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46" w:rsidRDefault="00987146" w:rsidP="00987146">
      <w:pPr>
        <w:spacing w:line="320" w:lineRule="atLeast"/>
        <w:jc w:val="center"/>
        <w:rPr>
          <w:rFonts w:ascii="Franklin Gothic Book" w:hAnsi="Franklin Gothic Book"/>
          <w:b/>
          <w:bCs/>
          <w:color w:val="000000"/>
          <w:sz w:val="24"/>
          <w:szCs w:val="24"/>
          <w:lang w:val="en-US"/>
        </w:rPr>
      </w:pPr>
    </w:p>
    <w:p w:rsidR="00406730" w:rsidRPr="00406730" w:rsidRDefault="00406730" w:rsidP="00406730">
      <w:pPr>
        <w:shd w:val="clear" w:color="auto" w:fill="FFFFFF"/>
        <w:spacing w:line="300" w:lineRule="atLeast"/>
        <w:jc w:val="center"/>
        <w:outlineLvl w:val="0"/>
        <w:rPr>
          <w:rFonts w:ascii="Franklin Gothic Book" w:eastAsia="Batang" w:hAnsi="Franklin Gothic Book"/>
          <w:b/>
          <w:bCs/>
          <w:sz w:val="30"/>
          <w:szCs w:val="30"/>
        </w:rPr>
      </w:pPr>
      <w:r w:rsidRPr="00406730">
        <w:rPr>
          <w:rFonts w:ascii="Franklin Gothic Book" w:eastAsia="Batang" w:hAnsi="Franklin Gothic Book"/>
          <w:b/>
          <w:bCs/>
          <w:sz w:val="30"/>
          <w:szCs w:val="30"/>
        </w:rPr>
        <w:t>VERGİDEN İSTİSNA KIDEM TAZMİNATI,</w:t>
      </w:r>
    </w:p>
    <w:p w:rsidR="00406730" w:rsidRDefault="00406730" w:rsidP="00406730">
      <w:pPr>
        <w:shd w:val="clear" w:color="auto" w:fill="FFFFFF"/>
        <w:spacing w:line="300" w:lineRule="atLeast"/>
        <w:jc w:val="center"/>
        <w:outlineLvl w:val="0"/>
        <w:rPr>
          <w:rFonts w:ascii="Franklin Gothic Book" w:eastAsia="Batang" w:hAnsi="Franklin Gothic Book"/>
          <w:b/>
          <w:bCs/>
          <w:sz w:val="30"/>
          <w:szCs w:val="30"/>
        </w:rPr>
      </w:pPr>
      <w:r w:rsidRPr="00406730">
        <w:rPr>
          <w:rFonts w:ascii="Franklin Gothic Book" w:eastAsia="Batang" w:hAnsi="Franklin Gothic Book"/>
          <w:b/>
          <w:bCs/>
          <w:sz w:val="30"/>
          <w:szCs w:val="30"/>
        </w:rPr>
        <w:t xml:space="preserve"> ÇOCUK YARDIMI VE AİLE YARDIMI İÇİN YAPILAN ÖDEMELERDE</w:t>
      </w:r>
    </w:p>
    <w:p w:rsidR="00406730" w:rsidRPr="00406730" w:rsidRDefault="00406730" w:rsidP="00406730">
      <w:pPr>
        <w:shd w:val="clear" w:color="auto" w:fill="FFFFFF"/>
        <w:spacing w:line="300" w:lineRule="atLeast"/>
        <w:jc w:val="center"/>
        <w:outlineLvl w:val="0"/>
        <w:rPr>
          <w:rFonts w:ascii="Franklin Gothic Book" w:eastAsia="Batang" w:hAnsi="Franklin Gothic Book"/>
          <w:b/>
          <w:bCs/>
          <w:sz w:val="30"/>
          <w:szCs w:val="30"/>
        </w:rPr>
      </w:pPr>
      <w:r w:rsidRPr="00406730">
        <w:rPr>
          <w:rFonts w:ascii="Franklin Gothic Book" w:eastAsia="Batang" w:hAnsi="Franklin Gothic Book"/>
          <w:b/>
          <w:bCs/>
          <w:sz w:val="30"/>
          <w:szCs w:val="30"/>
        </w:rPr>
        <w:t xml:space="preserve"> İSTİSNA SINIRI</w:t>
      </w:r>
    </w:p>
    <w:p w:rsidR="00987146" w:rsidRPr="00406730" w:rsidRDefault="00987146" w:rsidP="00AC609C">
      <w:pPr>
        <w:spacing w:line="320" w:lineRule="atLeast"/>
        <w:jc w:val="center"/>
        <w:rPr>
          <w:rFonts w:ascii="Franklin Gothic Book" w:hAnsi="Franklin Gothic Book"/>
          <w:b/>
          <w:bCs/>
          <w:color w:val="000000"/>
          <w:sz w:val="30"/>
          <w:szCs w:val="30"/>
          <w:lang w:val="en-US"/>
        </w:rPr>
      </w:pPr>
    </w:p>
    <w:p w:rsidR="006D1668" w:rsidRPr="00C159DC" w:rsidRDefault="006D1668" w:rsidP="00480A42">
      <w:pPr>
        <w:pStyle w:val="AralkYok"/>
        <w:spacing w:line="320" w:lineRule="atLeast"/>
        <w:jc w:val="center"/>
        <w:rPr>
          <w:rStyle w:val="SayfaNumaras"/>
          <w:rFonts w:ascii="Franklin Gothic Book" w:hAnsi="Franklin Gothic Book"/>
          <w:b/>
          <w:sz w:val="24"/>
          <w:szCs w:val="24"/>
        </w:rPr>
      </w:pPr>
    </w:p>
    <w:tbl>
      <w:tblPr>
        <w:tblStyle w:val="TabloKlavuzu"/>
        <w:tblW w:w="17315" w:type="dxa"/>
        <w:tblInd w:w="108" w:type="dxa"/>
        <w:tblBorders>
          <w:top w:val="single" w:sz="12" w:space="0" w:color="F4B083" w:themeColor="accent2" w:themeTint="99"/>
          <w:left w:val="none" w:sz="0" w:space="0" w:color="auto"/>
          <w:bottom w:val="single" w:sz="12" w:space="0" w:color="F4B083" w:themeColor="accent2" w:themeTint="99"/>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26"/>
        <w:gridCol w:w="455"/>
        <w:gridCol w:w="7817"/>
        <w:gridCol w:w="7817"/>
      </w:tblGrid>
      <w:tr w:rsidR="00406730" w:rsidRPr="00C159DC" w:rsidTr="00406730">
        <w:trPr>
          <w:trHeight w:val="794"/>
        </w:trPr>
        <w:tc>
          <w:tcPr>
            <w:tcW w:w="1226" w:type="dxa"/>
            <w:shd w:val="clear" w:color="auto" w:fill="FFFFFF" w:themeFill="background1"/>
          </w:tcPr>
          <w:p w:rsidR="00406730" w:rsidRPr="00C159DC" w:rsidRDefault="00406730" w:rsidP="00406730">
            <w:pPr>
              <w:spacing w:line="320" w:lineRule="atLeast"/>
              <w:jc w:val="both"/>
              <w:outlineLvl w:val="0"/>
              <w:rPr>
                <w:rStyle w:val="SayfaNumaras"/>
                <w:rFonts w:ascii="Franklin Gothic Book" w:hAnsi="Franklin Gothic Book"/>
                <w:b/>
                <w:sz w:val="24"/>
                <w:szCs w:val="24"/>
              </w:rPr>
            </w:pPr>
            <w:r w:rsidRPr="00C159DC">
              <w:rPr>
                <w:rStyle w:val="SayfaNumaras"/>
                <w:rFonts w:ascii="Franklin Gothic Book" w:hAnsi="Franklin Gothic Book"/>
                <w:b/>
                <w:sz w:val="24"/>
                <w:szCs w:val="24"/>
              </w:rPr>
              <w:t>ÖZET</w:t>
            </w:r>
          </w:p>
        </w:tc>
        <w:tc>
          <w:tcPr>
            <w:tcW w:w="455" w:type="dxa"/>
            <w:shd w:val="clear" w:color="auto" w:fill="FFFFFF" w:themeFill="background1"/>
          </w:tcPr>
          <w:p w:rsidR="00406730" w:rsidRPr="00C159DC" w:rsidRDefault="00406730" w:rsidP="00406730">
            <w:pPr>
              <w:spacing w:line="320" w:lineRule="atLeast"/>
              <w:jc w:val="both"/>
              <w:outlineLvl w:val="0"/>
              <w:rPr>
                <w:rStyle w:val="SayfaNumaras"/>
                <w:rFonts w:ascii="Franklin Gothic Book" w:hAnsi="Franklin Gothic Book"/>
                <w:sz w:val="24"/>
                <w:szCs w:val="24"/>
              </w:rPr>
            </w:pPr>
            <w:r w:rsidRPr="00C159DC">
              <w:rPr>
                <w:rStyle w:val="SayfaNumaras"/>
                <w:rFonts w:ascii="Franklin Gothic Book" w:hAnsi="Franklin Gothic Book"/>
                <w:sz w:val="24"/>
                <w:szCs w:val="24"/>
              </w:rPr>
              <w:t>:</w:t>
            </w:r>
          </w:p>
        </w:tc>
        <w:tc>
          <w:tcPr>
            <w:tcW w:w="7817" w:type="dxa"/>
            <w:shd w:val="clear" w:color="auto" w:fill="FFFFFF" w:themeFill="background1"/>
          </w:tcPr>
          <w:p w:rsidR="00406730" w:rsidRPr="00EE5881" w:rsidRDefault="00406730" w:rsidP="00406730">
            <w:pPr>
              <w:spacing w:line="300" w:lineRule="atLeast"/>
              <w:jc w:val="both"/>
              <w:rPr>
                <w:rFonts w:ascii="Franklin Gothic Book" w:hAnsi="Franklin Gothic Book"/>
                <w:b/>
                <w:sz w:val="24"/>
                <w:szCs w:val="24"/>
              </w:rPr>
            </w:pPr>
            <w:r w:rsidRPr="00EE5881">
              <w:rPr>
                <w:rFonts w:ascii="Franklin Gothic Book" w:hAnsi="Franklin Gothic Book"/>
                <w:b/>
                <w:sz w:val="24"/>
                <w:szCs w:val="24"/>
              </w:rPr>
              <w:t>1 Temmuz .2017 tarihinden itibaren, Gelir Vergisinden istisna edilecek kıdem tazminatı tutarı 4,732.48 TL’dir.</w:t>
            </w:r>
          </w:p>
        </w:tc>
        <w:tc>
          <w:tcPr>
            <w:tcW w:w="7817" w:type="dxa"/>
            <w:shd w:val="clear" w:color="auto" w:fill="FFFFFF" w:themeFill="background1"/>
          </w:tcPr>
          <w:p w:rsidR="00406730" w:rsidRPr="00987146" w:rsidRDefault="00406730" w:rsidP="00406730">
            <w:pPr>
              <w:spacing w:line="300" w:lineRule="atLeast"/>
              <w:jc w:val="both"/>
              <w:rPr>
                <w:rStyle w:val="SayfaNumaras"/>
                <w:rFonts w:ascii="Franklin Gothic Book" w:hAnsi="Franklin Gothic Book"/>
                <w:b/>
                <w:i/>
                <w:sz w:val="24"/>
                <w:szCs w:val="24"/>
                <w:lang w:val="en-US"/>
              </w:rPr>
            </w:pPr>
          </w:p>
        </w:tc>
      </w:tr>
    </w:tbl>
    <w:p w:rsidR="00525DB9" w:rsidRDefault="00525DB9" w:rsidP="004C6CEE">
      <w:pPr>
        <w:pStyle w:val="Default"/>
        <w:spacing w:line="360" w:lineRule="atLeast"/>
        <w:jc w:val="both"/>
        <w:rPr>
          <w:rFonts w:ascii="Franklin Gothic Book" w:hAnsi="Franklin Gothic Book"/>
        </w:rPr>
      </w:pPr>
    </w:p>
    <w:p w:rsidR="00406730" w:rsidRDefault="00406730" w:rsidP="00406730">
      <w:pPr>
        <w:pStyle w:val="Style"/>
        <w:spacing w:line="300" w:lineRule="atLeast"/>
        <w:jc w:val="both"/>
        <w:textAlignment w:val="baseline"/>
        <w:rPr>
          <w:rFonts w:ascii="Franklin Gothic Book" w:hAnsi="Franklin Gothic Book"/>
        </w:rPr>
      </w:pPr>
      <w:r w:rsidRPr="00EE5881">
        <w:rPr>
          <w:rFonts w:ascii="Franklin Gothic Book" w:hAnsi="Franklin Gothic Book"/>
        </w:rPr>
        <w:t xml:space="preserve">Maliye Bakanlığı’nın 4 Temmuz 2017 tarihli ve  5 sıra No’lu Genelgesinde, 01/07/2017-31/12/2017 döneminde geçerli olmak üzere; 657 sayılı Devlet Memurları Kanununun 154 üncü maddesi uyarınca aylık gösterge tablosunda yer alan rakamlar ile ek gösterge rakamlarının aylık tutarlara çevrilmesinde uygulanacak aylık katsayısı (0,102706), memuriyet taban aylığı göstergesine uygulanacak taban aylık katsayısı (1,607645), iş güçlüğü, iş riski, temininde güçlük ve mali sorumluluk zamlarının aylık tutarlara çevrilmesinde uygulanacak yan ödeme katsayısının  ise (0,03257) olarak belirlendiği belirtilmiştir. </w:t>
      </w:r>
    </w:p>
    <w:p w:rsidR="00406730" w:rsidRPr="00EE5881" w:rsidRDefault="00406730" w:rsidP="00406730">
      <w:pPr>
        <w:pStyle w:val="Style"/>
        <w:spacing w:line="300" w:lineRule="atLeast"/>
        <w:jc w:val="both"/>
        <w:textAlignment w:val="baseline"/>
        <w:rPr>
          <w:rFonts w:ascii="Franklin Gothic Book" w:hAnsi="Franklin Gothic Book"/>
        </w:rPr>
      </w:pPr>
    </w:p>
    <w:p w:rsidR="00406730" w:rsidRDefault="00406730" w:rsidP="00406730">
      <w:pPr>
        <w:pStyle w:val="Style"/>
        <w:spacing w:line="300" w:lineRule="atLeast"/>
        <w:jc w:val="both"/>
        <w:textAlignment w:val="baseline"/>
        <w:rPr>
          <w:rFonts w:ascii="Franklin Gothic Book" w:hAnsi="Franklin Gothic Book"/>
        </w:rPr>
      </w:pPr>
      <w:r w:rsidRPr="00EE5881">
        <w:rPr>
          <w:rFonts w:ascii="Franklin Gothic Book" w:hAnsi="Franklin Gothic Book"/>
        </w:rPr>
        <w:t>Buna göre 1.1.2017-30.6.2017 tarihleri ile 1.7.2017-31.12.2017</w:t>
      </w:r>
      <w:r>
        <w:rPr>
          <w:rFonts w:ascii="Franklin Gothic Book" w:hAnsi="Franklin Gothic Book"/>
        </w:rPr>
        <w:t xml:space="preserve"> </w:t>
      </w:r>
      <w:r w:rsidRPr="00EE5881">
        <w:rPr>
          <w:rFonts w:ascii="Franklin Gothic Book" w:hAnsi="Franklin Gothic Book"/>
        </w:rPr>
        <w:t xml:space="preserve">tarihleri arasında uygulanmak üzere açıklanan memur maaş katsayılarına ilişkin bilgiler aşağıdaki gibi olmuştur. </w:t>
      </w:r>
    </w:p>
    <w:p w:rsidR="00406730" w:rsidRDefault="00406730" w:rsidP="00406730">
      <w:pPr>
        <w:pStyle w:val="Style"/>
        <w:spacing w:line="300" w:lineRule="atLeast"/>
        <w:jc w:val="both"/>
        <w:textAlignment w:val="baseline"/>
        <w:rPr>
          <w:rFonts w:ascii="Franklin Gothic Book" w:hAnsi="Franklin Gothic Book"/>
        </w:rPr>
      </w:pPr>
    </w:p>
    <w:p w:rsidR="00406730" w:rsidRPr="00EE5881" w:rsidRDefault="00406730" w:rsidP="00406730">
      <w:pPr>
        <w:pStyle w:val="Style"/>
        <w:spacing w:line="300" w:lineRule="atLeast"/>
        <w:jc w:val="both"/>
        <w:textAlignment w:val="baseline"/>
        <w:rPr>
          <w:rFonts w:ascii="Franklin Gothic Book" w:hAnsi="Franklin Gothic Book"/>
        </w:rPr>
      </w:pPr>
    </w:p>
    <w:tbl>
      <w:tblPr>
        <w:tblW w:w="8795" w:type="dxa"/>
        <w:jc w:val="center"/>
        <w:tblCellMar>
          <w:left w:w="70" w:type="dxa"/>
          <w:right w:w="70" w:type="dxa"/>
        </w:tblCellMar>
        <w:tblLook w:val="04A0" w:firstRow="1" w:lastRow="0" w:firstColumn="1" w:lastColumn="0" w:noHBand="0" w:noVBand="1"/>
      </w:tblPr>
      <w:tblGrid>
        <w:gridCol w:w="3692"/>
        <w:gridCol w:w="2552"/>
        <w:gridCol w:w="2551"/>
      </w:tblGrid>
      <w:tr w:rsidR="00406730" w:rsidRPr="00EE5881" w:rsidTr="00703500">
        <w:trPr>
          <w:trHeight w:val="480"/>
          <w:jc w:val="center"/>
        </w:trPr>
        <w:tc>
          <w:tcPr>
            <w:tcW w:w="3692" w:type="dxa"/>
            <w:tcBorders>
              <w:top w:val="single" w:sz="8" w:space="0" w:color="FFC000" w:themeColor="accent4"/>
              <w:left w:val="single" w:sz="8" w:space="0" w:color="FFC000" w:themeColor="accent4"/>
              <w:bottom w:val="dashSmallGap" w:sz="4" w:space="0" w:color="FFC000" w:themeColor="accent4"/>
            </w:tcBorders>
            <w:shd w:val="clear" w:color="auto" w:fill="FFC000" w:themeFill="accent4"/>
            <w:vAlign w:val="center"/>
          </w:tcPr>
          <w:p w:rsidR="00406730" w:rsidRPr="00EE5881" w:rsidRDefault="00406730" w:rsidP="00962B39">
            <w:pPr>
              <w:autoSpaceDE w:val="0"/>
              <w:autoSpaceDN w:val="0"/>
              <w:adjustRightInd w:val="0"/>
              <w:spacing w:line="300" w:lineRule="atLeast"/>
              <w:jc w:val="both"/>
              <w:rPr>
                <w:rFonts w:ascii="Franklin Gothic Book" w:eastAsia="Batang" w:hAnsi="Franklin Gothic Book"/>
                <w:b/>
                <w:bCs/>
                <w:spacing w:val="-4"/>
                <w:sz w:val="24"/>
                <w:szCs w:val="24"/>
              </w:rPr>
            </w:pPr>
            <w:r w:rsidRPr="00EE5881">
              <w:rPr>
                <w:rFonts w:ascii="Franklin Gothic Book" w:eastAsia="Batang" w:hAnsi="Franklin Gothic Book"/>
                <w:b/>
                <w:bCs/>
                <w:spacing w:val="-4"/>
                <w:sz w:val="24"/>
                <w:szCs w:val="24"/>
              </w:rPr>
              <w:t>Katsayılar</w:t>
            </w:r>
          </w:p>
        </w:tc>
        <w:tc>
          <w:tcPr>
            <w:tcW w:w="2552" w:type="dxa"/>
            <w:tcBorders>
              <w:top w:val="single" w:sz="8" w:space="0" w:color="FFC000" w:themeColor="accent4"/>
              <w:bottom w:val="dashSmallGap" w:sz="4" w:space="0" w:color="FFC000" w:themeColor="accent4"/>
            </w:tcBorders>
            <w:shd w:val="clear" w:color="auto" w:fill="FFC000" w:themeFill="accent4"/>
            <w:vAlign w:val="center"/>
          </w:tcPr>
          <w:p w:rsidR="00637883" w:rsidRDefault="00637883" w:rsidP="00962B39">
            <w:pPr>
              <w:autoSpaceDE w:val="0"/>
              <w:autoSpaceDN w:val="0"/>
              <w:adjustRightInd w:val="0"/>
              <w:spacing w:line="300" w:lineRule="atLeast"/>
              <w:jc w:val="center"/>
              <w:rPr>
                <w:rFonts w:ascii="Franklin Gothic Book" w:eastAsia="Batang" w:hAnsi="Franklin Gothic Book"/>
                <w:b/>
                <w:bCs/>
                <w:spacing w:val="-4"/>
                <w:sz w:val="24"/>
                <w:szCs w:val="24"/>
              </w:rPr>
            </w:pPr>
            <w:r>
              <w:rPr>
                <w:rFonts w:ascii="Franklin Gothic Book" w:eastAsia="Batang" w:hAnsi="Franklin Gothic Book"/>
                <w:b/>
                <w:bCs/>
                <w:spacing w:val="-4"/>
                <w:sz w:val="24"/>
                <w:szCs w:val="24"/>
              </w:rPr>
              <w:t>01</w:t>
            </w:r>
            <w:r w:rsidR="00406730" w:rsidRPr="00EE5881">
              <w:rPr>
                <w:rFonts w:ascii="Franklin Gothic Book" w:eastAsia="Batang" w:hAnsi="Franklin Gothic Book"/>
                <w:b/>
                <w:bCs/>
                <w:spacing w:val="-4"/>
                <w:sz w:val="24"/>
                <w:szCs w:val="24"/>
              </w:rPr>
              <w:t>.</w:t>
            </w:r>
            <w:r>
              <w:rPr>
                <w:rFonts w:ascii="Franklin Gothic Book" w:eastAsia="Batang" w:hAnsi="Franklin Gothic Book"/>
                <w:b/>
                <w:bCs/>
                <w:spacing w:val="-4"/>
                <w:sz w:val="24"/>
                <w:szCs w:val="24"/>
              </w:rPr>
              <w:t>0</w:t>
            </w:r>
            <w:r w:rsidR="00406730" w:rsidRPr="00EE5881">
              <w:rPr>
                <w:rFonts w:ascii="Franklin Gothic Book" w:eastAsia="Batang" w:hAnsi="Franklin Gothic Book"/>
                <w:b/>
                <w:bCs/>
                <w:spacing w:val="-4"/>
                <w:sz w:val="24"/>
                <w:szCs w:val="24"/>
              </w:rPr>
              <w:t>1.2017</w:t>
            </w:r>
            <w:r>
              <w:rPr>
                <w:rFonts w:ascii="Franklin Gothic Book" w:eastAsia="Batang" w:hAnsi="Franklin Gothic Book"/>
                <w:b/>
                <w:bCs/>
                <w:spacing w:val="-4"/>
                <w:sz w:val="24"/>
                <w:szCs w:val="24"/>
              </w:rPr>
              <w:t>-</w:t>
            </w:r>
          </w:p>
          <w:p w:rsidR="00406730" w:rsidRPr="00EE5881" w:rsidRDefault="00406730" w:rsidP="00962B39">
            <w:pPr>
              <w:autoSpaceDE w:val="0"/>
              <w:autoSpaceDN w:val="0"/>
              <w:adjustRightInd w:val="0"/>
              <w:spacing w:line="300" w:lineRule="atLeast"/>
              <w:jc w:val="center"/>
              <w:rPr>
                <w:rFonts w:ascii="Franklin Gothic Book" w:eastAsia="Batang" w:hAnsi="Franklin Gothic Book"/>
                <w:b/>
                <w:bCs/>
                <w:spacing w:val="-4"/>
                <w:sz w:val="24"/>
                <w:szCs w:val="24"/>
              </w:rPr>
            </w:pPr>
            <w:r w:rsidRPr="00EE5881">
              <w:rPr>
                <w:rFonts w:ascii="Franklin Gothic Book" w:eastAsia="Batang" w:hAnsi="Franklin Gothic Book"/>
                <w:b/>
                <w:bCs/>
                <w:spacing w:val="-4"/>
                <w:sz w:val="24"/>
                <w:szCs w:val="24"/>
              </w:rPr>
              <w:t>30.06.2017</w:t>
            </w:r>
          </w:p>
        </w:tc>
        <w:tc>
          <w:tcPr>
            <w:tcW w:w="2551" w:type="dxa"/>
            <w:tcBorders>
              <w:top w:val="single" w:sz="8" w:space="0" w:color="FFC000" w:themeColor="accent4"/>
              <w:bottom w:val="dashSmallGap" w:sz="4" w:space="0" w:color="FFC000" w:themeColor="accent4"/>
              <w:right w:val="single" w:sz="8" w:space="0" w:color="FFC000" w:themeColor="accent4"/>
            </w:tcBorders>
            <w:shd w:val="clear" w:color="auto" w:fill="FFC000" w:themeFill="accent4"/>
            <w:vAlign w:val="center"/>
          </w:tcPr>
          <w:p w:rsidR="00406730" w:rsidRPr="00EE5881" w:rsidRDefault="00406730" w:rsidP="00962B39">
            <w:pPr>
              <w:autoSpaceDE w:val="0"/>
              <w:autoSpaceDN w:val="0"/>
              <w:adjustRightInd w:val="0"/>
              <w:spacing w:line="300" w:lineRule="atLeast"/>
              <w:jc w:val="center"/>
              <w:rPr>
                <w:rFonts w:ascii="Franklin Gothic Book" w:eastAsia="Batang" w:hAnsi="Franklin Gothic Book"/>
                <w:b/>
                <w:bCs/>
                <w:spacing w:val="-4"/>
                <w:sz w:val="24"/>
                <w:szCs w:val="24"/>
              </w:rPr>
            </w:pPr>
            <w:r w:rsidRPr="00EE5881">
              <w:rPr>
                <w:rFonts w:ascii="Franklin Gothic Book" w:eastAsia="Batang" w:hAnsi="Franklin Gothic Book"/>
                <w:b/>
                <w:bCs/>
                <w:spacing w:val="-4"/>
                <w:sz w:val="24"/>
                <w:szCs w:val="24"/>
              </w:rPr>
              <w:t>01.07.2017-31.12.2017</w:t>
            </w:r>
          </w:p>
        </w:tc>
      </w:tr>
      <w:tr w:rsidR="00406730" w:rsidRPr="00EE5881" w:rsidTr="00703500">
        <w:trPr>
          <w:trHeight w:val="344"/>
          <w:jc w:val="center"/>
        </w:trPr>
        <w:tc>
          <w:tcPr>
            <w:tcW w:w="3692" w:type="dxa"/>
            <w:tcBorders>
              <w:top w:val="dashSmallGap" w:sz="4" w:space="0" w:color="FFC000" w:themeColor="accent4"/>
              <w:left w:val="dashSmallGap" w:sz="4" w:space="0" w:color="FFC000" w:themeColor="accent4"/>
              <w:bottom w:val="dashSmallGap" w:sz="4" w:space="0" w:color="FFC000" w:themeColor="accent4"/>
            </w:tcBorders>
            <w:shd w:val="clear" w:color="auto" w:fill="auto"/>
            <w:vAlign w:val="center"/>
          </w:tcPr>
          <w:p w:rsidR="00406730" w:rsidRPr="00EE5881" w:rsidRDefault="00406730" w:rsidP="00962B39">
            <w:pPr>
              <w:autoSpaceDE w:val="0"/>
              <w:autoSpaceDN w:val="0"/>
              <w:adjustRightInd w:val="0"/>
              <w:spacing w:line="300" w:lineRule="atLeast"/>
              <w:jc w:val="both"/>
              <w:rPr>
                <w:rFonts w:ascii="Franklin Gothic Book" w:eastAsia="Batang" w:hAnsi="Franklin Gothic Book"/>
                <w:bCs/>
                <w:spacing w:val="-4"/>
                <w:sz w:val="24"/>
                <w:szCs w:val="24"/>
              </w:rPr>
            </w:pPr>
            <w:r w:rsidRPr="00EE5881">
              <w:rPr>
                <w:rFonts w:ascii="Franklin Gothic Book" w:eastAsia="Batang" w:hAnsi="Franklin Gothic Book"/>
                <w:bCs/>
                <w:spacing w:val="-4"/>
                <w:sz w:val="24"/>
                <w:szCs w:val="24"/>
              </w:rPr>
              <w:t>Memur aylığı katsayısı</w:t>
            </w:r>
          </w:p>
        </w:tc>
        <w:tc>
          <w:tcPr>
            <w:tcW w:w="2552" w:type="dxa"/>
            <w:tcBorders>
              <w:top w:val="dashSmallGap" w:sz="4" w:space="0" w:color="FFC000" w:themeColor="accent4"/>
              <w:bottom w:val="dashSmallGap" w:sz="4" w:space="0" w:color="FFC000" w:themeColor="accent4"/>
            </w:tcBorders>
            <w:vAlign w:val="bottom"/>
          </w:tcPr>
          <w:p w:rsidR="00406730" w:rsidRPr="00EE5881" w:rsidRDefault="00406730" w:rsidP="00962B39">
            <w:pPr>
              <w:autoSpaceDE w:val="0"/>
              <w:autoSpaceDN w:val="0"/>
              <w:adjustRightInd w:val="0"/>
              <w:spacing w:line="300" w:lineRule="atLeast"/>
              <w:jc w:val="center"/>
              <w:rPr>
                <w:rFonts w:ascii="Franklin Gothic Book" w:eastAsia="Batang" w:hAnsi="Franklin Gothic Book"/>
                <w:bCs/>
                <w:spacing w:val="-4"/>
                <w:sz w:val="24"/>
                <w:szCs w:val="24"/>
              </w:rPr>
            </w:pPr>
            <w:r w:rsidRPr="00EE5881">
              <w:rPr>
                <w:rFonts w:ascii="Franklin Gothic Book" w:eastAsia="Batang" w:hAnsi="Franklin Gothic Book"/>
                <w:bCs/>
                <w:spacing w:val="-4"/>
                <w:sz w:val="24"/>
                <w:szCs w:val="24"/>
              </w:rPr>
              <w:t>0,096058</w:t>
            </w:r>
          </w:p>
        </w:tc>
        <w:tc>
          <w:tcPr>
            <w:tcW w:w="2551" w:type="dxa"/>
            <w:tcBorders>
              <w:top w:val="dashSmallGap" w:sz="4" w:space="0" w:color="FFC000" w:themeColor="accent4"/>
              <w:bottom w:val="dashSmallGap" w:sz="4" w:space="0" w:color="FFC000" w:themeColor="accent4"/>
              <w:right w:val="dashSmallGap" w:sz="4" w:space="0" w:color="FFC000" w:themeColor="accent4"/>
            </w:tcBorders>
            <w:vAlign w:val="bottom"/>
          </w:tcPr>
          <w:p w:rsidR="00406730" w:rsidRPr="00EE5881" w:rsidRDefault="00406730" w:rsidP="00962B39">
            <w:pPr>
              <w:autoSpaceDE w:val="0"/>
              <w:autoSpaceDN w:val="0"/>
              <w:adjustRightInd w:val="0"/>
              <w:spacing w:line="300" w:lineRule="atLeast"/>
              <w:jc w:val="center"/>
              <w:rPr>
                <w:rFonts w:ascii="Franklin Gothic Book" w:eastAsia="Batang" w:hAnsi="Franklin Gothic Book"/>
                <w:bCs/>
                <w:spacing w:val="-4"/>
                <w:sz w:val="24"/>
                <w:szCs w:val="24"/>
              </w:rPr>
            </w:pPr>
            <w:r w:rsidRPr="00EE5881">
              <w:rPr>
                <w:rFonts w:ascii="Franklin Gothic Book" w:eastAsia="Batang" w:hAnsi="Franklin Gothic Book"/>
                <w:bCs/>
                <w:spacing w:val="-4"/>
                <w:sz w:val="24"/>
                <w:szCs w:val="24"/>
              </w:rPr>
              <w:t>0,102706</w:t>
            </w:r>
          </w:p>
        </w:tc>
      </w:tr>
      <w:tr w:rsidR="00406730" w:rsidRPr="00EE5881" w:rsidTr="00703500">
        <w:trPr>
          <w:trHeight w:val="340"/>
          <w:jc w:val="center"/>
        </w:trPr>
        <w:tc>
          <w:tcPr>
            <w:tcW w:w="3692" w:type="dxa"/>
            <w:tcBorders>
              <w:top w:val="dashSmallGap" w:sz="4" w:space="0" w:color="FFC000" w:themeColor="accent4"/>
              <w:left w:val="dashSmallGap" w:sz="4" w:space="0" w:color="FFC000" w:themeColor="accent4"/>
              <w:bottom w:val="dashSmallGap" w:sz="4" w:space="0" w:color="FFC000" w:themeColor="accent4"/>
            </w:tcBorders>
            <w:shd w:val="clear" w:color="auto" w:fill="auto"/>
            <w:vAlign w:val="center"/>
          </w:tcPr>
          <w:p w:rsidR="00406730" w:rsidRPr="00EE5881" w:rsidRDefault="00406730" w:rsidP="00962B39">
            <w:pPr>
              <w:autoSpaceDE w:val="0"/>
              <w:autoSpaceDN w:val="0"/>
              <w:adjustRightInd w:val="0"/>
              <w:spacing w:line="300" w:lineRule="atLeast"/>
              <w:jc w:val="both"/>
              <w:rPr>
                <w:rFonts w:ascii="Franklin Gothic Book" w:eastAsia="Batang" w:hAnsi="Franklin Gothic Book"/>
                <w:bCs/>
                <w:spacing w:val="-4"/>
                <w:sz w:val="24"/>
                <w:szCs w:val="24"/>
              </w:rPr>
            </w:pPr>
            <w:r w:rsidRPr="00EE5881">
              <w:rPr>
                <w:rFonts w:ascii="Franklin Gothic Book" w:eastAsia="Batang" w:hAnsi="Franklin Gothic Book"/>
                <w:bCs/>
                <w:spacing w:val="-4"/>
                <w:sz w:val="24"/>
                <w:szCs w:val="24"/>
              </w:rPr>
              <w:t>Memuriyet Taban Aylığı Katsayısı</w:t>
            </w:r>
          </w:p>
        </w:tc>
        <w:tc>
          <w:tcPr>
            <w:tcW w:w="2552" w:type="dxa"/>
            <w:tcBorders>
              <w:top w:val="dashSmallGap" w:sz="4" w:space="0" w:color="FFC000" w:themeColor="accent4"/>
              <w:bottom w:val="dashSmallGap" w:sz="4" w:space="0" w:color="FFC000" w:themeColor="accent4"/>
            </w:tcBorders>
            <w:vAlign w:val="bottom"/>
          </w:tcPr>
          <w:p w:rsidR="00406730" w:rsidRPr="00EE5881" w:rsidRDefault="00406730" w:rsidP="00962B39">
            <w:pPr>
              <w:autoSpaceDE w:val="0"/>
              <w:autoSpaceDN w:val="0"/>
              <w:adjustRightInd w:val="0"/>
              <w:spacing w:line="300" w:lineRule="atLeast"/>
              <w:jc w:val="center"/>
              <w:rPr>
                <w:rFonts w:ascii="Franklin Gothic Book" w:eastAsia="Batang" w:hAnsi="Franklin Gothic Book"/>
                <w:bCs/>
                <w:spacing w:val="-4"/>
                <w:sz w:val="24"/>
                <w:szCs w:val="24"/>
              </w:rPr>
            </w:pPr>
            <w:r w:rsidRPr="00EE5881">
              <w:rPr>
                <w:rFonts w:ascii="Franklin Gothic Book" w:eastAsia="Batang" w:hAnsi="Franklin Gothic Book"/>
                <w:bCs/>
                <w:spacing w:val="-4"/>
                <w:sz w:val="24"/>
                <w:szCs w:val="24"/>
              </w:rPr>
              <w:t>1,503595</w:t>
            </w:r>
          </w:p>
        </w:tc>
        <w:tc>
          <w:tcPr>
            <w:tcW w:w="2551" w:type="dxa"/>
            <w:tcBorders>
              <w:top w:val="dashSmallGap" w:sz="4" w:space="0" w:color="FFC000" w:themeColor="accent4"/>
              <w:bottom w:val="dashSmallGap" w:sz="4" w:space="0" w:color="FFC000" w:themeColor="accent4"/>
              <w:right w:val="dashSmallGap" w:sz="4" w:space="0" w:color="FFC000" w:themeColor="accent4"/>
            </w:tcBorders>
            <w:vAlign w:val="bottom"/>
          </w:tcPr>
          <w:p w:rsidR="00406730" w:rsidRPr="00EE5881" w:rsidRDefault="00406730" w:rsidP="00962B39">
            <w:pPr>
              <w:autoSpaceDE w:val="0"/>
              <w:autoSpaceDN w:val="0"/>
              <w:adjustRightInd w:val="0"/>
              <w:spacing w:line="300" w:lineRule="atLeast"/>
              <w:jc w:val="center"/>
              <w:rPr>
                <w:rFonts w:ascii="Franklin Gothic Book" w:eastAsia="Batang" w:hAnsi="Franklin Gothic Book"/>
                <w:bCs/>
                <w:spacing w:val="-4"/>
                <w:sz w:val="24"/>
                <w:szCs w:val="24"/>
              </w:rPr>
            </w:pPr>
            <w:r w:rsidRPr="00EE5881">
              <w:rPr>
                <w:rFonts w:ascii="Franklin Gothic Book" w:eastAsia="Batang" w:hAnsi="Franklin Gothic Book"/>
                <w:bCs/>
                <w:spacing w:val="-4"/>
                <w:sz w:val="24"/>
                <w:szCs w:val="24"/>
              </w:rPr>
              <w:t>1,607645</w:t>
            </w:r>
          </w:p>
        </w:tc>
      </w:tr>
      <w:tr w:rsidR="00406730" w:rsidRPr="00EE5881" w:rsidTr="00703500">
        <w:trPr>
          <w:trHeight w:val="340"/>
          <w:jc w:val="center"/>
        </w:trPr>
        <w:tc>
          <w:tcPr>
            <w:tcW w:w="3692" w:type="dxa"/>
            <w:tcBorders>
              <w:top w:val="dashSmallGap" w:sz="4" w:space="0" w:color="FFC000" w:themeColor="accent4"/>
              <w:left w:val="dashSmallGap" w:sz="4" w:space="0" w:color="FFC000" w:themeColor="accent4"/>
              <w:bottom w:val="dashSmallGap" w:sz="4" w:space="0" w:color="FFC000" w:themeColor="accent4"/>
            </w:tcBorders>
            <w:shd w:val="clear" w:color="auto" w:fill="auto"/>
            <w:vAlign w:val="center"/>
          </w:tcPr>
          <w:p w:rsidR="00406730" w:rsidRPr="00EE5881" w:rsidRDefault="00406730" w:rsidP="00962B39">
            <w:pPr>
              <w:autoSpaceDE w:val="0"/>
              <w:autoSpaceDN w:val="0"/>
              <w:adjustRightInd w:val="0"/>
              <w:spacing w:line="300" w:lineRule="atLeast"/>
              <w:jc w:val="both"/>
              <w:rPr>
                <w:rFonts w:ascii="Franklin Gothic Book" w:eastAsia="Batang" w:hAnsi="Franklin Gothic Book"/>
                <w:bCs/>
                <w:spacing w:val="-4"/>
                <w:sz w:val="24"/>
                <w:szCs w:val="24"/>
              </w:rPr>
            </w:pPr>
            <w:r w:rsidRPr="00EE5881">
              <w:rPr>
                <w:rFonts w:ascii="Franklin Gothic Book" w:eastAsia="Batang" w:hAnsi="Franklin Gothic Book"/>
                <w:bCs/>
                <w:spacing w:val="-4"/>
                <w:sz w:val="24"/>
                <w:szCs w:val="24"/>
              </w:rPr>
              <w:t xml:space="preserve">Yan ödeme katsayısı </w:t>
            </w:r>
          </w:p>
        </w:tc>
        <w:tc>
          <w:tcPr>
            <w:tcW w:w="2552" w:type="dxa"/>
            <w:tcBorders>
              <w:top w:val="dashSmallGap" w:sz="4" w:space="0" w:color="FFC000" w:themeColor="accent4"/>
              <w:bottom w:val="dashSmallGap" w:sz="4" w:space="0" w:color="FFC000" w:themeColor="accent4"/>
            </w:tcBorders>
            <w:vAlign w:val="bottom"/>
          </w:tcPr>
          <w:p w:rsidR="00406730" w:rsidRPr="00EE5881" w:rsidRDefault="00406730" w:rsidP="00962B39">
            <w:pPr>
              <w:autoSpaceDE w:val="0"/>
              <w:autoSpaceDN w:val="0"/>
              <w:adjustRightInd w:val="0"/>
              <w:spacing w:line="300" w:lineRule="atLeast"/>
              <w:jc w:val="center"/>
              <w:rPr>
                <w:rFonts w:ascii="Franklin Gothic Book" w:eastAsia="Batang" w:hAnsi="Franklin Gothic Book"/>
                <w:bCs/>
                <w:spacing w:val="-4"/>
                <w:sz w:val="24"/>
                <w:szCs w:val="24"/>
              </w:rPr>
            </w:pPr>
            <w:r w:rsidRPr="00EE5881">
              <w:rPr>
                <w:rFonts w:ascii="Franklin Gothic Book" w:eastAsia="Batang" w:hAnsi="Franklin Gothic Book"/>
                <w:bCs/>
                <w:spacing w:val="-4"/>
                <w:sz w:val="24"/>
                <w:szCs w:val="24"/>
              </w:rPr>
              <w:t>0,030462</w:t>
            </w:r>
          </w:p>
        </w:tc>
        <w:tc>
          <w:tcPr>
            <w:tcW w:w="2551" w:type="dxa"/>
            <w:tcBorders>
              <w:top w:val="dashSmallGap" w:sz="4" w:space="0" w:color="FFC000" w:themeColor="accent4"/>
              <w:bottom w:val="dashSmallGap" w:sz="4" w:space="0" w:color="FFC000" w:themeColor="accent4"/>
              <w:right w:val="dashSmallGap" w:sz="4" w:space="0" w:color="FFC000" w:themeColor="accent4"/>
            </w:tcBorders>
            <w:vAlign w:val="bottom"/>
          </w:tcPr>
          <w:p w:rsidR="00406730" w:rsidRPr="00EE5881" w:rsidRDefault="00406730" w:rsidP="00962B39">
            <w:pPr>
              <w:autoSpaceDE w:val="0"/>
              <w:autoSpaceDN w:val="0"/>
              <w:adjustRightInd w:val="0"/>
              <w:spacing w:line="300" w:lineRule="atLeast"/>
              <w:jc w:val="center"/>
              <w:rPr>
                <w:rFonts w:ascii="Franklin Gothic Book" w:eastAsia="Batang" w:hAnsi="Franklin Gothic Book"/>
                <w:bCs/>
                <w:spacing w:val="-4"/>
                <w:sz w:val="24"/>
                <w:szCs w:val="24"/>
              </w:rPr>
            </w:pPr>
            <w:r w:rsidRPr="00EE5881">
              <w:rPr>
                <w:rFonts w:ascii="Franklin Gothic Book" w:eastAsia="Batang" w:hAnsi="Franklin Gothic Book"/>
                <w:bCs/>
                <w:spacing w:val="-4"/>
                <w:sz w:val="24"/>
                <w:szCs w:val="24"/>
              </w:rPr>
              <w:t>0,03257</w:t>
            </w:r>
          </w:p>
        </w:tc>
      </w:tr>
    </w:tbl>
    <w:p w:rsidR="00406730" w:rsidRDefault="00406730" w:rsidP="00406730">
      <w:pPr>
        <w:autoSpaceDE w:val="0"/>
        <w:autoSpaceDN w:val="0"/>
        <w:adjustRightInd w:val="0"/>
        <w:spacing w:line="300" w:lineRule="atLeast"/>
        <w:jc w:val="both"/>
        <w:rPr>
          <w:rFonts w:ascii="Franklin Gothic Book" w:eastAsia="Batang" w:hAnsi="Franklin Gothic Book"/>
          <w:spacing w:val="-4"/>
          <w:sz w:val="24"/>
          <w:szCs w:val="24"/>
        </w:rPr>
      </w:pPr>
    </w:p>
    <w:p w:rsidR="00406730" w:rsidRPr="00EE5881" w:rsidRDefault="00406730" w:rsidP="00406730">
      <w:pPr>
        <w:autoSpaceDE w:val="0"/>
        <w:autoSpaceDN w:val="0"/>
        <w:adjustRightInd w:val="0"/>
        <w:spacing w:line="300" w:lineRule="atLeast"/>
        <w:jc w:val="both"/>
        <w:rPr>
          <w:rFonts w:ascii="Franklin Gothic Book" w:eastAsia="Batang" w:hAnsi="Franklin Gothic Book"/>
          <w:spacing w:val="-4"/>
          <w:sz w:val="24"/>
          <w:szCs w:val="24"/>
        </w:rPr>
      </w:pPr>
      <w:bookmarkStart w:id="0" w:name="_GoBack"/>
      <w:bookmarkEnd w:id="0"/>
    </w:p>
    <w:p w:rsidR="00406730" w:rsidRPr="00EE5881" w:rsidRDefault="00406730" w:rsidP="00406730">
      <w:pPr>
        <w:autoSpaceDE w:val="0"/>
        <w:autoSpaceDN w:val="0"/>
        <w:adjustRightInd w:val="0"/>
        <w:spacing w:line="300" w:lineRule="atLeast"/>
        <w:jc w:val="both"/>
        <w:rPr>
          <w:rFonts w:ascii="Franklin Gothic Book" w:hAnsi="Franklin Gothic Book"/>
          <w:sz w:val="24"/>
          <w:szCs w:val="24"/>
        </w:rPr>
      </w:pPr>
      <w:r w:rsidRPr="00EE5881">
        <w:rPr>
          <w:rFonts w:ascii="Franklin Gothic Book" w:eastAsia="Batang" w:hAnsi="Franklin Gothic Book"/>
          <w:spacing w:val="-4"/>
          <w:sz w:val="24"/>
          <w:szCs w:val="24"/>
        </w:rPr>
        <w:t xml:space="preserve">Bu verilere göre </w:t>
      </w:r>
      <w:r w:rsidRPr="00EE5881">
        <w:rPr>
          <w:rFonts w:ascii="Franklin Gothic Book" w:eastAsia="Batang" w:hAnsi="Franklin Gothic Book"/>
          <w:sz w:val="24"/>
          <w:szCs w:val="24"/>
        </w:rPr>
        <w:t xml:space="preserve">gelir vergisinden istisna kıdem tazminatı, çocuk yardımı tutarları </w:t>
      </w:r>
      <w:r w:rsidRPr="00EE5881">
        <w:rPr>
          <w:rFonts w:ascii="Franklin Gothic Book" w:hAnsi="Franklin Gothic Book"/>
          <w:sz w:val="24"/>
          <w:szCs w:val="24"/>
        </w:rPr>
        <w:t xml:space="preserve">ve aile yardımı tutarları 1 Temmuz 2017 tarihinden geçerli olmak üzere aşağıdaki gibi hesaplanmıştır. </w:t>
      </w:r>
    </w:p>
    <w:p w:rsidR="00406730" w:rsidRPr="00EE5881" w:rsidRDefault="00406730" w:rsidP="00406730">
      <w:pPr>
        <w:autoSpaceDE w:val="0"/>
        <w:autoSpaceDN w:val="0"/>
        <w:adjustRightInd w:val="0"/>
        <w:spacing w:line="300" w:lineRule="atLeast"/>
        <w:jc w:val="both"/>
        <w:rPr>
          <w:rFonts w:ascii="Franklin Gothic Book" w:hAnsi="Franklin Gothic Book"/>
          <w:sz w:val="24"/>
          <w:szCs w:val="24"/>
        </w:rPr>
      </w:pPr>
    </w:p>
    <w:p w:rsidR="00406730" w:rsidRPr="00EE5881" w:rsidRDefault="00406730" w:rsidP="00406730">
      <w:pPr>
        <w:autoSpaceDE w:val="0"/>
        <w:autoSpaceDN w:val="0"/>
        <w:adjustRightInd w:val="0"/>
        <w:spacing w:line="300" w:lineRule="atLeast"/>
        <w:jc w:val="both"/>
        <w:rPr>
          <w:rFonts w:ascii="Franklin Gothic Book" w:eastAsia="Batang" w:hAnsi="Franklin Gothic Book"/>
          <w:spacing w:val="-4"/>
          <w:sz w:val="24"/>
          <w:szCs w:val="24"/>
        </w:rPr>
      </w:pPr>
      <w:r w:rsidRPr="00EE5881">
        <w:rPr>
          <w:rFonts w:ascii="Franklin Gothic Book" w:eastAsia="Batang" w:hAnsi="Franklin Gothic Book"/>
          <w:b/>
          <w:spacing w:val="-4"/>
          <w:sz w:val="24"/>
          <w:szCs w:val="24"/>
        </w:rPr>
        <w:t>(Prime Esas Kazançlardan İstisna Tutulacak Yemek Parası, Çocuk Zammı Ve Aile Zammı (Yardımı) Tutarları ise 1 Ocak 2017 tarihinden bu yana aşağıdaki gibi uygulanmaya devam etmektedir. )</w:t>
      </w:r>
    </w:p>
    <w:p w:rsidR="00406730" w:rsidRDefault="00406730" w:rsidP="00406730">
      <w:pPr>
        <w:shd w:val="clear" w:color="auto" w:fill="FFFFFF"/>
        <w:spacing w:line="300" w:lineRule="atLeast"/>
        <w:jc w:val="both"/>
        <w:outlineLvl w:val="0"/>
        <w:rPr>
          <w:rFonts w:ascii="Franklin Gothic Book" w:eastAsia="Batang" w:hAnsi="Franklin Gothic Book"/>
          <w:b/>
          <w:spacing w:val="-4"/>
          <w:sz w:val="24"/>
          <w:szCs w:val="24"/>
        </w:rPr>
      </w:pPr>
    </w:p>
    <w:p w:rsidR="00637883" w:rsidRDefault="00637883" w:rsidP="00406730">
      <w:pPr>
        <w:shd w:val="clear" w:color="auto" w:fill="FFFFFF"/>
        <w:spacing w:line="300" w:lineRule="atLeast"/>
        <w:jc w:val="both"/>
        <w:outlineLvl w:val="0"/>
        <w:rPr>
          <w:rFonts w:ascii="Franklin Gothic Book" w:eastAsia="Batang" w:hAnsi="Franklin Gothic Book"/>
          <w:b/>
          <w:spacing w:val="-4"/>
          <w:sz w:val="24"/>
          <w:szCs w:val="24"/>
        </w:rPr>
      </w:pPr>
    </w:p>
    <w:p w:rsidR="00637883" w:rsidRDefault="00637883" w:rsidP="00406730">
      <w:pPr>
        <w:shd w:val="clear" w:color="auto" w:fill="FFFFFF"/>
        <w:spacing w:line="300" w:lineRule="atLeast"/>
        <w:jc w:val="both"/>
        <w:outlineLvl w:val="0"/>
        <w:rPr>
          <w:rFonts w:ascii="Franklin Gothic Book" w:eastAsia="Batang" w:hAnsi="Franklin Gothic Book"/>
          <w:b/>
          <w:spacing w:val="-4"/>
          <w:sz w:val="24"/>
          <w:szCs w:val="24"/>
        </w:rPr>
      </w:pPr>
    </w:p>
    <w:p w:rsidR="00637883" w:rsidRDefault="00637883" w:rsidP="00406730">
      <w:pPr>
        <w:shd w:val="clear" w:color="auto" w:fill="FFFFFF"/>
        <w:spacing w:line="300" w:lineRule="atLeast"/>
        <w:jc w:val="both"/>
        <w:outlineLvl w:val="0"/>
        <w:rPr>
          <w:rFonts w:ascii="Franklin Gothic Book" w:eastAsia="Batang" w:hAnsi="Franklin Gothic Book"/>
          <w:b/>
          <w:spacing w:val="-4"/>
          <w:sz w:val="24"/>
          <w:szCs w:val="24"/>
        </w:rPr>
      </w:pPr>
    </w:p>
    <w:p w:rsidR="00637883" w:rsidRDefault="00637883" w:rsidP="00406730">
      <w:pPr>
        <w:shd w:val="clear" w:color="auto" w:fill="FFFFFF"/>
        <w:spacing w:line="300" w:lineRule="atLeast"/>
        <w:jc w:val="both"/>
        <w:outlineLvl w:val="0"/>
        <w:rPr>
          <w:rFonts w:ascii="Franklin Gothic Book" w:eastAsia="Batang" w:hAnsi="Franklin Gothic Book"/>
          <w:b/>
          <w:spacing w:val="-4"/>
          <w:sz w:val="24"/>
          <w:szCs w:val="24"/>
        </w:rPr>
      </w:pPr>
    </w:p>
    <w:p w:rsidR="00637883" w:rsidRPr="00EE5881" w:rsidRDefault="00637883" w:rsidP="00406730">
      <w:pPr>
        <w:shd w:val="clear" w:color="auto" w:fill="FFFFFF"/>
        <w:spacing w:line="300" w:lineRule="atLeast"/>
        <w:jc w:val="both"/>
        <w:outlineLvl w:val="0"/>
        <w:rPr>
          <w:rFonts w:ascii="Franklin Gothic Book" w:eastAsia="Batang" w:hAnsi="Franklin Gothic Book"/>
          <w:b/>
          <w:spacing w:val="-4"/>
          <w:sz w:val="24"/>
          <w:szCs w:val="24"/>
        </w:rPr>
      </w:pPr>
    </w:p>
    <w:p w:rsidR="00406730" w:rsidRPr="00637883" w:rsidRDefault="00637883" w:rsidP="00637883">
      <w:pPr>
        <w:pStyle w:val="Balk1"/>
        <w:keepLines/>
        <w:spacing w:line="300" w:lineRule="atLeast"/>
        <w:rPr>
          <w:rFonts w:ascii="Franklin Gothic Book" w:eastAsia="Batang" w:hAnsi="Franklin Gothic Book"/>
          <w:b w:val="0"/>
          <w:color w:val="2F5496" w:themeColor="accent5" w:themeShade="BF"/>
        </w:rPr>
      </w:pPr>
      <w:r w:rsidRPr="00637883">
        <w:rPr>
          <w:rFonts w:ascii="Franklin Gothic Book" w:eastAsia="Batang" w:hAnsi="Franklin Gothic Book"/>
          <w:color w:val="2F5496" w:themeColor="accent5" w:themeShade="BF"/>
        </w:rPr>
        <w:lastRenderedPageBreak/>
        <w:t>A-</w:t>
      </w:r>
      <w:r w:rsidR="00406730" w:rsidRPr="00637883">
        <w:rPr>
          <w:rFonts w:ascii="Franklin Gothic Book" w:eastAsia="Batang" w:hAnsi="Franklin Gothic Book"/>
          <w:color w:val="2F5496" w:themeColor="accent5" w:themeShade="BF"/>
        </w:rPr>
        <w:t>Kıdem Tazminatı</w:t>
      </w:r>
    </w:p>
    <w:p w:rsidR="00406730" w:rsidRPr="00EE5881" w:rsidRDefault="00406730" w:rsidP="00406730">
      <w:pPr>
        <w:spacing w:line="300" w:lineRule="atLeast"/>
        <w:rPr>
          <w:rFonts w:ascii="Franklin Gothic Book" w:hAnsi="Franklin Gothic Book"/>
          <w:sz w:val="24"/>
          <w:szCs w:val="24"/>
        </w:rPr>
      </w:pP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r w:rsidRPr="00EE5881">
        <w:rPr>
          <w:rFonts w:ascii="Franklin Gothic Book" w:eastAsia="Batang" w:hAnsi="Franklin Gothic Book"/>
          <w:spacing w:val="-4"/>
          <w:sz w:val="24"/>
          <w:szCs w:val="24"/>
        </w:rPr>
        <w:t>Kıdem tazminatına ilişkin yasal düzenleme, 4857 sayılı İş Kanunun 120’nci maddesi uyarınca halen yürürlükte olan 1475 sayılı İş Kanunu</w:t>
      </w:r>
      <w:r w:rsidR="00637883">
        <w:rPr>
          <w:rFonts w:ascii="Franklin Gothic Book" w:eastAsia="Batang" w:hAnsi="Franklin Gothic Book"/>
          <w:spacing w:val="-4"/>
          <w:sz w:val="24"/>
          <w:szCs w:val="24"/>
        </w:rPr>
        <w:t>’</w:t>
      </w:r>
      <w:r w:rsidRPr="00EE5881">
        <w:rPr>
          <w:rFonts w:ascii="Franklin Gothic Book" w:eastAsia="Batang" w:hAnsi="Franklin Gothic Book"/>
          <w:spacing w:val="-4"/>
          <w:sz w:val="24"/>
          <w:szCs w:val="24"/>
        </w:rPr>
        <w:t>nun 14’üncü maddesinde yer almaktadır. 4857 sayılı İş Kanunu’nun geçici 6’ncı maddesi uyarınca kıdem tazminatı için bir kıdem tazminatı fonu kurulacaktır. Kıdem tazminatı fonuna ilişkin Kanunun yürürlüğe gireceği tarihe kadar işçilerin kıdemleri için 1475 sayılı İş Kanunu</w:t>
      </w:r>
      <w:r w:rsidR="00637883">
        <w:rPr>
          <w:rFonts w:ascii="Franklin Gothic Book" w:eastAsia="Batang" w:hAnsi="Franklin Gothic Book"/>
          <w:spacing w:val="-4"/>
          <w:sz w:val="24"/>
          <w:szCs w:val="24"/>
        </w:rPr>
        <w:t>’</w:t>
      </w:r>
      <w:r w:rsidRPr="00EE5881">
        <w:rPr>
          <w:rFonts w:ascii="Franklin Gothic Book" w:eastAsia="Batang" w:hAnsi="Franklin Gothic Book"/>
          <w:spacing w:val="-4"/>
          <w:sz w:val="24"/>
          <w:szCs w:val="24"/>
        </w:rPr>
        <w:t>nun 14 üncü maddesi hükümlerine göre kıdem tazminatı hakları saklı olduğundan ve bugüne kadar Kıdem Tazminatı Fonu’na ilişkin yasal düzenleme yapılmadığından halen kıdem tazminatının 1475 sayılı Kanunu’nun 14’üncü maddesi uyarınca ödenmesi gerekmektedir.</w:t>
      </w: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r w:rsidRPr="00EE5881">
        <w:rPr>
          <w:rFonts w:ascii="Franklin Gothic Book" w:eastAsia="Batang" w:hAnsi="Franklin Gothic Book"/>
          <w:spacing w:val="-4"/>
          <w:sz w:val="24"/>
          <w:szCs w:val="24"/>
        </w:rPr>
        <w:t>1475 sayılı İş Kanunu’nun 14’üncü maddesi uyarınca ancak, toplu sözleşmelerle ve hizmet akitleriyle belirlenen kıdem tazminatlarının yıllık miktarı, Devlet Memurları Kanunu</w:t>
      </w:r>
      <w:r w:rsidR="00637883">
        <w:rPr>
          <w:rFonts w:ascii="Franklin Gothic Book" w:eastAsia="Batang" w:hAnsi="Franklin Gothic Book"/>
          <w:spacing w:val="-4"/>
          <w:sz w:val="24"/>
          <w:szCs w:val="24"/>
        </w:rPr>
        <w:t>’</w:t>
      </w:r>
      <w:r w:rsidRPr="00EE5881">
        <w:rPr>
          <w:rFonts w:ascii="Franklin Gothic Book" w:eastAsia="Batang" w:hAnsi="Franklin Gothic Book"/>
          <w:spacing w:val="-4"/>
          <w:sz w:val="24"/>
          <w:szCs w:val="24"/>
        </w:rPr>
        <w:t xml:space="preserve">na tabi en yüksek devlet memuruna 5434 sayılı T.C. Emekli Sandığı Kanunu hükümlerine göre bir hizmet yılı için ödenecek azami emeklilik ikramiyesini geçememektedir. Bir başka deyişle, kıdem tazminatının hesaplanmasında üst sınır bulunmaktadır. </w:t>
      </w: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r w:rsidRPr="00EE5881">
        <w:rPr>
          <w:rFonts w:ascii="Franklin Gothic Book" w:eastAsia="Batang" w:hAnsi="Franklin Gothic Book"/>
          <w:spacing w:val="-4"/>
          <w:sz w:val="24"/>
          <w:szCs w:val="24"/>
        </w:rPr>
        <w:t>Diğer taraftan Gelir Vergisi Kanunun 25/7’inci maddesinde 1475 ve 854 sayılı Kanunlara göre ödenmesi gereken kıdem tazminatlarının tamamı ile 5953 sayılı Kanun'a göre ödenen kıdem tazminatlarının hizmet erbabının 24 aylığını aşmayan miktarları (hizmet ifa etmeksizin ödenen ücretler tazminat sayılmaz) gelir vergisinden istisna edilmiştir.</w:t>
      </w: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p>
    <w:p w:rsidR="00406730" w:rsidRPr="00EE5881" w:rsidRDefault="00406730" w:rsidP="00406730">
      <w:pPr>
        <w:autoSpaceDE w:val="0"/>
        <w:autoSpaceDN w:val="0"/>
        <w:adjustRightInd w:val="0"/>
        <w:spacing w:line="300" w:lineRule="atLeast"/>
        <w:jc w:val="both"/>
        <w:rPr>
          <w:rFonts w:ascii="Franklin Gothic Book" w:eastAsia="Calibri" w:hAnsi="Franklin Gothic Book"/>
          <w:sz w:val="24"/>
          <w:szCs w:val="24"/>
        </w:rPr>
      </w:pPr>
      <w:r w:rsidRPr="00EE5881">
        <w:rPr>
          <w:rFonts w:ascii="Franklin Gothic Book" w:eastAsia="Calibri" w:hAnsi="Franklin Gothic Book"/>
          <w:sz w:val="24"/>
          <w:szCs w:val="24"/>
        </w:rPr>
        <w:t xml:space="preserve">Bu kapsamda kıdem tazminatlarının gelir vergisinden istisna edilen tutarının hesaplanmasında memuriyet aylık katsayısı ile memuriyet taban aylığı katsayısı dikkate alınarak hesaplama yapılmaktadır. </w:t>
      </w:r>
    </w:p>
    <w:p w:rsidR="00406730" w:rsidRPr="00EE5881" w:rsidRDefault="00406730" w:rsidP="00406730">
      <w:pPr>
        <w:autoSpaceDE w:val="0"/>
        <w:autoSpaceDN w:val="0"/>
        <w:adjustRightInd w:val="0"/>
        <w:spacing w:line="300" w:lineRule="atLeast"/>
        <w:jc w:val="both"/>
        <w:rPr>
          <w:rFonts w:ascii="Franklin Gothic Book" w:eastAsia="Calibri" w:hAnsi="Franklin Gothic Book"/>
          <w:sz w:val="24"/>
          <w:szCs w:val="24"/>
        </w:rPr>
      </w:pPr>
    </w:p>
    <w:p w:rsidR="00406730" w:rsidRPr="00EE5881" w:rsidRDefault="00406730" w:rsidP="00406730">
      <w:pPr>
        <w:autoSpaceDE w:val="0"/>
        <w:autoSpaceDN w:val="0"/>
        <w:adjustRightInd w:val="0"/>
        <w:spacing w:line="300" w:lineRule="atLeast"/>
        <w:jc w:val="both"/>
        <w:rPr>
          <w:rFonts w:ascii="Franklin Gothic Book" w:eastAsia="Batang" w:hAnsi="Franklin Gothic Book"/>
          <w:spacing w:val="-4"/>
          <w:sz w:val="24"/>
          <w:szCs w:val="24"/>
        </w:rPr>
      </w:pPr>
      <w:r w:rsidRPr="00EE5881">
        <w:rPr>
          <w:rFonts w:ascii="Franklin Gothic Book" w:eastAsia="Batang" w:hAnsi="Franklin Gothic Book"/>
          <w:spacing w:val="-4"/>
          <w:sz w:val="24"/>
          <w:szCs w:val="24"/>
        </w:rPr>
        <w:t>27.08.2015 tarih ve 29458 sayılı Resmi Gazete'de yayımlanan 2015/8057 No.lu Kararname ile en yüksek devlet memurunun emeklilik ikramiyesinde dikkate alınan emeklilik keseneği ve kurum karşılığı oranı % 200’den % 215’e yükseltilmiştir.</w:t>
      </w:r>
    </w:p>
    <w:p w:rsidR="00406730" w:rsidRPr="00EE5881" w:rsidRDefault="00406730" w:rsidP="00406730">
      <w:pPr>
        <w:autoSpaceDE w:val="0"/>
        <w:autoSpaceDN w:val="0"/>
        <w:adjustRightInd w:val="0"/>
        <w:spacing w:line="300" w:lineRule="atLeast"/>
        <w:jc w:val="both"/>
        <w:rPr>
          <w:rFonts w:ascii="Franklin Gothic Book" w:eastAsia="Batang" w:hAnsi="Franklin Gothic Book"/>
          <w:spacing w:val="-4"/>
          <w:sz w:val="24"/>
          <w:szCs w:val="24"/>
        </w:rPr>
      </w:pP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r w:rsidRPr="00EE5881">
        <w:rPr>
          <w:rFonts w:ascii="Franklin Gothic Book" w:eastAsia="Batang" w:hAnsi="Franklin Gothic Book"/>
          <w:spacing w:val="-4"/>
          <w:sz w:val="24"/>
          <w:szCs w:val="24"/>
        </w:rPr>
        <w:t xml:space="preserve">Buna göre;  23.8.2015  tarihli ve 29454  sayılı Resmi Gazete’de yayımlanan Kamu Görevlilerinin Geneline ve Hizmet Kollarına Yönelik Mali ve Sosyal Haklara İlişkin 2016 ve 2017 Yıllarını Kapsayan 3. Dönem Toplu Sözleşme ve Maliye Bakanlığı Bütçe ve Mali Kontrol Genel Müdürlüğünün yukarıda yer alan </w:t>
      </w:r>
      <w:r w:rsidRPr="00EE5881">
        <w:rPr>
          <w:rFonts w:ascii="Franklin Gothic Book" w:hAnsi="Franklin Gothic Book"/>
          <w:sz w:val="24"/>
          <w:szCs w:val="24"/>
        </w:rPr>
        <w:t xml:space="preserve">yazısı </w:t>
      </w:r>
      <w:r w:rsidRPr="00EE5881">
        <w:rPr>
          <w:rFonts w:ascii="Franklin Gothic Book" w:eastAsia="Batang" w:hAnsi="Franklin Gothic Book"/>
          <w:spacing w:val="-4"/>
          <w:sz w:val="24"/>
          <w:szCs w:val="24"/>
        </w:rPr>
        <w:t xml:space="preserve">ile açıklanan yeni memur katsayı rakamlarına göre Devlet Memurları Kanununa tabi en yüksek devlet memuruna ödenen aylık dikkate alındığında, 1.1.2017 -30.06.2017 döneminde geçerli olan </w:t>
      </w:r>
      <w:r w:rsidRPr="00EE5881">
        <w:rPr>
          <w:rFonts w:ascii="Franklin Gothic Book" w:eastAsia="Batang" w:hAnsi="Franklin Gothic Book"/>
          <w:i/>
          <w:spacing w:val="-4"/>
          <w:sz w:val="24"/>
          <w:szCs w:val="24"/>
        </w:rPr>
        <w:t>Kıdem Tazminatı Tavanı</w:t>
      </w:r>
      <w:r w:rsidRPr="00EE5881">
        <w:rPr>
          <w:rFonts w:ascii="Franklin Gothic Book" w:eastAsia="Batang" w:hAnsi="Franklin Gothic Book"/>
          <w:spacing w:val="-4"/>
          <w:sz w:val="24"/>
          <w:szCs w:val="24"/>
        </w:rPr>
        <w:t xml:space="preserve"> aşağıdaki olmaktadır.</w:t>
      </w: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r w:rsidRPr="00EE5881">
        <w:rPr>
          <w:rFonts w:ascii="Franklin Gothic Book" w:hAnsi="Franklin Gothic Book"/>
          <w:noProof/>
          <w:sz w:val="24"/>
          <w:szCs w:val="24"/>
        </w:rPr>
        <w:lastRenderedPageBreak/>
        <w:drawing>
          <wp:inline distT="0" distB="0" distL="0" distR="0" wp14:anchorId="69B56C4E" wp14:editId="7008D9E1">
            <wp:extent cx="4381500" cy="12827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1282700"/>
                    </a:xfrm>
                    <a:prstGeom prst="rect">
                      <a:avLst/>
                    </a:prstGeom>
                    <a:noFill/>
                    <a:ln>
                      <a:noFill/>
                    </a:ln>
                  </pic:spPr>
                </pic:pic>
              </a:graphicData>
            </a:graphic>
          </wp:inline>
        </w:drawing>
      </w: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p>
    <w:p w:rsidR="00406730" w:rsidRDefault="00406730" w:rsidP="00406730">
      <w:pPr>
        <w:shd w:val="clear" w:color="auto" w:fill="FFFFFF"/>
        <w:spacing w:line="300" w:lineRule="atLeast"/>
        <w:jc w:val="both"/>
        <w:rPr>
          <w:rFonts w:ascii="Franklin Gothic Book" w:eastAsia="Batang" w:hAnsi="Franklin Gothic Book"/>
          <w:spacing w:val="-4"/>
          <w:sz w:val="24"/>
          <w:szCs w:val="24"/>
        </w:rPr>
      </w:pPr>
      <w:r w:rsidRPr="00EE5881">
        <w:rPr>
          <w:rFonts w:ascii="Franklin Gothic Book" w:eastAsia="Batang" w:hAnsi="Franklin Gothic Book"/>
          <w:spacing w:val="-4"/>
          <w:sz w:val="24"/>
          <w:szCs w:val="24"/>
        </w:rPr>
        <w:t>01.07.2017-31.12.2017</w:t>
      </w:r>
      <w:r w:rsidR="00637883">
        <w:rPr>
          <w:rFonts w:ascii="Franklin Gothic Book" w:eastAsia="Batang" w:hAnsi="Franklin Gothic Book"/>
          <w:spacing w:val="-4"/>
          <w:sz w:val="24"/>
          <w:szCs w:val="24"/>
        </w:rPr>
        <w:t xml:space="preserve"> </w:t>
      </w:r>
      <w:r w:rsidRPr="00EE5881">
        <w:rPr>
          <w:rFonts w:ascii="Franklin Gothic Book" w:eastAsia="Batang" w:hAnsi="Franklin Gothic Book"/>
          <w:spacing w:val="-4"/>
          <w:sz w:val="24"/>
          <w:szCs w:val="24"/>
        </w:rPr>
        <w:t>döneminde geçerli olacak Kıdem Tazminatı Tavanı ise aşağıdaki olmaktadır.</w:t>
      </w:r>
    </w:p>
    <w:p w:rsidR="00637883" w:rsidRPr="00EE5881" w:rsidRDefault="00637883" w:rsidP="00406730">
      <w:pPr>
        <w:shd w:val="clear" w:color="auto" w:fill="FFFFFF"/>
        <w:spacing w:line="300" w:lineRule="atLeast"/>
        <w:jc w:val="both"/>
        <w:rPr>
          <w:rFonts w:ascii="Franklin Gothic Book" w:eastAsia="Batang" w:hAnsi="Franklin Gothic Book"/>
          <w:spacing w:val="-4"/>
          <w:sz w:val="24"/>
          <w:szCs w:val="24"/>
        </w:rPr>
      </w:pPr>
    </w:p>
    <w:p w:rsidR="00406730" w:rsidRPr="00EE5881" w:rsidRDefault="00406730" w:rsidP="00406730">
      <w:pPr>
        <w:spacing w:line="300" w:lineRule="atLeast"/>
        <w:jc w:val="both"/>
        <w:outlineLvl w:val="0"/>
        <w:rPr>
          <w:rFonts w:ascii="Franklin Gothic Book" w:eastAsia="Batang" w:hAnsi="Franklin Gothic Book"/>
          <w:sz w:val="24"/>
          <w:szCs w:val="24"/>
        </w:rPr>
      </w:pPr>
      <w:r w:rsidRPr="00EE5881">
        <w:rPr>
          <w:rFonts w:ascii="Franklin Gothic Book" w:hAnsi="Franklin Gothic Book"/>
          <w:noProof/>
          <w:sz w:val="24"/>
          <w:szCs w:val="24"/>
        </w:rPr>
        <w:drawing>
          <wp:inline distT="0" distB="0" distL="0" distR="0" wp14:anchorId="1E9B7C02" wp14:editId="4DF12886">
            <wp:extent cx="4572000" cy="12763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276350"/>
                    </a:xfrm>
                    <a:prstGeom prst="rect">
                      <a:avLst/>
                    </a:prstGeom>
                    <a:noFill/>
                    <a:ln>
                      <a:noFill/>
                    </a:ln>
                  </pic:spPr>
                </pic:pic>
              </a:graphicData>
            </a:graphic>
          </wp:inline>
        </w:drawing>
      </w:r>
    </w:p>
    <w:p w:rsidR="00406730" w:rsidRPr="00EE5881" w:rsidRDefault="00406730" w:rsidP="00406730">
      <w:pPr>
        <w:spacing w:line="300" w:lineRule="atLeast"/>
        <w:jc w:val="both"/>
        <w:outlineLvl w:val="0"/>
        <w:rPr>
          <w:rFonts w:ascii="Franklin Gothic Book" w:eastAsia="Batang" w:hAnsi="Franklin Gothic Book"/>
          <w:sz w:val="24"/>
          <w:szCs w:val="24"/>
        </w:rPr>
      </w:pPr>
    </w:p>
    <w:p w:rsidR="00406730" w:rsidRPr="00EE5881" w:rsidRDefault="00406730" w:rsidP="00406730">
      <w:pPr>
        <w:spacing w:line="300" w:lineRule="atLeast"/>
        <w:jc w:val="both"/>
        <w:outlineLvl w:val="0"/>
        <w:rPr>
          <w:rFonts w:ascii="Franklin Gothic Book" w:eastAsia="Batang" w:hAnsi="Franklin Gothic Book"/>
          <w:sz w:val="24"/>
          <w:szCs w:val="24"/>
        </w:rPr>
      </w:pPr>
    </w:p>
    <w:p w:rsidR="00406730" w:rsidRPr="00EE5881" w:rsidRDefault="00406730" w:rsidP="00406730">
      <w:pPr>
        <w:shd w:val="clear" w:color="auto" w:fill="FFFFFF" w:themeFill="background1"/>
        <w:spacing w:line="300" w:lineRule="atLeast"/>
        <w:jc w:val="both"/>
        <w:outlineLvl w:val="0"/>
        <w:rPr>
          <w:rFonts w:ascii="Franklin Gothic Book" w:eastAsia="Batang" w:hAnsi="Franklin Gothic Book"/>
          <w:sz w:val="24"/>
          <w:szCs w:val="24"/>
        </w:rPr>
      </w:pPr>
      <w:r w:rsidRPr="00EE5881">
        <w:rPr>
          <w:rFonts w:ascii="Franklin Gothic Book" w:eastAsia="Batang" w:hAnsi="Franklin Gothic Book"/>
          <w:sz w:val="24"/>
          <w:szCs w:val="24"/>
        </w:rPr>
        <w:t>Bu durumda, 1.1.2017 tarihinden itibaren Gelir Vergisinden istisna edilecek kıdem tazminatı 4.426,16 TL</w:t>
      </w:r>
      <w:r w:rsidR="00637883">
        <w:rPr>
          <w:rFonts w:ascii="Franklin Gothic Book" w:eastAsia="Batang" w:hAnsi="Franklin Gothic Book"/>
          <w:sz w:val="24"/>
          <w:szCs w:val="24"/>
        </w:rPr>
        <w:t xml:space="preserve"> </w:t>
      </w:r>
      <w:r w:rsidRPr="00EE5881">
        <w:rPr>
          <w:rFonts w:ascii="Franklin Gothic Book" w:eastAsia="Batang" w:hAnsi="Franklin Gothic Book"/>
          <w:sz w:val="24"/>
          <w:szCs w:val="24"/>
        </w:rPr>
        <w:t xml:space="preserve">01.07.2017 tarihinden itibaren, Gelir Vergisinden istisna edilecek kıdem tazminatı tutarı </w:t>
      </w:r>
      <w:r w:rsidRPr="00EE5881">
        <w:rPr>
          <w:rFonts w:ascii="Franklin Gothic Book" w:eastAsia="Batang" w:hAnsi="Franklin Gothic Book"/>
          <w:bCs/>
          <w:spacing w:val="-4"/>
          <w:sz w:val="24"/>
          <w:szCs w:val="24"/>
        </w:rPr>
        <w:t>4,732.48  TL’dir.</w:t>
      </w:r>
    </w:p>
    <w:p w:rsidR="00406730" w:rsidRPr="00EE5881" w:rsidRDefault="00406730" w:rsidP="00406730">
      <w:pPr>
        <w:spacing w:line="300" w:lineRule="atLeast"/>
        <w:jc w:val="both"/>
        <w:rPr>
          <w:rFonts w:ascii="Franklin Gothic Book" w:eastAsia="Batang" w:hAnsi="Franklin Gothic Book"/>
          <w:sz w:val="24"/>
          <w:szCs w:val="24"/>
        </w:rPr>
      </w:pPr>
    </w:p>
    <w:p w:rsidR="00406730" w:rsidRPr="00EE5881" w:rsidRDefault="00406730" w:rsidP="00406730">
      <w:pPr>
        <w:spacing w:line="300" w:lineRule="atLeast"/>
        <w:jc w:val="both"/>
        <w:outlineLvl w:val="0"/>
        <w:rPr>
          <w:rFonts w:ascii="Franklin Gothic Book" w:eastAsia="Batang" w:hAnsi="Franklin Gothic Book"/>
          <w:sz w:val="24"/>
          <w:szCs w:val="24"/>
        </w:rPr>
      </w:pPr>
      <w:r w:rsidRPr="00EE5881">
        <w:rPr>
          <w:rFonts w:ascii="Franklin Gothic Book" w:eastAsia="Batang" w:hAnsi="Franklin Gothic Book"/>
          <w:sz w:val="24"/>
          <w:szCs w:val="24"/>
        </w:rPr>
        <w:t>Böylece kıdem tazminatı tavanı; 2005-2017 yılları arasında aşağıdaki gibi olmaktadır.</w:t>
      </w:r>
    </w:p>
    <w:p w:rsidR="00406730" w:rsidRPr="00EE5881" w:rsidRDefault="00406730" w:rsidP="00406730">
      <w:pPr>
        <w:spacing w:line="300" w:lineRule="atLeast"/>
        <w:jc w:val="both"/>
        <w:outlineLvl w:val="0"/>
        <w:rPr>
          <w:rFonts w:ascii="Franklin Gothic Book" w:eastAsia="Batang" w:hAnsi="Franklin Gothic Book"/>
          <w:sz w:val="24"/>
          <w:szCs w:val="24"/>
        </w:rPr>
      </w:pPr>
    </w:p>
    <w:tbl>
      <w:tblPr>
        <w:tblW w:w="7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2109"/>
      </w:tblGrid>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 xml:space="preserve">01.01.2005 – 30.06.2005 tarihleri arasında </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z w:val="22"/>
                <w:szCs w:val="22"/>
              </w:rPr>
            </w:pPr>
            <w:r w:rsidRPr="00637883">
              <w:rPr>
                <w:rFonts w:ascii="Franklin Gothic Book" w:eastAsia="Batang" w:hAnsi="Franklin Gothic Book"/>
                <w:sz w:val="22"/>
                <w:szCs w:val="22"/>
              </w:rPr>
              <w:t>1.648,90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01.07.2005 – 31.12.2005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z w:val="22"/>
                <w:szCs w:val="22"/>
              </w:rPr>
            </w:pPr>
            <w:r w:rsidRPr="00637883">
              <w:rPr>
                <w:rFonts w:ascii="Franklin Gothic Book" w:eastAsia="Batang" w:hAnsi="Franklin Gothic Book"/>
                <w:sz w:val="22"/>
                <w:szCs w:val="22"/>
              </w:rPr>
              <w:t>1.727,15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01.01.2006 – 30.06.2006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pacing w:val="-4"/>
                <w:sz w:val="22"/>
                <w:szCs w:val="22"/>
              </w:rPr>
            </w:pPr>
            <w:r w:rsidRPr="00637883">
              <w:rPr>
                <w:rFonts w:ascii="Franklin Gothic Book" w:eastAsia="Batang" w:hAnsi="Franklin Gothic Book"/>
                <w:spacing w:val="-4"/>
                <w:sz w:val="22"/>
                <w:szCs w:val="22"/>
              </w:rPr>
              <w:t>1.770,63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01.07.2006 – 31.12.2006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pacing w:val="-4"/>
                <w:sz w:val="22"/>
                <w:szCs w:val="22"/>
              </w:rPr>
            </w:pPr>
            <w:r w:rsidRPr="00637883">
              <w:rPr>
                <w:rFonts w:ascii="Franklin Gothic Book" w:eastAsia="Batang" w:hAnsi="Franklin Gothic Book"/>
                <w:spacing w:val="-4"/>
                <w:sz w:val="22"/>
                <w:szCs w:val="22"/>
              </w:rPr>
              <w:t>1.857,44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01.01.2007  - 30.06.2007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pacing w:val="-4"/>
                <w:sz w:val="22"/>
                <w:szCs w:val="22"/>
              </w:rPr>
            </w:pPr>
            <w:r w:rsidRPr="00637883">
              <w:rPr>
                <w:rFonts w:ascii="Franklin Gothic Book" w:eastAsia="Batang" w:hAnsi="Franklin Gothic Book"/>
                <w:spacing w:val="-4"/>
                <w:sz w:val="22"/>
                <w:szCs w:val="22"/>
              </w:rPr>
              <w:t>1.960,69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01.07.2007  -31.12.2007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pacing w:val="-4"/>
                <w:sz w:val="22"/>
                <w:szCs w:val="22"/>
              </w:rPr>
            </w:pPr>
            <w:r w:rsidRPr="00637883">
              <w:rPr>
                <w:rFonts w:ascii="Franklin Gothic Book" w:eastAsia="Batang" w:hAnsi="Franklin Gothic Book"/>
                <w:spacing w:val="-4"/>
                <w:sz w:val="22"/>
                <w:szCs w:val="22"/>
              </w:rPr>
              <w:t>2.030,19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01.01.2008  - 30.06.2008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pacing w:val="-4"/>
                <w:sz w:val="22"/>
                <w:szCs w:val="22"/>
              </w:rPr>
            </w:pPr>
            <w:r w:rsidRPr="00637883">
              <w:rPr>
                <w:rFonts w:ascii="Franklin Gothic Book" w:eastAsia="Batang" w:hAnsi="Franklin Gothic Book"/>
                <w:spacing w:val="-4"/>
                <w:sz w:val="22"/>
                <w:szCs w:val="22"/>
              </w:rPr>
              <w:t>2.087,92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01.07.2008  - 31.12.2008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pacing w:val="-4"/>
                <w:sz w:val="22"/>
                <w:szCs w:val="22"/>
              </w:rPr>
            </w:pPr>
            <w:r w:rsidRPr="00637883">
              <w:rPr>
                <w:rFonts w:ascii="Franklin Gothic Book" w:eastAsia="Batang" w:hAnsi="Franklin Gothic Book"/>
                <w:spacing w:val="-4"/>
                <w:sz w:val="22"/>
                <w:szCs w:val="22"/>
              </w:rPr>
              <w:t>2.173,18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01.01.2009 - 30.06.2009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pacing w:val="-4"/>
                <w:sz w:val="22"/>
                <w:szCs w:val="22"/>
              </w:rPr>
            </w:pPr>
            <w:r w:rsidRPr="00637883">
              <w:rPr>
                <w:rFonts w:ascii="Franklin Gothic Book" w:eastAsia="Batang" w:hAnsi="Franklin Gothic Book"/>
                <w:sz w:val="22"/>
                <w:szCs w:val="22"/>
              </w:rPr>
              <w:t>2.260,04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01.07.2008 - 31.12.2009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pacing w:val="-4"/>
                <w:sz w:val="22"/>
                <w:szCs w:val="22"/>
              </w:rPr>
            </w:pPr>
            <w:r w:rsidRPr="00637883">
              <w:rPr>
                <w:rFonts w:ascii="Franklin Gothic Book" w:hAnsi="Franklin Gothic Book"/>
                <w:bCs/>
                <w:sz w:val="22"/>
                <w:szCs w:val="22"/>
              </w:rPr>
              <w:t xml:space="preserve">2.365,16 </w:t>
            </w:r>
            <w:r w:rsidRPr="00637883">
              <w:rPr>
                <w:rFonts w:ascii="Franklin Gothic Book" w:eastAsia="Batang" w:hAnsi="Franklin Gothic Book"/>
                <w:sz w:val="22"/>
                <w:szCs w:val="22"/>
              </w:rPr>
              <w:t>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01.01.2010 - 30.06.2010 tarihleri arasında</w:t>
            </w:r>
          </w:p>
        </w:tc>
        <w:tc>
          <w:tcPr>
            <w:tcW w:w="2109" w:type="dxa"/>
            <w:shd w:val="clear" w:color="auto" w:fill="auto"/>
          </w:tcPr>
          <w:p w:rsidR="00406730" w:rsidRPr="00637883" w:rsidRDefault="00406730" w:rsidP="00962B39">
            <w:pPr>
              <w:spacing w:line="300" w:lineRule="atLeast"/>
              <w:jc w:val="center"/>
              <w:rPr>
                <w:rFonts w:ascii="Franklin Gothic Book" w:hAnsi="Franklin Gothic Book"/>
                <w:bCs/>
                <w:sz w:val="22"/>
                <w:szCs w:val="22"/>
              </w:rPr>
            </w:pPr>
            <w:r w:rsidRPr="00637883">
              <w:rPr>
                <w:rFonts w:ascii="Franklin Gothic Book" w:hAnsi="Franklin Gothic Book"/>
                <w:bCs/>
                <w:sz w:val="22"/>
                <w:szCs w:val="22"/>
              </w:rPr>
              <w:t>2.423,88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01.07.2010 - 31.12.2010 tarihleri arasında</w:t>
            </w:r>
          </w:p>
        </w:tc>
        <w:tc>
          <w:tcPr>
            <w:tcW w:w="2109" w:type="dxa"/>
            <w:shd w:val="clear" w:color="auto" w:fill="auto"/>
          </w:tcPr>
          <w:p w:rsidR="00406730" w:rsidRPr="00637883" w:rsidRDefault="00406730" w:rsidP="00962B39">
            <w:pPr>
              <w:spacing w:line="300" w:lineRule="atLeast"/>
              <w:jc w:val="center"/>
              <w:rPr>
                <w:rFonts w:ascii="Franklin Gothic Book" w:hAnsi="Franklin Gothic Book"/>
                <w:bCs/>
                <w:sz w:val="22"/>
                <w:szCs w:val="22"/>
              </w:rPr>
            </w:pPr>
            <w:r w:rsidRPr="00637883">
              <w:rPr>
                <w:rFonts w:ascii="Franklin Gothic Book" w:eastAsia="Batang" w:hAnsi="Franklin Gothic Book"/>
                <w:sz w:val="22"/>
                <w:szCs w:val="22"/>
              </w:rPr>
              <w:t>2.517,01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01.01.2011 - 30.06.2011 tarihleri arasında</w:t>
            </w:r>
          </w:p>
        </w:tc>
        <w:tc>
          <w:tcPr>
            <w:tcW w:w="2109" w:type="dxa"/>
            <w:shd w:val="clear" w:color="auto" w:fill="auto"/>
            <w:vAlign w:val="center"/>
          </w:tcPr>
          <w:p w:rsidR="00406730" w:rsidRPr="00637883" w:rsidRDefault="00406730" w:rsidP="00962B39">
            <w:pPr>
              <w:spacing w:line="300" w:lineRule="atLeast"/>
              <w:jc w:val="center"/>
              <w:rPr>
                <w:rFonts w:ascii="Franklin Gothic Book" w:hAnsi="Franklin Gothic Book"/>
                <w:bCs/>
                <w:sz w:val="22"/>
                <w:szCs w:val="22"/>
              </w:rPr>
            </w:pPr>
            <w:r w:rsidRPr="00637883">
              <w:rPr>
                <w:rFonts w:ascii="Franklin Gothic Book" w:hAnsi="Franklin Gothic Book"/>
                <w:bCs/>
                <w:sz w:val="22"/>
                <w:szCs w:val="22"/>
              </w:rPr>
              <w:t>2.623,23 TL</w:t>
            </w:r>
          </w:p>
        </w:tc>
      </w:tr>
      <w:tr w:rsidR="00406730" w:rsidRPr="00EE5881" w:rsidTr="00637883">
        <w:trPr>
          <w:trHeight w:val="340"/>
          <w:jc w:val="center"/>
        </w:trPr>
        <w:tc>
          <w:tcPr>
            <w:tcW w:w="5529" w:type="dxa"/>
            <w:tcBorders>
              <w:bottom w:val="single" w:sz="4" w:space="0" w:color="000000"/>
            </w:tcBorders>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01.07.2011 – 31.12.2011 tarihleri arasında</w:t>
            </w:r>
          </w:p>
        </w:tc>
        <w:tc>
          <w:tcPr>
            <w:tcW w:w="2109" w:type="dxa"/>
            <w:tcBorders>
              <w:bottom w:val="single" w:sz="4" w:space="0" w:color="000000"/>
            </w:tcBorders>
            <w:shd w:val="clear" w:color="auto" w:fill="auto"/>
            <w:vAlign w:val="center"/>
          </w:tcPr>
          <w:p w:rsidR="00406730" w:rsidRPr="00637883" w:rsidRDefault="00406730" w:rsidP="00962B39">
            <w:pPr>
              <w:spacing w:line="300" w:lineRule="atLeast"/>
              <w:jc w:val="center"/>
              <w:rPr>
                <w:rFonts w:ascii="Franklin Gothic Book" w:eastAsia="Batang" w:hAnsi="Franklin Gothic Book"/>
                <w:sz w:val="22"/>
                <w:szCs w:val="22"/>
              </w:rPr>
            </w:pPr>
            <w:r w:rsidRPr="00637883">
              <w:rPr>
                <w:rFonts w:ascii="Franklin Gothic Book" w:eastAsia="Batang" w:hAnsi="Franklin Gothic Book"/>
                <w:sz w:val="22"/>
                <w:szCs w:val="22"/>
              </w:rPr>
              <w:t>2.731,85TL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lastRenderedPageBreak/>
              <w:t>01.01.2012-30.06.2012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z w:val="22"/>
                <w:szCs w:val="22"/>
              </w:rPr>
            </w:pPr>
            <w:r w:rsidRPr="00637883">
              <w:rPr>
                <w:rFonts w:ascii="Franklin Gothic Book" w:eastAsia="Batang" w:hAnsi="Franklin Gothic Book"/>
                <w:sz w:val="22"/>
                <w:szCs w:val="22"/>
              </w:rPr>
              <w:t xml:space="preserve">2.917,27 TL,  </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01.07.2012 – 31.12.2012 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z w:val="22"/>
                <w:szCs w:val="22"/>
              </w:rPr>
            </w:pPr>
            <w:r w:rsidRPr="00637883">
              <w:rPr>
                <w:rFonts w:ascii="Franklin Gothic Book" w:eastAsia="Batang" w:hAnsi="Franklin Gothic Book"/>
                <w:sz w:val="22"/>
                <w:szCs w:val="22"/>
              </w:rPr>
              <w:t>3.033,98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01.01.2013-30.06.2013tarihleri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z w:val="22"/>
                <w:szCs w:val="22"/>
              </w:rPr>
            </w:pPr>
            <w:r w:rsidRPr="00637883">
              <w:rPr>
                <w:rFonts w:ascii="Franklin Gothic Book" w:hAnsi="Franklin Gothic Book"/>
                <w:bCs/>
                <w:sz w:val="22"/>
                <w:szCs w:val="22"/>
              </w:rPr>
              <w:t>3.129,25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01.07.2013– 31.12.2013tarihleri arasında</w:t>
            </w:r>
          </w:p>
        </w:tc>
        <w:tc>
          <w:tcPr>
            <w:tcW w:w="2109" w:type="dxa"/>
            <w:shd w:val="clear" w:color="auto" w:fill="auto"/>
          </w:tcPr>
          <w:p w:rsidR="00406730" w:rsidRPr="00637883" w:rsidRDefault="00406730" w:rsidP="00962B39">
            <w:pPr>
              <w:spacing w:line="300" w:lineRule="atLeast"/>
              <w:jc w:val="center"/>
              <w:rPr>
                <w:rFonts w:ascii="Franklin Gothic Book" w:eastAsia="Batang" w:hAnsi="Franklin Gothic Book"/>
                <w:sz w:val="22"/>
                <w:szCs w:val="22"/>
              </w:rPr>
            </w:pPr>
            <w:r w:rsidRPr="00637883">
              <w:rPr>
                <w:rFonts w:ascii="Franklin Gothic Book" w:hAnsi="Franklin Gothic Book"/>
                <w:bCs/>
                <w:sz w:val="22"/>
                <w:szCs w:val="22"/>
              </w:rPr>
              <w:t>3.254,44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01.01.2014– 31.12.2014 tarihleri arasında</w:t>
            </w:r>
          </w:p>
        </w:tc>
        <w:tc>
          <w:tcPr>
            <w:tcW w:w="2109" w:type="dxa"/>
            <w:shd w:val="clear" w:color="auto" w:fill="auto"/>
          </w:tcPr>
          <w:p w:rsidR="00406730" w:rsidRPr="00637883" w:rsidRDefault="00406730" w:rsidP="00962B39">
            <w:pPr>
              <w:spacing w:line="300" w:lineRule="atLeast"/>
              <w:jc w:val="center"/>
              <w:rPr>
                <w:rFonts w:ascii="Franklin Gothic Book" w:hAnsi="Franklin Gothic Book"/>
                <w:bCs/>
                <w:sz w:val="22"/>
                <w:szCs w:val="22"/>
              </w:rPr>
            </w:pPr>
            <w:r w:rsidRPr="00637883">
              <w:rPr>
                <w:rFonts w:ascii="Franklin Gothic Book" w:hAnsi="Franklin Gothic Book"/>
                <w:bCs/>
                <w:sz w:val="22"/>
                <w:szCs w:val="22"/>
              </w:rPr>
              <w:t>3.438,22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sz w:val="22"/>
                <w:szCs w:val="22"/>
              </w:rPr>
            </w:pPr>
            <w:r w:rsidRPr="00637883">
              <w:rPr>
                <w:rFonts w:ascii="Franklin Gothic Book" w:eastAsia="Batang" w:hAnsi="Franklin Gothic Book"/>
                <w:sz w:val="22"/>
                <w:szCs w:val="22"/>
              </w:rPr>
              <w:t>01.01.2015-30.06.2015 tarihleri arasında</w:t>
            </w:r>
          </w:p>
        </w:tc>
        <w:tc>
          <w:tcPr>
            <w:tcW w:w="2109" w:type="dxa"/>
            <w:shd w:val="clear" w:color="auto" w:fill="auto"/>
          </w:tcPr>
          <w:p w:rsidR="00406730" w:rsidRPr="00637883" w:rsidRDefault="00406730" w:rsidP="00962B39">
            <w:pPr>
              <w:spacing w:line="300" w:lineRule="atLeast"/>
              <w:jc w:val="center"/>
              <w:rPr>
                <w:rFonts w:ascii="Franklin Gothic Book" w:hAnsi="Franklin Gothic Book"/>
                <w:bCs/>
                <w:sz w:val="22"/>
                <w:szCs w:val="22"/>
              </w:rPr>
            </w:pPr>
            <w:r w:rsidRPr="00637883">
              <w:rPr>
                <w:rFonts w:ascii="Franklin Gothic Book" w:hAnsi="Franklin Gothic Book"/>
                <w:bCs/>
                <w:sz w:val="22"/>
                <w:szCs w:val="22"/>
              </w:rPr>
              <w:t>3.541,37 TL</w:t>
            </w:r>
          </w:p>
        </w:tc>
      </w:tr>
      <w:tr w:rsidR="00406730" w:rsidRPr="00EE5881" w:rsidTr="00637883">
        <w:trPr>
          <w:trHeight w:val="340"/>
          <w:jc w:val="center"/>
        </w:trPr>
        <w:tc>
          <w:tcPr>
            <w:tcW w:w="5529" w:type="dxa"/>
            <w:shd w:val="clear" w:color="auto" w:fill="auto"/>
          </w:tcPr>
          <w:p w:rsidR="00406730" w:rsidRPr="00637883" w:rsidRDefault="00406730" w:rsidP="00962B39">
            <w:pPr>
              <w:spacing w:line="300" w:lineRule="atLeast"/>
              <w:jc w:val="both"/>
              <w:rPr>
                <w:rFonts w:ascii="Franklin Gothic Book" w:eastAsia="Batang" w:hAnsi="Franklin Gothic Book"/>
                <w:color w:val="000000" w:themeColor="text1"/>
                <w:sz w:val="22"/>
                <w:szCs w:val="22"/>
              </w:rPr>
            </w:pPr>
            <w:r w:rsidRPr="00637883">
              <w:rPr>
                <w:rFonts w:ascii="Franklin Gothic Book" w:eastAsia="Batang" w:hAnsi="Franklin Gothic Book"/>
                <w:color w:val="000000" w:themeColor="text1"/>
                <w:sz w:val="22"/>
                <w:szCs w:val="22"/>
              </w:rPr>
              <w:t>01.07.2015– 31.08.2015 tarihleri arasında</w:t>
            </w:r>
          </w:p>
        </w:tc>
        <w:tc>
          <w:tcPr>
            <w:tcW w:w="2109" w:type="dxa"/>
            <w:shd w:val="clear" w:color="auto" w:fill="auto"/>
          </w:tcPr>
          <w:p w:rsidR="00406730" w:rsidRPr="00637883" w:rsidRDefault="00406730" w:rsidP="00962B39">
            <w:pPr>
              <w:spacing w:line="300" w:lineRule="atLeast"/>
              <w:jc w:val="center"/>
              <w:rPr>
                <w:rFonts w:ascii="Franklin Gothic Book" w:hAnsi="Franklin Gothic Book"/>
                <w:bCs/>
                <w:sz w:val="22"/>
                <w:szCs w:val="22"/>
              </w:rPr>
            </w:pPr>
            <w:r w:rsidRPr="00637883">
              <w:rPr>
                <w:rFonts w:ascii="Franklin Gothic Book" w:hAnsi="Franklin Gothic Book"/>
                <w:bCs/>
                <w:sz w:val="22"/>
                <w:szCs w:val="22"/>
              </w:rPr>
              <w:t>3.709,98 TL</w:t>
            </w:r>
          </w:p>
        </w:tc>
      </w:tr>
      <w:tr w:rsidR="00406730" w:rsidRPr="00EE5881" w:rsidTr="00637883">
        <w:trPr>
          <w:trHeight w:val="340"/>
          <w:jc w:val="center"/>
        </w:trPr>
        <w:tc>
          <w:tcPr>
            <w:tcW w:w="5529" w:type="dxa"/>
            <w:tcBorders>
              <w:bottom w:val="single" w:sz="4" w:space="0" w:color="000000"/>
            </w:tcBorders>
            <w:shd w:val="clear" w:color="auto" w:fill="auto"/>
          </w:tcPr>
          <w:p w:rsidR="00406730" w:rsidRPr="00637883" w:rsidRDefault="00406730" w:rsidP="00962B39">
            <w:pPr>
              <w:spacing w:line="300" w:lineRule="atLeast"/>
              <w:jc w:val="both"/>
              <w:rPr>
                <w:rFonts w:ascii="Franklin Gothic Book" w:eastAsia="Batang" w:hAnsi="Franklin Gothic Book"/>
                <w:color w:val="000000" w:themeColor="text1"/>
                <w:sz w:val="22"/>
                <w:szCs w:val="22"/>
              </w:rPr>
            </w:pPr>
            <w:r w:rsidRPr="00637883">
              <w:rPr>
                <w:rFonts w:ascii="Franklin Gothic Book" w:eastAsia="Batang" w:hAnsi="Franklin Gothic Book"/>
                <w:color w:val="000000" w:themeColor="text1"/>
                <w:sz w:val="22"/>
                <w:szCs w:val="22"/>
              </w:rPr>
              <w:t>01.09.2015-31.12.2015 tarihleri arasında</w:t>
            </w:r>
          </w:p>
        </w:tc>
        <w:tc>
          <w:tcPr>
            <w:tcW w:w="2109" w:type="dxa"/>
            <w:tcBorders>
              <w:bottom w:val="single" w:sz="4" w:space="0" w:color="000000"/>
            </w:tcBorders>
            <w:shd w:val="clear" w:color="auto" w:fill="auto"/>
          </w:tcPr>
          <w:p w:rsidR="00406730" w:rsidRPr="00637883" w:rsidRDefault="00406730" w:rsidP="00962B39">
            <w:pPr>
              <w:spacing w:line="300" w:lineRule="atLeast"/>
              <w:jc w:val="center"/>
              <w:rPr>
                <w:rFonts w:ascii="Franklin Gothic Book" w:hAnsi="Franklin Gothic Book"/>
                <w:bCs/>
                <w:sz w:val="22"/>
                <w:szCs w:val="22"/>
              </w:rPr>
            </w:pPr>
            <w:r w:rsidRPr="00637883">
              <w:rPr>
                <w:rFonts w:ascii="Franklin Gothic Book" w:hAnsi="Franklin Gothic Book"/>
                <w:bCs/>
                <w:sz w:val="22"/>
                <w:szCs w:val="22"/>
              </w:rPr>
              <w:t>3.828,37 TL</w:t>
            </w:r>
          </w:p>
        </w:tc>
      </w:tr>
      <w:tr w:rsidR="00406730" w:rsidRPr="00EE5881" w:rsidTr="00637883">
        <w:trPr>
          <w:trHeight w:val="340"/>
          <w:jc w:val="center"/>
        </w:trPr>
        <w:tc>
          <w:tcPr>
            <w:tcW w:w="5529" w:type="dxa"/>
            <w:shd w:val="clear" w:color="auto" w:fill="FFFFFF" w:themeFill="background1"/>
          </w:tcPr>
          <w:p w:rsidR="00406730" w:rsidRPr="00637883" w:rsidRDefault="00406730" w:rsidP="00962B39">
            <w:pPr>
              <w:spacing w:line="300" w:lineRule="atLeast"/>
              <w:jc w:val="both"/>
              <w:rPr>
                <w:rFonts w:ascii="Franklin Gothic Book" w:eastAsia="Batang" w:hAnsi="Franklin Gothic Book"/>
                <w:color w:val="000000" w:themeColor="text1"/>
                <w:sz w:val="22"/>
                <w:szCs w:val="22"/>
              </w:rPr>
            </w:pPr>
            <w:r w:rsidRPr="00637883">
              <w:rPr>
                <w:rFonts w:ascii="Franklin Gothic Book" w:eastAsia="Batang" w:hAnsi="Franklin Gothic Book"/>
                <w:color w:val="000000" w:themeColor="text1"/>
                <w:sz w:val="22"/>
                <w:szCs w:val="22"/>
              </w:rPr>
              <w:t>01.01.2016-30.06.2016 tarihleri arasında</w:t>
            </w:r>
          </w:p>
        </w:tc>
        <w:tc>
          <w:tcPr>
            <w:tcW w:w="2109" w:type="dxa"/>
            <w:shd w:val="clear" w:color="auto" w:fill="FFFFFF" w:themeFill="background1"/>
            <w:vAlign w:val="center"/>
          </w:tcPr>
          <w:p w:rsidR="00406730" w:rsidRPr="00637883" w:rsidRDefault="00406730" w:rsidP="00962B39">
            <w:pPr>
              <w:spacing w:line="300" w:lineRule="atLeast"/>
              <w:jc w:val="center"/>
              <w:rPr>
                <w:rFonts w:ascii="Franklin Gothic Book" w:eastAsia="Batang" w:hAnsi="Franklin Gothic Book"/>
                <w:sz w:val="22"/>
                <w:szCs w:val="22"/>
              </w:rPr>
            </w:pPr>
            <w:r w:rsidRPr="00637883">
              <w:rPr>
                <w:rFonts w:ascii="Franklin Gothic Book" w:eastAsia="Batang" w:hAnsi="Franklin Gothic Book"/>
                <w:sz w:val="22"/>
                <w:szCs w:val="22"/>
              </w:rPr>
              <w:t>4.092,53 TL</w:t>
            </w:r>
          </w:p>
        </w:tc>
      </w:tr>
      <w:tr w:rsidR="00406730" w:rsidRPr="00EE5881" w:rsidTr="00637883">
        <w:trPr>
          <w:trHeight w:val="340"/>
          <w:jc w:val="center"/>
        </w:trPr>
        <w:tc>
          <w:tcPr>
            <w:tcW w:w="5529" w:type="dxa"/>
            <w:shd w:val="clear" w:color="auto" w:fill="FFFFFF" w:themeFill="background1"/>
          </w:tcPr>
          <w:p w:rsidR="00406730" w:rsidRPr="00637883" w:rsidRDefault="00406730" w:rsidP="00962B39">
            <w:pPr>
              <w:spacing w:line="300" w:lineRule="atLeast"/>
              <w:jc w:val="both"/>
              <w:rPr>
                <w:rFonts w:ascii="Franklin Gothic Book" w:eastAsia="Batang" w:hAnsi="Franklin Gothic Book"/>
                <w:color w:val="000000" w:themeColor="text1"/>
                <w:sz w:val="22"/>
                <w:szCs w:val="22"/>
              </w:rPr>
            </w:pPr>
            <w:r w:rsidRPr="00637883">
              <w:rPr>
                <w:rFonts w:ascii="Franklin Gothic Book" w:eastAsia="Batang" w:hAnsi="Franklin Gothic Book"/>
                <w:color w:val="000000" w:themeColor="text1"/>
                <w:sz w:val="22"/>
                <w:szCs w:val="22"/>
              </w:rPr>
              <w:t>01.07.2016– 31.12.2016 tarihleri arasında</w:t>
            </w:r>
          </w:p>
        </w:tc>
        <w:tc>
          <w:tcPr>
            <w:tcW w:w="2109" w:type="dxa"/>
            <w:shd w:val="clear" w:color="auto" w:fill="FFFFFF" w:themeFill="background1"/>
            <w:vAlign w:val="center"/>
          </w:tcPr>
          <w:p w:rsidR="00406730" w:rsidRPr="00637883" w:rsidRDefault="00406730" w:rsidP="00962B39">
            <w:pPr>
              <w:spacing w:line="300" w:lineRule="atLeast"/>
              <w:jc w:val="center"/>
              <w:rPr>
                <w:rFonts w:ascii="Franklin Gothic Book" w:eastAsia="Batang" w:hAnsi="Franklin Gothic Book"/>
                <w:sz w:val="22"/>
                <w:szCs w:val="22"/>
              </w:rPr>
            </w:pPr>
            <w:r w:rsidRPr="00637883">
              <w:rPr>
                <w:rFonts w:ascii="Franklin Gothic Book" w:eastAsia="Batang" w:hAnsi="Franklin Gothic Book"/>
                <w:sz w:val="22"/>
                <w:szCs w:val="22"/>
              </w:rPr>
              <w:t>4.297,21 TL</w:t>
            </w:r>
          </w:p>
        </w:tc>
      </w:tr>
      <w:tr w:rsidR="00406730" w:rsidRPr="00EE5881" w:rsidTr="00637883">
        <w:trPr>
          <w:trHeight w:val="340"/>
          <w:jc w:val="center"/>
        </w:trPr>
        <w:tc>
          <w:tcPr>
            <w:tcW w:w="5529" w:type="dxa"/>
            <w:shd w:val="clear" w:color="auto" w:fill="DBE5F1"/>
          </w:tcPr>
          <w:p w:rsidR="00406730" w:rsidRPr="00637883" w:rsidRDefault="00406730" w:rsidP="00962B39">
            <w:pPr>
              <w:spacing w:line="300" w:lineRule="atLeast"/>
              <w:jc w:val="both"/>
              <w:rPr>
                <w:rFonts w:ascii="Franklin Gothic Book" w:eastAsia="Batang" w:hAnsi="Franklin Gothic Book"/>
                <w:b/>
                <w:color w:val="2F5496" w:themeColor="accent5" w:themeShade="BF"/>
                <w:sz w:val="22"/>
                <w:szCs w:val="22"/>
              </w:rPr>
            </w:pPr>
            <w:r w:rsidRPr="00637883">
              <w:rPr>
                <w:rFonts w:ascii="Franklin Gothic Book" w:eastAsia="Batang" w:hAnsi="Franklin Gothic Book"/>
                <w:b/>
                <w:color w:val="2F5496" w:themeColor="accent5" w:themeShade="BF"/>
                <w:sz w:val="22"/>
                <w:szCs w:val="22"/>
              </w:rPr>
              <w:t>01.01.2017-30.06.2017 tarihleri arasında</w:t>
            </w:r>
          </w:p>
        </w:tc>
        <w:tc>
          <w:tcPr>
            <w:tcW w:w="2109" w:type="dxa"/>
            <w:shd w:val="clear" w:color="auto" w:fill="DBE5F1"/>
            <w:vAlign w:val="center"/>
          </w:tcPr>
          <w:p w:rsidR="00406730" w:rsidRPr="00637883" w:rsidRDefault="00406730" w:rsidP="00962B39">
            <w:pPr>
              <w:spacing w:line="300" w:lineRule="atLeast"/>
              <w:jc w:val="center"/>
              <w:rPr>
                <w:rFonts w:ascii="Franklin Gothic Book" w:hAnsi="Franklin Gothic Book"/>
                <w:b/>
                <w:bCs/>
                <w:color w:val="2F5496" w:themeColor="accent5" w:themeShade="BF"/>
                <w:sz w:val="22"/>
                <w:szCs w:val="22"/>
              </w:rPr>
            </w:pPr>
            <w:r w:rsidRPr="00637883">
              <w:rPr>
                <w:rFonts w:ascii="Franklin Gothic Book" w:hAnsi="Franklin Gothic Book"/>
                <w:b/>
                <w:bCs/>
                <w:color w:val="2F5496" w:themeColor="accent5" w:themeShade="BF"/>
                <w:sz w:val="22"/>
                <w:szCs w:val="22"/>
              </w:rPr>
              <w:t>4.426,16 TL</w:t>
            </w:r>
          </w:p>
        </w:tc>
      </w:tr>
      <w:tr w:rsidR="00406730" w:rsidRPr="00EE5881" w:rsidTr="00637883">
        <w:trPr>
          <w:trHeight w:val="340"/>
          <w:jc w:val="center"/>
        </w:trPr>
        <w:tc>
          <w:tcPr>
            <w:tcW w:w="5529" w:type="dxa"/>
            <w:shd w:val="clear" w:color="auto" w:fill="DBE5F1"/>
          </w:tcPr>
          <w:p w:rsidR="00406730" w:rsidRPr="00637883" w:rsidRDefault="00406730" w:rsidP="00962B39">
            <w:pPr>
              <w:spacing w:line="300" w:lineRule="atLeast"/>
              <w:jc w:val="both"/>
              <w:rPr>
                <w:rFonts w:ascii="Franklin Gothic Book" w:eastAsia="Batang" w:hAnsi="Franklin Gothic Book"/>
                <w:b/>
                <w:color w:val="C00000"/>
                <w:sz w:val="22"/>
                <w:szCs w:val="22"/>
              </w:rPr>
            </w:pPr>
            <w:r w:rsidRPr="00637883">
              <w:rPr>
                <w:rFonts w:ascii="Franklin Gothic Book" w:eastAsia="Batang" w:hAnsi="Franklin Gothic Book"/>
                <w:b/>
                <w:color w:val="C00000"/>
                <w:sz w:val="22"/>
                <w:szCs w:val="22"/>
              </w:rPr>
              <w:t>01.07.2017– 31.12.2017 tarihleri arasında</w:t>
            </w:r>
          </w:p>
        </w:tc>
        <w:tc>
          <w:tcPr>
            <w:tcW w:w="2109" w:type="dxa"/>
            <w:shd w:val="clear" w:color="auto" w:fill="DBE5F1"/>
            <w:vAlign w:val="center"/>
          </w:tcPr>
          <w:p w:rsidR="00406730" w:rsidRPr="00637883" w:rsidRDefault="00406730" w:rsidP="00962B39">
            <w:pPr>
              <w:spacing w:line="300" w:lineRule="atLeast"/>
              <w:jc w:val="center"/>
              <w:rPr>
                <w:rFonts w:ascii="Franklin Gothic Book" w:hAnsi="Franklin Gothic Book"/>
                <w:b/>
                <w:bCs/>
                <w:color w:val="C00000"/>
                <w:sz w:val="22"/>
                <w:szCs w:val="22"/>
              </w:rPr>
            </w:pPr>
            <w:r w:rsidRPr="00637883">
              <w:rPr>
                <w:rFonts w:ascii="Franklin Gothic Book" w:hAnsi="Franklin Gothic Book"/>
                <w:b/>
                <w:bCs/>
                <w:color w:val="C00000"/>
                <w:sz w:val="22"/>
                <w:szCs w:val="22"/>
              </w:rPr>
              <w:t>4,732.48  TL</w:t>
            </w:r>
          </w:p>
        </w:tc>
      </w:tr>
    </w:tbl>
    <w:p w:rsidR="00406730" w:rsidRPr="00EE5881" w:rsidRDefault="00406730" w:rsidP="00406730">
      <w:pPr>
        <w:spacing w:line="300" w:lineRule="atLeast"/>
        <w:jc w:val="both"/>
        <w:rPr>
          <w:rFonts w:ascii="Franklin Gothic Book" w:eastAsia="Batang" w:hAnsi="Franklin Gothic Book"/>
          <w:sz w:val="24"/>
          <w:szCs w:val="24"/>
        </w:rPr>
      </w:pPr>
    </w:p>
    <w:p w:rsidR="00406730" w:rsidRPr="00EE5881" w:rsidRDefault="00406730" w:rsidP="00406730">
      <w:pPr>
        <w:spacing w:line="300" w:lineRule="atLeast"/>
        <w:jc w:val="both"/>
        <w:rPr>
          <w:rFonts w:ascii="Franklin Gothic Book" w:eastAsia="Batang" w:hAnsi="Franklin Gothic Book"/>
          <w:sz w:val="24"/>
          <w:szCs w:val="24"/>
        </w:rPr>
      </w:pPr>
    </w:p>
    <w:p w:rsidR="00406730" w:rsidRDefault="00406730" w:rsidP="00406730">
      <w:pPr>
        <w:spacing w:line="300" w:lineRule="atLeast"/>
        <w:jc w:val="both"/>
        <w:rPr>
          <w:rFonts w:ascii="Franklin Gothic Book" w:eastAsia="Batang" w:hAnsi="Franklin Gothic Book"/>
          <w:sz w:val="24"/>
          <w:szCs w:val="24"/>
        </w:rPr>
      </w:pPr>
      <w:r w:rsidRPr="00EE5881">
        <w:rPr>
          <w:rFonts w:ascii="Franklin Gothic Book" w:eastAsia="Batang" w:hAnsi="Franklin Gothic Book"/>
          <w:sz w:val="24"/>
          <w:szCs w:val="24"/>
        </w:rPr>
        <w:t>Brüt ücret üzerinden hesaplanması gereken kıdem tazminatından sadece damga vergisi kesintisi (Binde 7,59 oranında) yapılması gerekmektedir.</w:t>
      </w:r>
    </w:p>
    <w:p w:rsidR="00637883" w:rsidRDefault="00637883" w:rsidP="00406730">
      <w:pPr>
        <w:spacing w:line="300" w:lineRule="atLeast"/>
        <w:jc w:val="both"/>
        <w:rPr>
          <w:rFonts w:ascii="Franklin Gothic Book" w:eastAsia="Batang" w:hAnsi="Franklin Gothic Book"/>
          <w:sz w:val="24"/>
          <w:szCs w:val="24"/>
        </w:rPr>
      </w:pPr>
    </w:p>
    <w:p w:rsidR="00637883" w:rsidRPr="00EE5881" w:rsidRDefault="00637883" w:rsidP="00406730">
      <w:pPr>
        <w:spacing w:line="300" w:lineRule="atLeast"/>
        <w:jc w:val="both"/>
        <w:rPr>
          <w:rFonts w:ascii="Franklin Gothic Book" w:eastAsia="Batang" w:hAnsi="Franklin Gothic Book"/>
          <w:sz w:val="24"/>
          <w:szCs w:val="24"/>
        </w:rPr>
      </w:pPr>
    </w:p>
    <w:p w:rsidR="00406730" w:rsidRPr="00637883" w:rsidRDefault="00406730" w:rsidP="00406730">
      <w:pPr>
        <w:pStyle w:val="Balk1"/>
        <w:spacing w:line="300" w:lineRule="atLeast"/>
        <w:rPr>
          <w:rFonts w:ascii="Franklin Gothic Book" w:eastAsia="Batang" w:hAnsi="Franklin Gothic Book"/>
          <w:b w:val="0"/>
          <w:color w:val="2F5496" w:themeColor="accent5" w:themeShade="BF"/>
        </w:rPr>
      </w:pPr>
      <w:r w:rsidRPr="00637883">
        <w:rPr>
          <w:rFonts w:ascii="Franklin Gothic Book" w:eastAsia="Batang" w:hAnsi="Franklin Gothic Book"/>
          <w:color w:val="2F5496" w:themeColor="accent5" w:themeShade="BF"/>
        </w:rPr>
        <w:t>B- Çocuk Yardımı</w:t>
      </w:r>
    </w:p>
    <w:p w:rsidR="00406730" w:rsidRPr="00EE5881" w:rsidRDefault="00406730" w:rsidP="00406730">
      <w:pPr>
        <w:keepNext/>
        <w:spacing w:line="300" w:lineRule="atLeast"/>
        <w:jc w:val="both"/>
        <w:outlineLvl w:val="0"/>
        <w:rPr>
          <w:rFonts w:ascii="Franklin Gothic Book" w:eastAsia="Batang" w:hAnsi="Franklin Gothic Book"/>
          <w:b/>
          <w:sz w:val="24"/>
          <w:szCs w:val="24"/>
        </w:rPr>
      </w:pPr>
    </w:p>
    <w:p w:rsidR="00406730" w:rsidRPr="00EE5881" w:rsidRDefault="00406730" w:rsidP="00406730">
      <w:pPr>
        <w:spacing w:line="300" w:lineRule="atLeast"/>
        <w:jc w:val="both"/>
        <w:rPr>
          <w:rFonts w:ascii="Franklin Gothic Book" w:eastAsia="Batang" w:hAnsi="Franklin Gothic Book"/>
          <w:sz w:val="24"/>
          <w:szCs w:val="24"/>
        </w:rPr>
      </w:pPr>
      <w:r w:rsidRPr="00EE5881">
        <w:rPr>
          <w:rFonts w:ascii="Franklin Gothic Book" w:eastAsia="Batang" w:hAnsi="Franklin Gothic Book"/>
          <w:sz w:val="24"/>
          <w:szCs w:val="24"/>
        </w:rPr>
        <w:t>Gelir Vergisi Kanununun 25/4’üncü maddesinde hizmet erbabına ödenen çocuk zamlarının Gelir Vergisinden istisna olduğu ancak, bu zamların devletçe verilen miktarları aştığı takdirde, fazlasının vergiye tabi tutulacağı hüküm altına alınmıştır.  Çocuk yardımının hesabında 657 sayılı Devlet Memurları Kanunu</w:t>
      </w:r>
      <w:r w:rsidR="00637883">
        <w:rPr>
          <w:rFonts w:ascii="Franklin Gothic Book" w:eastAsia="Batang" w:hAnsi="Franklin Gothic Book"/>
          <w:sz w:val="24"/>
          <w:szCs w:val="24"/>
        </w:rPr>
        <w:t>’</w:t>
      </w:r>
      <w:r w:rsidRPr="00EE5881">
        <w:rPr>
          <w:rFonts w:ascii="Franklin Gothic Book" w:eastAsia="Batang" w:hAnsi="Franklin Gothic Book"/>
          <w:sz w:val="24"/>
          <w:szCs w:val="24"/>
        </w:rPr>
        <w:t>nun 202’nci maddesi</w:t>
      </w:r>
      <w:r w:rsidRPr="00EE5881">
        <w:rPr>
          <w:rFonts w:ascii="Franklin Gothic Book" w:eastAsia="Batang" w:hAnsi="Franklin Gothic Book"/>
          <w:sz w:val="24"/>
          <w:szCs w:val="24"/>
          <w:vertAlign w:val="superscript"/>
        </w:rPr>
        <w:footnoteReference w:id="1"/>
      </w:r>
      <w:r w:rsidRPr="00EE5881">
        <w:rPr>
          <w:rFonts w:ascii="Franklin Gothic Book" w:eastAsia="Batang" w:hAnsi="Franklin Gothic Book"/>
          <w:sz w:val="24"/>
          <w:szCs w:val="24"/>
        </w:rPr>
        <w:t xml:space="preserve"> esas alınmaktadır.   Maddeye göre </w:t>
      </w:r>
      <w:r w:rsidRPr="00EE5881">
        <w:rPr>
          <w:rFonts w:ascii="Franklin Gothic Book" w:eastAsia="Batang" w:hAnsi="Franklin Gothic Book"/>
          <w:i/>
          <w:sz w:val="24"/>
          <w:szCs w:val="24"/>
        </w:rPr>
        <w:t>çocuklardan herbiri için de 250 gösterge rakamının (72 nci ay dahil olmak üzere 0-6 yaş grubunda yer alan çocuklar için bir kat artırımlı) aylık katsayısı ile çarpılması sonucu elde edilecek miktar üzerinden ödeneceği</w:t>
      </w:r>
      <w:r w:rsidRPr="00EE5881">
        <w:rPr>
          <w:rFonts w:ascii="Franklin Gothic Book" w:eastAsia="Batang" w:hAnsi="Franklin Gothic Book"/>
          <w:sz w:val="24"/>
          <w:szCs w:val="24"/>
        </w:rPr>
        <w:t xml:space="preserve"> belirtilmiştir. Aynı Yasanın 206’ncı maddesinde çocuk yardımının verilmeyeceği haller de belirtilmiştir.</w:t>
      </w:r>
    </w:p>
    <w:p w:rsidR="00406730" w:rsidRPr="00EE5881" w:rsidRDefault="00406730" w:rsidP="00406730">
      <w:pPr>
        <w:spacing w:line="300" w:lineRule="atLeast"/>
        <w:jc w:val="both"/>
        <w:rPr>
          <w:rFonts w:ascii="Franklin Gothic Book" w:eastAsia="Batang" w:hAnsi="Franklin Gothic Book"/>
          <w:sz w:val="24"/>
          <w:szCs w:val="24"/>
        </w:rPr>
      </w:pPr>
    </w:p>
    <w:p w:rsidR="00406730" w:rsidRDefault="00406730" w:rsidP="00406730">
      <w:pPr>
        <w:spacing w:line="300" w:lineRule="atLeast"/>
        <w:jc w:val="both"/>
        <w:rPr>
          <w:rFonts w:ascii="Franklin Gothic Book" w:eastAsia="Batang" w:hAnsi="Franklin Gothic Book"/>
          <w:sz w:val="24"/>
          <w:szCs w:val="24"/>
        </w:rPr>
      </w:pPr>
      <w:r w:rsidRPr="00EE5881">
        <w:rPr>
          <w:rFonts w:ascii="Franklin Gothic Book" w:eastAsia="Batang" w:hAnsi="Franklin Gothic Book"/>
          <w:sz w:val="24"/>
          <w:szCs w:val="24"/>
        </w:rPr>
        <w:lastRenderedPageBreak/>
        <w:t xml:space="preserve">Bu durumda, 01.01.2017 tarihinden itibaren uygulanacak katsayı rakamlarına göre      </w:t>
      </w:r>
      <w:r w:rsidRPr="00EE5881">
        <w:rPr>
          <w:rFonts w:ascii="Franklin Gothic Book" w:eastAsia="Batang" w:hAnsi="Franklin Gothic Book"/>
          <w:b/>
          <w:bCs/>
          <w:sz w:val="24"/>
          <w:szCs w:val="24"/>
        </w:rPr>
        <w:t xml:space="preserve">01.01.2017-30.06.2017  tarihleri  arasında </w:t>
      </w:r>
      <w:r w:rsidRPr="00EE5881">
        <w:rPr>
          <w:rFonts w:ascii="Franklin Gothic Book" w:eastAsia="Batang" w:hAnsi="Franklin Gothic Book"/>
          <w:b/>
          <w:sz w:val="24"/>
          <w:szCs w:val="24"/>
        </w:rPr>
        <w:t>geçerli olan</w:t>
      </w:r>
      <w:r w:rsidRPr="00EE5881">
        <w:rPr>
          <w:rFonts w:ascii="Franklin Gothic Book" w:eastAsia="Batang" w:hAnsi="Franklin Gothic Book"/>
          <w:sz w:val="24"/>
          <w:szCs w:val="24"/>
        </w:rPr>
        <w:t xml:space="preserve"> gelir vergisinden istisna çocuk zammı tutarları; aşağıdaki gibi  olmuştur. </w:t>
      </w:r>
    </w:p>
    <w:p w:rsidR="00637883" w:rsidRDefault="00637883" w:rsidP="00406730">
      <w:pPr>
        <w:spacing w:line="300" w:lineRule="atLeast"/>
        <w:jc w:val="both"/>
        <w:rPr>
          <w:rFonts w:ascii="Franklin Gothic Book" w:eastAsia="Batang" w:hAnsi="Franklin Gothic Book"/>
          <w:sz w:val="24"/>
          <w:szCs w:val="24"/>
        </w:rPr>
      </w:pPr>
    </w:p>
    <w:p w:rsidR="00637883" w:rsidRPr="00EE5881" w:rsidRDefault="00637883" w:rsidP="00406730">
      <w:pPr>
        <w:spacing w:line="300" w:lineRule="atLeast"/>
        <w:jc w:val="both"/>
        <w:rPr>
          <w:rFonts w:ascii="Franklin Gothic Book" w:eastAsia="Batang" w:hAnsi="Franklin Gothic Book"/>
          <w:sz w:val="24"/>
          <w:szCs w:val="24"/>
        </w:rPr>
      </w:pPr>
    </w:p>
    <w:p w:rsidR="00406730" w:rsidRPr="00EE5881" w:rsidRDefault="00406730" w:rsidP="00406730">
      <w:pPr>
        <w:spacing w:line="300" w:lineRule="atLeast"/>
        <w:jc w:val="both"/>
        <w:rPr>
          <w:rFonts w:ascii="Franklin Gothic Book" w:eastAsia="Batang" w:hAnsi="Franklin Gothic Book"/>
          <w:sz w:val="24"/>
          <w:szCs w:val="24"/>
        </w:rPr>
      </w:pPr>
      <w:r w:rsidRPr="00EE5881">
        <w:rPr>
          <w:rFonts w:ascii="Franklin Gothic Book" w:hAnsi="Franklin Gothic Book"/>
          <w:noProof/>
          <w:sz w:val="24"/>
          <w:szCs w:val="24"/>
        </w:rPr>
        <w:drawing>
          <wp:inline distT="0" distB="0" distL="0" distR="0" wp14:anchorId="37AC87AE" wp14:editId="70DDE05F">
            <wp:extent cx="5553075" cy="2447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3075" cy="2447925"/>
                    </a:xfrm>
                    <a:prstGeom prst="rect">
                      <a:avLst/>
                    </a:prstGeom>
                    <a:noFill/>
                    <a:ln>
                      <a:noFill/>
                    </a:ln>
                  </pic:spPr>
                </pic:pic>
              </a:graphicData>
            </a:graphic>
          </wp:inline>
        </w:drawing>
      </w:r>
    </w:p>
    <w:p w:rsidR="00406730" w:rsidRDefault="00406730" w:rsidP="00406730">
      <w:pPr>
        <w:spacing w:line="300" w:lineRule="atLeast"/>
        <w:jc w:val="both"/>
        <w:rPr>
          <w:rFonts w:ascii="Franklin Gothic Book" w:eastAsia="Batang" w:hAnsi="Franklin Gothic Book"/>
          <w:sz w:val="24"/>
          <w:szCs w:val="24"/>
        </w:rPr>
      </w:pPr>
    </w:p>
    <w:p w:rsidR="00637883" w:rsidRPr="00EE5881" w:rsidRDefault="00637883" w:rsidP="00406730">
      <w:pPr>
        <w:spacing w:line="300" w:lineRule="atLeast"/>
        <w:jc w:val="both"/>
        <w:rPr>
          <w:rFonts w:ascii="Franklin Gothic Book" w:eastAsia="Batang" w:hAnsi="Franklin Gothic Book"/>
          <w:sz w:val="24"/>
          <w:szCs w:val="24"/>
        </w:rPr>
      </w:pPr>
    </w:p>
    <w:p w:rsidR="00406730" w:rsidRDefault="00406730" w:rsidP="00406730">
      <w:pPr>
        <w:spacing w:line="300" w:lineRule="atLeast"/>
        <w:jc w:val="both"/>
        <w:rPr>
          <w:rFonts w:ascii="Franklin Gothic Book" w:eastAsia="Batang" w:hAnsi="Franklin Gothic Book"/>
          <w:sz w:val="24"/>
          <w:szCs w:val="24"/>
        </w:rPr>
      </w:pPr>
      <w:r w:rsidRPr="00EE5881">
        <w:rPr>
          <w:rFonts w:ascii="Franklin Gothic Book" w:eastAsia="Batang" w:hAnsi="Franklin Gothic Book"/>
          <w:sz w:val="24"/>
          <w:szCs w:val="24"/>
        </w:rPr>
        <w:t xml:space="preserve">01.01.2017  tarihinden itibaren uygulanacak katsayı rakamlarına göre </w:t>
      </w:r>
      <w:r w:rsidRPr="00EE5881">
        <w:rPr>
          <w:rFonts w:ascii="Franklin Gothic Book" w:eastAsia="Batang" w:hAnsi="Franklin Gothic Book"/>
          <w:b/>
          <w:bCs/>
          <w:sz w:val="24"/>
          <w:szCs w:val="24"/>
        </w:rPr>
        <w:t xml:space="preserve">01.07.2017 - 31.12.2017 tarihleri arasında </w:t>
      </w:r>
      <w:r w:rsidRPr="00EE5881">
        <w:rPr>
          <w:rFonts w:ascii="Franklin Gothic Book" w:eastAsia="Batang" w:hAnsi="Franklin Gothic Book"/>
          <w:b/>
          <w:sz w:val="24"/>
          <w:szCs w:val="24"/>
        </w:rPr>
        <w:t>geçerli olacak</w:t>
      </w:r>
      <w:r w:rsidRPr="00EE5881">
        <w:rPr>
          <w:rFonts w:ascii="Franklin Gothic Book" w:eastAsia="Batang" w:hAnsi="Franklin Gothic Book"/>
          <w:sz w:val="24"/>
          <w:szCs w:val="24"/>
        </w:rPr>
        <w:t xml:space="preserve"> gelir vergisinden istisna olacak çocuk zammı tutarları ise aşağıdaki gibi hesaplanacaktır.</w:t>
      </w:r>
    </w:p>
    <w:p w:rsidR="00637883" w:rsidRPr="00EE5881" w:rsidRDefault="00637883" w:rsidP="00406730">
      <w:pPr>
        <w:spacing w:line="300" w:lineRule="atLeast"/>
        <w:jc w:val="both"/>
        <w:rPr>
          <w:rFonts w:ascii="Franklin Gothic Book" w:eastAsia="Batang" w:hAnsi="Franklin Gothic Book"/>
          <w:sz w:val="24"/>
          <w:szCs w:val="24"/>
        </w:rPr>
      </w:pPr>
    </w:p>
    <w:p w:rsidR="00406730" w:rsidRPr="00EE5881" w:rsidRDefault="00406730" w:rsidP="00406730">
      <w:pPr>
        <w:spacing w:line="300" w:lineRule="atLeast"/>
        <w:jc w:val="both"/>
        <w:rPr>
          <w:rFonts w:ascii="Franklin Gothic Book" w:eastAsia="Batang" w:hAnsi="Franklin Gothic Book"/>
          <w:sz w:val="24"/>
          <w:szCs w:val="24"/>
        </w:rPr>
      </w:pPr>
    </w:p>
    <w:p w:rsidR="00406730" w:rsidRPr="00EE5881" w:rsidRDefault="00406730" w:rsidP="00406730">
      <w:pPr>
        <w:spacing w:line="300" w:lineRule="atLeast"/>
        <w:jc w:val="both"/>
        <w:rPr>
          <w:rFonts w:ascii="Franklin Gothic Book" w:eastAsia="Batang" w:hAnsi="Franklin Gothic Book"/>
          <w:sz w:val="24"/>
          <w:szCs w:val="24"/>
        </w:rPr>
      </w:pPr>
      <w:r w:rsidRPr="00EE5881">
        <w:rPr>
          <w:rFonts w:ascii="Franklin Gothic Book" w:hAnsi="Franklin Gothic Book"/>
          <w:noProof/>
          <w:sz w:val="24"/>
          <w:szCs w:val="24"/>
        </w:rPr>
        <w:drawing>
          <wp:inline distT="0" distB="0" distL="0" distR="0" wp14:anchorId="0AF58544" wp14:editId="080632C9">
            <wp:extent cx="5448300" cy="24479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447925"/>
                    </a:xfrm>
                    <a:prstGeom prst="rect">
                      <a:avLst/>
                    </a:prstGeom>
                    <a:noFill/>
                    <a:ln>
                      <a:noFill/>
                    </a:ln>
                  </pic:spPr>
                </pic:pic>
              </a:graphicData>
            </a:graphic>
          </wp:inline>
        </w:drawing>
      </w:r>
    </w:p>
    <w:p w:rsidR="00637883" w:rsidRDefault="00637883" w:rsidP="00406730">
      <w:pPr>
        <w:pStyle w:val="Balk1"/>
        <w:spacing w:line="300" w:lineRule="atLeast"/>
        <w:rPr>
          <w:rFonts w:ascii="Franklin Gothic Book" w:eastAsia="Batang" w:hAnsi="Franklin Gothic Book"/>
        </w:rPr>
      </w:pPr>
    </w:p>
    <w:p w:rsidR="00637883" w:rsidRDefault="00637883" w:rsidP="00637883">
      <w:pPr>
        <w:rPr>
          <w:rFonts w:eastAsia="Batang"/>
        </w:rPr>
      </w:pPr>
    </w:p>
    <w:p w:rsidR="00637883" w:rsidRDefault="00637883" w:rsidP="00637883">
      <w:pPr>
        <w:rPr>
          <w:rFonts w:eastAsia="Batang"/>
        </w:rPr>
      </w:pPr>
    </w:p>
    <w:p w:rsidR="00637883" w:rsidRPr="00637883" w:rsidRDefault="00637883" w:rsidP="00637883">
      <w:pPr>
        <w:rPr>
          <w:rFonts w:eastAsia="Batang"/>
        </w:rPr>
      </w:pPr>
    </w:p>
    <w:p w:rsidR="00406730" w:rsidRPr="00637883" w:rsidRDefault="00406730" w:rsidP="00406730">
      <w:pPr>
        <w:pStyle w:val="Balk1"/>
        <w:spacing w:line="300" w:lineRule="atLeast"/>
        <w:rPr>
          <w:rFonts w:ascii="Franklin Gothic Book" w:hAnsi="Franklin Gothic Book"/>
          <w:b w:val="0"/>
          <w:bCs w:val="0"/>
        </w:rPr>
      </w:pPr>
      <w:r w:rsidRPr="00637883">
        <w:rPr>
          <w:rFonts w:ascii="Franklin Gothic Book" w:eastAsia="Batang" w:hAnsi="Franklin Gothic Book"/>
          <w:color w:val="2F5496" w:themeColor="accent5" w:themeShade="BF"/>
        </w:rPr>
        <w:lastRenderedPageBreak/>
        <w:t>C- Aile Yardımı</w:t>
      </w:r>
      <w:r w:rsidRPr="00637883">
        <w:rPr>
          <w:rFonts w:ascii="Franklin Gothic Book" w:hAnsi="Franklin Gothic Book"/>
          <w:b w:val="0"/>
          <w:bCs w:val="0"/>
        </w:rPr>
        <w:t xml:space="preserve"> </w:t>
      </w:r>
    </w:p>
    <w:p w:rsidR="00406730" w:rsidRPr="00EE5881" w:rsidRDefault="00406730" w:rsidP="00406730">
      <w:pPr>
        <w:shd w:val="clear" w:color="auto" w:fill="FFFFFF"/>
        <w:spacing w:line="300" w:lineRule="atLeast"/>
        <w:jc w:val="both"/>
        <w:rPr>
          <w:rFonts w:ascii="Franklin Gothic Book" w:hAnsi="Franklin Gothic Book"/>
          <w:sz w:val="24"/>
          <w:szCs w:val="24"/>
        </w:rPr>
      </w:pPr>
    </w:p>
    <w:p w:rsidR="00406730" w:rsidRPr="00EE5881" w:rsidRDefault="00406730" w:rsidP="00406730">
      <w:pPr>
        <w:shd w:val="clear" w:color="auto" w:fill="FFFFFF"/>
        <w:spacing w:line="300" w:lineRule="atLeast"/>
        <w:jc w:val="both"/>
        <w:rPr>
          <w:rFonts w:ascii="Franklin Gothic Book" w:eastAsia="Batang" w:hAnsi="Franklin Gothic Book"/>
          <w:spacing w:val="-4"/>
          <w:sz w:val="24"/>
          <w:szCs w:val="24"/>
        </w:rPr>
      </w:pPr>
      <w:r w:rsidRPr="00EE5881">
        <w:rPr>
          <w:rFonts w:ascii="Franklin Gothic Book" w:hAnsi="Franklin Gothic Book"/>
          <w:sz w:val="24"/>
          <w:szCs w:val="24"/>
        </w:rPr>
        <w:t>657 sayılı Devlet</w:t>
      </w:r>
      <w:r w:rsidR="00637883">
        <w:rPr>
          <w:rFonts w:ascii="Franklin Gothic Book" w:hAnsi="Franklin Gothic Book"/>
          <w:sz w:val="24"/>
          <w:szCs w:val="24"/>
        </w:rPr>
        <w:t xml:space="preserve"> </w:t>
      </w:r>
      <w:r w:rsidRPr="00EE5881">
        <w:rPr>
          <w:rFonts w:ascii="Franklin Gothic Book" w:hAnsi="Franklin Gothic Book"/>
          <w:sz w:val="24"/>
          <w:szCs w:val="24"/>
        </w:rPr>
        <w:t>Memurları</w:t>
      </w:r>
      <w:r w:rsidR="00637883">
        <w:rPr>
          <w:rFonts w:ascii="Franklin Gothic Book" w:hAnsi="Franklin Gothic Book"/>
          <w:sz w:val="24"/>
          <w:szCs w:val="24"/>
        </w:rPr>
        <w:t xml:space="preserve"> </w:t>
      </w:r>
      <w:r w:rsidRPr="00EE5881">
        <w:rPr>
          <w:rFonts w:ascii="Franklin Gothic Book" w:hAnsi="Franklin Gothic Book"/>
          <w:sz w:val="24"/>
          <w:szCs w:val="24"/>
        </w:rPr>
        <w:t>Kanunu</w:t>
      </w:r>
      <w:r w:rsidR="00637883">
        <w:rPr>
          <w:rFonts w:ascii="Franklin Gothic Book" w:hAnsi="Franklin Gothic Book"/>
          <w:sz w:val="24"/>
          <w:szCs w:val="24"/>
        </w:rPr>
        <w:t>’</w:t>
      </w:r>
      <w:r w:rsidRPr="00EE5881">
        <w:rPr>
          <w:rFonts w:ascii="Franklin Gothic Book" w:hAnsi="Franklin Gothic Book"/>
          <w:sz w:val="24"/>
          <w:szCs w:val="24"/>
        </w:rPr>
        <w:t xml:space="preserve">nun 202’nci maddesine göre Devlet memurlarına ödenmekte olan aile yardımının göstergesi 1.500 olarak uygulanmaktaydı.  Bu oran önce 5 Ocak 2011 tarihli ve 27806 sayılı Resmi Gazetede yayımlanan 2011/1241 sayılı Bakanlar Kurulu Kararı’ın 4 üncü maddesi ile gösterge 1 Ocak 2011 tarihinden geçerli olmak üzere 1.823’e, daha sonra </w:t>
      </w:r>
      <w:r w:rsidRPr="00EE5881">
        <w:rPr>
          <w:rFonts w:ascii="Franklin Gothic Book" w:hAnsi="Franklin Gothic Book"/>
          <w:b/>
          <w:sz w:val="24"/>
          <w:szCs w:val="24"/>
          <w:u w:val="single"/>
          <w:lang w:val="en-GB"/>
        </w:rPr>
        <w:t xml:space="preserve">2011/2022 </w:t>
      </w:r>
      <w:r w:rsidRPr="00EE5881">
        <w:rPr>
          <w:rFonts w:ascii="Franklin Gothic Book" w:hAnsi="Franklin Gothic Book"/>
          <w:b/>
          <w:sz w:val="24"/>
          <w:szCs w:val="24"/>
          <w:u w:val="single"/>
        </w:rPr>
        <w:t>sayılı BKK</w:t>
      </w:r>
      <w:r w:rsidRPr="00EE5881">
        <w:rPr>
          <w:rFonts w:ascii="Franklin Gothic Book" w:eastAsia="Batang" w:hAnsi="Franklin Gothic Book"/>
          <w:spacing w:val="-4"/>
          <w:sz w:val="24"/>
          <w:szCs w:val="24"/>
        </w:rPr>
        <w:t xml:space="preserve"> ile 1 Temmuz 2011 tarihinden itibaren 2.134’e yükseltilmişti. </w:t>
      </w:r>
    </w:p>
    <w:p w:rsidR="00406730" w:rsidRPr="00EE5881" w:rsidRDefault="00406730" w:rsidP="00406730">
      <w:pPr>
        <w:shd w:val="clear" w:color="auto" w:fill="FFFFFF"/>
        <w:spacing w:line="300" w:lineRule="atLeast"/>
        <w:jc w:val="both"/>
        <w:rPr>
          <w:rFonts w:ascii="Franklin Gothic Book" w:hAnsi="Franklin Gothic Book"/>
          <w:sz w:val="24"/>
          <w:szCs w:val="24"/>
        </w:rPr>
      </w:pPr>
    </w:p>
    <w:p w:rsidR="00406730" w:rsidRDefault="00406730" w:rsidP="00406730">
      <w:pPr>
        <w:shd w:val="clear" w:color="auto" w:fill="FFFFFF"/>
        <w:spacing w:line="300" w:lineRule="atLeast"/>
        <w:jc w:val="both"/>
        <w:rPr>
          <w:rFonts w:ascii="Franklin Gothic Book" w:hAnsi="Franklin Gothic Book"/>
          <w:spacing w:val="-2"/>
          <w:sz w:val="24"/>
          <w:szCs w:val="24"/>
        </w:rPr>
      </w:pPr>
      <w:r w:rsidRPr="00EE5881">
        <w:rPr>
          <w:rFonts w:ascii="Franklin Gothic Book" w:hAnsi="Franklin Gothic Book"/>
          <w:spacing w:val="-2"/>
          <w:sz w:val="24"/>
          <w:szCs w:val="24"/>
        </w:rPr>
        <w:t xml:space="preserve">Buna göre kamu sektöründe çalışanlar için, çalışmayan eşler için aile yardımı, yeni katsayılara göre 2017  yılında aşağıdaki gibi olmuştur.  </w:t>
      </w:r>
    </w:p>
    <w:p w:rsidR="00637883" w:rsidRPr="00EE5881" w:rsidRDefault="00637883" w:rsidP="00406730">
      <w:pPr>
        <w:shd w:val="clear" w:color="auto" w:fill="FFFFFF"/>
        <w:spacing w:line="300" w:lineRule="atLeast"/>
        <w:jc w:val="both"/>
        <w:rPr>
          <w:rFonts w:ascii="Franklin Gothic Book" w:hAnsi="Franklin Gothic Book"/>
          <w:spacing w:val="-2"/>
          <w:sz w:val="24"/>
          <w:szCs w:val="24"/>
        </w:rPr>
      </w:pPr>
    </w:p>
    <w:p w:rsidR="00406730" w:rsidRPr="00EE5881" w:rsidRDefault="00406730" w:rsidP="00406730">
      <w:pPr>
        <w:shd w:val="clear" w:color="auto" w:fill="FFFFFF"/>
        <w:spacing w:line="300" w:lineRule="atLeast"/>
        <w:jc w:val="center"/>
        <w:rPr>
          <w:rFonts w:ascii="Franklin Gothic Book" w:hAnsi="Franklin Gothic Book"/>
          <w:spacing w:val="-2"/>
          <w:sz w:val="24"/>
          <w:szCs w:val="24"/>
        </w:rPr>
      </w:pPr>
      <w:r w:rsidRPr="00EE5881">
        <w:rPr>
          <w:rFonts w:ascii="Franklin Gothic Book" w:hAnsi="Franklin Gothic Book"/>
          <w:noProof/>
          <w:sz w:val="24"/>
          <w:szCs w:val="24"/>
        </w:rPr>
        <w:drawing>
          <wp:inline distT="0" distB="0" distL="0" distR="0" wp14:anchorId="70D6FB85" wp14:editId="027C077E">
            <wp:extent cx="5339443" cy="6096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0825" cy="609758"/>
                    </a:xfrm>
                    <a:prstGeom prst="rect">
                      <a:avLst/>
                    </a:prstGeom>
                    <a:noFill/>
                    <a:ln>
                      <a:noFill/>
                    </a:ln>
                  </pic:spPr>
                </pic:pic>
              </a:graphicData>
            </a:graphic>
          </wp:inline>
        </w:drawing>
      </w:r>
    </w:p>
    <w:p w:rsidR="00406730" w:rsidRDefault="00406730" w:rsidP="00406730">
      <w:pPr>
        <w:spacing w:line="300" w:lineRule="atLeast"/>
        <w:jc w:val="both"/>
        <w:rPr>
          <w:rFonts w:ascii="Franklin Gothic Book" w:eastAsia="Calibri" w:hAnsi="Franklin Gothic Book"/>
          <w:b/>
          <w:bCs/>
          <w:sz w:val="24"/>
          <w:szCs w:val="24"/>
          <w:u w:val="single"/>
        </w:rPr>
      </w:pPr>
    </w:p>
    <w:p w:rsidR="00637883" w:rsidRDefault="00637883" w:rsidP="00406730">
      <w:pPr>
        <w:spacing w:line="300" w:lineRule="atLeast"/>
        <w:jc w:val="both"/>
        <w:rPr>
          <w:rFonts w:ascii="Franklin Gothic Book" w:eastAsia="Calibri" w:hAnsi="Franklin Gothic Book"/>
          <w:b/>
          <w:bCs/>
          <w:sz w:val="24"/>
          <w:szCs w:val="24"/>
          <w:u w:val="single"/>
        </w:rPr>
      </w:pPr>
    </w:p>
    <w:p w:rsidR="00637883" w:rsidRPr="00EE5881" w:rsidRDefault="00637883" w:rsidP="00406730">
      <w:pPr>
        <w:spacing w:line="300" w:lineRule="atLeast"/>
        <w:jc w:val="both"/>
        <w:rPr>
          <w:rFonts w:ascii="Franklin Gothic Book" w:eastAsia="Calibri" w:hAnsi="Franklin Gothic Book"/>
          <w:b/>
          <w:bCs/>
          <w:sz w:val="24"/>
          <w:szCs w:val="24"/>
          <w:u w:val="single"/>
        </w:rPr>
      </w:pPr>
    </w:p>
    <w:p w:rsidR="00406730" w:rsidRPr="00637883" w:rsidRDefault="00406730" w:rsidP="00406730">
      <w:pPr>
        <w:pStyle w:val="Balk1"/>
        <w:spacing w:line="300" w:lineRule="atLeast"/>
        <w:rPr>
          <w:rFonts w:ascii="Franklin Gothic Book" w:hAnsi="Franklin Gothic Book"/>
          <w:b w:val="0"/>
          <w:color w:val="2F5496" w:themeColor="accent5" w:themeShade="BF"/>
        </w:rPr>
      </w:pPr>
      <w:r w:rsidRPr="00637883">
        <w:rPr>
          <w:rFonts w:ascii="Franklin Gothic Book" w:eastAsia="Batang" w:hAnsi="Franklin Gothic Book"/>
          <w:color w:val="2F5496" w:themeColor="accent5" w:themeShade="BF"/>
        </w:rPr>
        <w:t xml:space="preserve">D- </w:t>
      </w:r>
      <w:r w:rsidRPr="00637883">
        <w:rPr>
          <w:rFonts w:ascii="Franklin Gothic Book" w:hAnsi="Franklin Gothic Book"/>
          <w:color w:val="2F5496" w:themeColor="accent5" w:themeShade="BF"/>
        </w:rPr>
        <w:t>Prime Esas Kazançlardan İstisna Tutulacak Yemek Parası, Çocuk Zammı Ve Aile Zammı (Yardımı) Tutarları</w:t>
      </w:r>
    </w:p>
    <w:p w:rsidR="00406730" w:rsidRPr="00EE5881" w:rsidRDefault="00406730" w:rsidP="00406730">
      <w:pPr>
        <w:spacing w:line="300" w:lineRule="atLeast"/>
        <w:jc w:val="both"/>
        <w:rPr>
          <w:rFonts w:ascii="Franklin Gothic Book" w:hAnsi="Franklin Gothic Book"/>
          <w:sz w:val="24"/>
          <w:szCs w:val="24"/>
        </w:rPr>
      </w:pPr>
    </w:p>
    <w:p w:rsidR="00406730" w:rsidRPr="00EE5881" w:rsidRDefault="00406730" w:rsidP="00406730">
      <w:pPr>
        <w:spacing w:line="300" w:lineRule="atLeast"/>
        <w:jc w:val="both"/>
        <w:rPr>
          <w:rFonts w:ascii="Franklin Gothic Book" w:hAnsi="Franklin Gothic Book"/>
          <w:sz w:val="24"/>
          <w:szCs w:val="24"/>
        </w:rPr>
      </w:pPr>
      <w:r w:rsidRPr="00EE5881">
        <w:rPr>
          <w:rFonts w:ascii="Franklin Gothic Book" w:hAnsi="Franklin Gothic Book"/>
          <w:sz w:val="24"/>
          <w:szCs w:val="24"/>
        </w:rPr>
        <w:t>Mülga 506 sayılı Sosyal Sigortalar Kanunu’nun 4958 sayılı Kanunla değişik 77 nci maddesinin ikinci fıkrasında, ölüm, doğum ve evlenme yardımları, yolluklar, kıdem, ihbar ve kasa tazminatları, ayni yardımlar ile Çalışma ve Sosyal Güvenlik Bakanlığınca miktarları yıllar itibariyle belirlenecek yemek, çocuk ve aile zamlarının sigorta primlerinin hesabına esas tutulacak kazançların aylık tutarının tespitinde nazara alınmayacağı, bunların dışında her ne ad altında ödeme yapılırsa yapılsın tüm ödemelerin prime tabi tutulacağı hükme bağlanmıştı.</w:t>
      </w:r>
    </w:p>
    <w:p w:rsidR="00406730" w:rsidRDefault="00406730" w:rsidP="00406730">
      <w:pPr>
        <w:spacing w:line="300" w:lineRule="atLeast"/>
        <w:jc w:val="both"/>
        <w:rPr>
          <w:rFonts w:ascii="Franklin Gothic Book" w:hAnsi="Franklin Gothic Book"/>
          <w:sz w:val="24"/>
          <w:szCs w:val="24"/>
        </w:rPr>
      </w:pPr>
      <w:r w:rsidRPr="00EE5881">
        <w:rPr>
          <w:rFonts w:ascii="Franklin Gothic Book" w:hAnsi="Franklin Gothic Book"/>
          <w:sz w:val="24"/>
          <w:szCs w:val="24"/>
        </w:rPr>
        <w:t>Konuyla ilgili Çalışma ve Sosyal Güvenlik Bakanlığının “Sigorta Primlerinin Hesabına Esas Tutulacak Kazançların Aylık Tutarının Tespitinde Nazara Alınmayacak Olan Yemek Parası ile Çocuk ve Aile Zamlarının Günlük ve Aylık Tutarlarının Tespitine ilişkin Tebliği” 29.01.2004 tarih ve 25361 sayılı Resmi Gazete’de yayımlanmıştır.</w:t>
      </w:r>
    </w:p>
    <w:p w:rsidR="00637883" w:rsidRPr="00EE5881" w:rsidRDefault="00637883" w:rsidP="00406730">
      <w:pPr>
        <w:spacing w:line="300" w:lineRule="atLeast"/>
        <w:jc w:val="both"/>
        <w:rPr>
          <w:rFonts w:ascii="Franklin Gothic Book" w:hAnsi="Franklin Gothic Book"/>
          <w:sz w:val="24"/>
          <w:szCs w:val="24"/>
        </w:rPr>
      </w:pPr>
    </w:p>
    <w:p w:rsidR="00406730" w:rsidRDefault="00406730" w:rsidP="00406730">
      <w:pPr>
        <w:spacing w:line="300" w:lineRule="atLeast"/>
        <w:jc w:val="both"/>
        <w:rPr>
          <w:rFonts w:ascii="Franklin Gothic Book" w:hAnsi="Franklin Gothic Book"/>
          <w:sz w:val="24"/>
          <w:szCs w:val="24"/>
        </w:rPr>
      </w:pPr>
      <w:r w:rsidRPr="00EE5881">
        <w:rPr>
          <w:rFonts w:ascii="Franklin Gothic Book" w:hAnsi="Franklin Gothic Book"/>
          <w:sz w:val="24"/>
          <w:szCs w:val="24"/>
        </w:rPr>
        <w:t>Buna göre, Sigorta Primlerinin Hesabına Esas Tutulacak Kazançların Aylık Tutarının Tespitinde Nazara Alınmayacak Olan Yemek Parası ile Çocuk ve Aile Zamlarının Günlük ve Aylık Tutarları aşağıdaki gibi hesaplanmaktadır.</w:t>
      </w:r>
    </w:p>
    <w:p w:rsidR="00637883" w:rsidRDefault="00637883" w:rsidP="00406730">
      <w:pPr>
        <w:spacing w:line="300" w:lineRule="atLeast"/>
        <w:jc w:val="both"/>
        <w:rPr>
          <w:rFonts w:ascii="Franklin Gothic Book" w:hAnsi="Franklin Gothic Book"/>
          <w:sz w:val="24"/>
          <w:szCs w:val="24"/>
        </w:rPr>
      </w:pPr>
    </w:p>
    <w:p w:rsidR="00637883" w:rsidRDefault="00637883" w:rsidP="00406730">
      <w:pPr>
        <w:spacing w:line="300" w:lineRule="atLeast"/>
        <w:jc w:val="both"/>
        <w:rPr>
          <w:rFonts w:ascii="Franklin Gothic Book" w:hAnsi="Franklin Gothic Book"/>
          <w:sz w:val="24"/>
          <w:szCs w:val="24"/>
        </w:rPr>
      </w:pPr>
    </w:p>
    <w:p w:rsidR="00637883" w:rsidRDefault="00637883" w:rsidP="00406730">
      <w:pPr>
        <w:spacing w:line="300" w:lineRule="atLeast"/>
        <w:jc w:val="both"/>
        <w:rPr>
          <w:rFonts w:ascii="Franklin Gothic Book" w:hAnsi="Franklin Gothic Book"/>
          <w:sz w:val="24"/>
          <w:szCs w:val="24"/>
        </w:rPr>
      </w:pPr>
    </w:p>
    <w:p w:rsidR="00637883" w:rsidRDefault="00637883" w:rsidP="00406730">
      <w:pPr>
        <w:spacing w:line="300" w:lineRule="atLeast"/>
        <w:jc w:val="both"/>
        <w:rPr>
          <w:rFonts w:ascii="Franklin Gothic Book" w:hAnsi="Franklin Gothic Book"/>
          <w:sz w:val="24"/>
          <w:szCs w:val="24"/>
        </w:rPr>
      </w:pPr>
    </w:p>
    <w:p w:rsidR="00637883" w:rsidRPr="00EE5881" w:rsidRDefault="00637883" w:rsidP="00406730">
      <w:pPr>
        <w:spacing w:line="300" w:lineRule="atLeast"/>
        <w:jc w:val="both"/>
        <w:rPr>
          <w:rFonts w:ascii="Franklin Gothic Book" w:hAnsi="Franklin Gothic Book"/>
          <w:sz w:val="24"/>
          <w:szCs w:val="24"/>
        </w:rPr>
      </w:pPr>
    </w:p>
    <w:p w:rsidR="00406730" w:rsidRPr="00637883" w:rsidRDefault="00406730" w:rsidP="00406730">
      <w:pPr>
        <w:keepNext/>
        <w:spacing w:line="300" w:lineRule="atLeast"/>
        <w:jc w:val="both"/>
        <w:rPr>
          <w:rFonts w:ascii="Franklin Gothic Book" w:hAnsi="Franklin Gothic Book" w:cstheme="majorBidi"/>
          <w:b/>
          <w:color w:val="2F5496" w:themeColor="accent5" w:themeShade="BF"/>
          <w:sz w:val="24"/>
          <w:szCs w:val="24"/>
        </w:rPr>
      </w:pPr>
      <w:r w:rsidRPr="00637883">
        <w:rPr>
          <w:rFonts w:ascii="Franklin Gothic Book" w:hAnsi="Franklin Gothic Book" w:cstheme="majorBidi"/>
          <w:b/>
          <w:color w:val="2F5496" w:themeColor="accent5" w:themeShade="BF"/>
          <w:sz w:val="24"/>
          <w:szCs w:val="24"/>
        </w:rPr>
        <w:lastRenderedPageBreak/>
        <w:t>1- Yemek Parası:</w:t>
      </w:r>
    </w:p>
    <w:p w:rsidR="00406730" w:rsidRPr="00EE5881" w:rsidRDefault="00406730" w:rsidP="00406730">
      <w:pPr>
        <w:keepNext/>
        <w:spacing w:line="300" w:lineRule="atLeast"/>
        <w:jc w:val="both"/>
        <w:rPr>
          <w:rFonts w:ascii="Franklin Gothic Book" w:hAnsi="Franklin Gothic Book"/>
          <w:sz w:val="24"/>
          <w:szCs w:val="24"/>
        </w:rPr>
      </w:pPr>
    </w:p>
    <w:p w:rsidR="00406730" w:rsidRDefault="00406730" w:rsidP="00406730">
      <w:pPr>
        <w:spacing w:line="300" w:lineRule="atLeast"/>
        <w:jc w:val="both"/>
        <w:rPr>
          <w:rFonts w:ascii="Franklin Gothic Book" w:hAnsi="Franklin Gothic Book"/>
          <w:sz w:val="24"/>
          <w:szCs w:val="24"/>
        </w:rPr>
      </w:pPr>
      <w:r w:rsidRPr="00EE5881">
        <w:rPr>
          <w:rFonts w:ascii="Franklin Gothic Book" w:hAnsi="Franklin Gothic Book"/>
          <w:b/>
          <w:bCs/>
          <w:sz w:val="24"/>
          <w:szCs w:val="24"/>
          <w:u w:val="single"/>
        </w:rPr>
        <w:t>Yemek parası</w:t>
      </w:r>
      <w:r w:rsidRPr="00EE5881">
        <w:rPr>
          <w:rFonts w:ascii="Franklin Gothic Book" w:hAnsi="Franklin Gothic Book"/>
          <w:sz w:val="24"/>
          <w:szCs w:val="24"/>
        </w:rPr>
        <w:t> olarak yapılan ödemelerin, işyerinde veya müştemilatında </w:t>
      </w:r>
      <w:r w:rsidRPr="00EE5881">
        <w:rPr>
          <w:rFonts w:ascii="Franklin Gothic Book" w:hAnsi="Franklin Gothic Book"/>
          <w:b/>
          <w:bCs/>
          <w:sz w:val="24"/>
          <w:szCs w:val="24"/>
        </w:rPr>
        <w:t>yemek</w:t>
      </w:r>
      <w:r w:rsidRPr="00EE5881">
        <w:rPr>
          <w:rFonts w:ascii="Franklin Gothic Book" w:hAnsi="Franklin Gothic Book"/>
          <w:sz w:val="24"/>
          <w:szCs w:val="24"/>
        </w:rPr>
        <w:t> verilmemesi şartıyla fiilen çalışılan gün sayısı dikkate alınarak </w:t>
      </w:r>
      <w:r w:rsidRPr="00EE5881">
        <w:rPr>
          <w:rFonts w:ascii="Franklin Gothic Book" w:hAnsi="Franklin Gothic Book"/>
          <w:b/>
          <w:bCs/>
          <w:sz w:val="24"/>
          <w:szCs w:val="24"/>
        </w:rPr>
        <w:t>16 yaşından büyükler için her yıl belirlenen günlük asgari ücretin %6’sının</w:t>
      </w:r>
      <w:r w:rsidRPr="00EE5881">
        <w:rPr>
          <w:rFonts w:ascii="Franklin Gothic Book" w:hAnsi="Franklin Gothic Book"/>
          <w:sz w:val="24"/>
          <w:szCs w:val="24"/>
        </w:rPr>
        <w:t> </w:t>
      </w:r>
      <w:r w:rsidRPr="00EE5881">
        <w:rPr>
          <w:rFonts w:ascii="Franklin Gothic Book" w:hAnsi="Franklin Gothic Book"/>
          <w:b/>
          <w:bCs/>
          <w:sz w:val="24"/>
          <w:szCs w:val="24"/>
        </w:rPr>
        <w:t>yemek</w:t>
      </w:r>
      <w:r w:rsidRPr="00EE5881">
        <w:rPr>
          <w:rFonts w:ascii="Franklin Gothic Book" w:hAnsi="Franklin Gothic Book"/>
          <w:sz w:val="24"/>
          <w:szCs w:val="24"/>
        </w:rPr>
        <w:t> </w:t>
      </w:r>
      <w:r w:rsidRPr="00EE5881">
        <w:rPr>
          <w:rFonts w:ascii="Franklin Gothic Book" w:hAnsi="Franklin Gothic Book"/>
          <w:b/>
          <w:bCs/>
          <w:sz w:val="24"/>
          <w:szCs w:val="24"/>
        </w:rPr>
        <w:t>parası</w:t>
      </w:r>
      <w:r w:rsidRPr="00EE5881">
        <w:rPr>
          <w:rFonts w:ascii="Franklin Gothic Book" w:hAnsi="Franklin Gothic Book"/>
          <w:sz w:val="24"/>
          <w:szCs w:val="24"/>
        </w:rPr>
        <w:t> verilecek gün sayısı ile çarpılması sonucunda bulunmaktadır.</w:t>
      </w:r>
    </w:p>
    <w:p w:rsidR="00637883" w:rsidRPr="00EE5881" w:rsidRDefault="00637883" w:rsidP="00406730">
      <w:pPr>
        <w:spacing w:line="300" w:lineRule="atLeast"/>
        <w:jc w:val="both"/>
        <w:rPr>
          <w:rFonts w:ascii="Franklin Gothic Book" w:hAnsi="Franklin Gothic Book"/>
          <w:sz w:val="24"/>
          <w:szCs w:val="24"/>
        </w:rPr>
      </w:pPr>
    </w:p>
    <w:p w:rsidR="00406730" w:rsidRDefault="00406730" w:rsidP="00406730">
      <w:pPr>
        <w:spacing w:line="300" w:lineRule="atLeast"/>
        <w:jc w:val="both"/>
        <w:rPr>
          <w:rFonts w:ascii="Franklin Gothic Book" w:hAnsi="Franklin Gothic Book"/>
          <w:sz w:val="24"/>
          <w:szCs w:val="24"/>
        </w:rPr>
      </w:pPr>
      <w:r w:rsidRPr="00EE5881">
        <w:rPr>
          <w:rFonts w:ascii="Franklin Gothic Book" w:hAnsi="Franklin Gothic Book"/>
          <w:sz w:val="24"/>
          <w:szCs w:val="24"/>
        </w:rPr>
        <w:t>2017   yılında uygulanacak asgari ücret tutarı, 30 Aralık 2016  tarihli ve 29934  sayılı  Resmi Gazetede yayımlanan 29/12/2016  tarihli ve  2016/1 sayılı ASGARİ ÜCRET TESPİT KOMİSYONU KARARI’nda    aşağıdaki şekilde belirlenmiştir.</w:t>
      </w:r>
    </w:p>
    <w:p w:rsidR="00637883" w:rsidRDefault="00637883" w:rsidP="00406730">
      <w:pPr>
        <w:spacing w:line="300" w:lineRule="atLeast"/>
        <w:jc w:val="both"/>
        <w:rPr>
          <w:rFonts w:ascii="Franklin Gothic Book" w:hAnsi="Franklin Gothic Book"/>
          <w:sz w:val="24"/>
          <w:szCs w:val="24"/>
        </w:rPr>
      </w:pPr>
    </w:p>
    <w:p w:rsidR="00637883" w:rsidRPr="00EE5881" w:rsidRDefault="00637883" w:rsidP="00406730">
      <w:pPr>
        <w:spacing w:line="300" w:lineRule="atLeast"/>
        <w:jc w:val="both"/>
        <w:rPr>
          <w:rFonts w:ascii="Franklin Gothic Book" w:hAnsi="Franklin Gothic Book"/>
          <w:sz w:val="24"/>
          <w:szCs w:val="24"/>
        </w:rPr>
      </w:pPr>
    </w:p>
    <w:tbl>
      <w:tblPr>
        <w:tblStyle w:val="KlavuzuTablo4-Vurgu21"/>
        <w:tblW w:w="8755" w:type="dxa"/>
        <w:tblLook w:val="04A0" w:firstRow="1" w:lastRow="0" w:firstColumn="1" w:lastColumn="0" w:noHBand="0" w:noVBand="1"/>
      </w:tblPr>
      <w:tblGrid>
        <w:gridCol w:w="3118"/>
        <w:gridCol w:w="2944"/>
        <w:gridCol w:w="2693"/>
      </w:tblGrid>
      <w:tr w:rsidR="00406730" w:rsidRPr="00EE5881" w:rsidTr="0063788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8" w:type="dxa"/>
            <w:vMerge w:val="restart"/>
            <w:hideMark/>
          </w:tcPr>
          <w:p w:rsidR="00406730" w:rsidRPr="00EE5881" w:rsidRDefault="00406730" w:rsidP="00962B39">
            <w:pPr>
              <w:spacing w:line="300" w:lineRule="atLeast"/>
              <w:jc w:val="center"/>
              <w:rPr>
                <w:rFonts w:ascii="Franklin Gothic Book" w:hAnsi="Franklin Gothic Book"/>
                <w:b w:val="0"/>
                <w:bCs w:val="0"/>
                <w:i/>
                <w:iCs/>
                <w:color w:val="000000"/>
                <w:sz w:val="24"/>
                <w:szCs w:val="24"/>
              </w:rPr>
            </w:pPr>
            <w:r w:rsidRPr="00EE5881">
              <w:rPr>
                <w:rFonts w:ascii="Franklin Gothic Book" w:hAnsi="Franklin Gothic Book"/>
                <w:i/>
                <w:iCs/>
                <w:color w:val="000000"/>
                <w:sz w:val="24"/>
                <w:szCs w:val="24"/>
              </w:rPr>
              <w:t xml:space="preserve">DÖNEMİ </w:t>
            </w:r>
          </w:p>
        </w:tc>
        <w:tc>
          <w:tcPr>
            <w:tcW w:w="5637" w:type="dxa"/>
            <w:gridSpan w:val="2"/>
            <w:hideMark/>
          </w:tcPr>
          <w:p w:rsidR="00406730" w:rsidRPr="00EE5881" w:rsidRDefault="00406730" w:rsidP="00962B39">
            <w:pPr>
              <w:spacing w:line="300" w:lineRule="atLeast"/>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color w:val="000000"/>
                <w:sz w:val="24"/>
                <w:szCs w:val="24"/>
              </w:rPr>
            </w:pPr>
            <w:r w:rsidRPr="00EE5881">
              <w:rPr>
                <w:rFonts w:ascii="Franklin Gothic Book" w:hAnsi="Franklin Gothic Book"/>
                <w:color w:val="000000"/>
                <w:sz w:val="24"/>
                <w:szCs w:val="24"/>
              </w:rPr>
              <w:t> </w:t>
            </w:r>
          </w:p>
        </w:tc>
      </w:tr>
      <w:tr w:rsidR="00406730" w:rsidRPr="00EE5881" w:rsidTr="00637883">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8" w:type="dxa"/>
            <w:vMerge/>
            <w:hideMark/>
          </w:tcPr>
          <w:p w:rsidR="00406730" w:rsidRPr="00EE5881" w:rsidRDefault="00406730" w:rsidP="00962B39">
            <w:pPr>
              <w:spacing w:line="300" w:lineRule="atLeast"/>
              <w:rPr>
                <w:rFonts w:ascii="Franklin Gothic Book" w:hAnsi="Franklin Gothic Book"/>
                <w:b w:val="0"/>
                <w:bCs w:val="0"/>
                <w:i/>
                <w:iCs/>
                <w:color w:val="000000"/>
                <w:sz w:val="24"/>
                <w:szCs w:val="24"/>
              </w:rPr>
            </w:pPr>
          </w:p>
        </w:tc>
        <w:tc>
          <w:tcPr>
            <w:tcW w:w="2944" w:type="dxa"/>
            <w:hideMark/>
          </w:tcPr>
          <w:p w:rsidR="00637883" w:rsidRDefault="00406730" w:rsidP="00962B39">
            <w:pPr>
              <w:spacing w:line="300" w:lineRule="atLeast"/>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color w:val="000000"/>
                <w:sz w:val="24"/>
                <w:szCs w:val="24"/>
              </w:rPr>
            </w:pPr>
            <w:r w:rsidRPr="00EE5881">
              <w:rPr>
                <w:rFonts w:ascii="Franklin Gothic Book" w:hAnsi="Franklin Gothic Book"/>
                <w:b/>
                <w:bCs/>
                <w:color w:val="000000"/>
                <w:sz w:val="24"/>
                <w:szCs w:val="24"/>
              </w:rPr>
              <w:t>Brüt Günlük</w:t>
            </w:r>
          </w:p>
          <w:p w:rsidR="00406730" w:rsidRPr="00EE5881" w:rsidRDefault="00406730" w:rsidP="00962B39">
            <w:pPr>
              <w:spacing w:line="300" w:lineRule="atLeast"/>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color w:val="000000"/>
                <w:sz w:val="24"/>
                <w:szCs w:val="24"/>
              </w:rPr>
            </w:pPr>
            <w:r w:rsidRPr="00EE5881">
              <w:rPr>
                <w:rFonts w:ascii="Franklin Gothic Book" w:hAnsi="Franklin Gothic Book"/>
                <w:b/>
                <w:bCs/>
                <w:color w:val="000000"/>
                <w:sz w:val="24"/>
                <w:szCs w:val="24"/>
              </w:rPr>
              <w:t xml:space="preserve">  (TL)</w:t>
            </w:r>
          </w:p>
        </w:tc>
        <w:tc>
          <w:tcPr>
            <w:tcW w:w="2693" w:type="dxa"/>
            <w:hideMark/>
          </w:tcPr>
          <w:p w:rsidR="00637883" w:rsidRDefault="00406730" w:rsidP="00962B39">
            <w:pPr>
              <w:spacing w:line="300" w:lineRule="atLeast"/>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color w:val="000000"/>
                <w:sz w:val="24"/>
                <w:szCs w:val="24"/>
              </w:rPr>
            </w:pPr>
            <w:r w:rsidRPr="00EE5881">
              <w:rPr>
                <w:rFonts w:ascii="Franklin Gothic Book" w:hAnsi="Franklin Gothic Book"/>
                <w:b/>
                <w:bCs/>
                <w:color w:val="000000"/>
                <w:sz w:val="24"/>
                <w:szCs w:val="24"/>
              </w:rPr>
              <w:t>Brüt Aylık</w:t>
            </w:r>
          </w:p>
          <w:p w:rsidR="00406730" w:rsidRPr="00EE5881" w:rsidRDefault="00406730" w:rsidP="00962B39">
            <w:pPr>
              <w:spacing w:line="300" w:lineRule="atLeast"/>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color w:val="000000"/>
                <w:sz w:val="24"/>
                <w:szCs w:val="24"/>
              </w:rPr>
            </w:pPr>
            <w:r w:rsidRPr="00EE5881">
              <w:rPr>
                <w:rFonts w:ascii="Franklin Gothic Book" w:hAnsi="Franklin Gothic Book"/>
                <w:b/>
                <w:bCs/>
                <w:color w:val="000000"/>
                <w:sz w:val="24"/>
                <w:szCs w:val="24"/>
              </w:rPr>
              <w:t xml:space="preserve"> (TL)</w:t>
            </w:r>
          </w:p>
        </w:tc>
      </w:tr>
      <w:tr w:rsidR="00406730" w:rsidRPr="00EE5881" w:rsidTr="00637883">
        <w:trPr>
          <w:trHeight w:val="495"/>
        </w:trPr>
        <w:tc>
          <w:tcPr>
            <w:cnfStyle w:val="001000000000" w:firstRow="0" w:lastRow="0" w:firstColumn="1" w:lastColumn="0" w:oddVBand="0" w:evenVBand="0" w:oddHBand="0" w:evenHBand="0" w:firstRowFirstColumn="0" w:firstRowLastColumn="0" w:lastRowFirstColumn="0" w:lastRowLastColumn="0"/>
            <w:tcW w:w="3118" w:type="dxa"/>
            <w:hideMark/>
          </w:tcPr>
          <w:p w:rsidR="00406730" w:rsidRPr="00EE5881" w:rsidRDefault="00406730" w:rsidP="00962B39">
            <w:pPr>
              <w:spacing w:line="300" w:lineRule="atLeast"/>
              <w:rPr>
                <w:rFonts w:ascii="Franklin Gothic Book" w:hAnsi="Franklin Gothic Book"/>
                <w:b w:val="0"/>
                <w:bCs w:val="0"/>
                <w:color w:val="000000"/>
                <w:sz w:val="24"/>
                <w:szCs w:val="24"/>
              </w:rPr>
            </w:pPr>
            <w:r w:rsidRPr="00EE5881">
              <w:rPr>
                <w:rFonts w:ascii="Franklin Gothic Book" w:hAnsi="Franklin Gothic Book"/>
                <w:color w:val="000000"/>
                <w:sz w:val="24"/>
                <w:szCs w:val="24"/>
              </w:rPr>
              <w:t>01.01.2017-30.06.2017</w:t>
            </w:r>
          </w:p>
        </w:tc>
        <w:tc>
          <w:tcPr>
            <w:tcW w:w="2944" w:type="dxa"/>
            <w:hideMark/>
          </w:tcPr>
          <w:p w:rsidR="00406730" w:rsidRPr="00EE5881" w:rsidRDefault="00406730" w:rsidP="00962B39">
            <w:pPr>
              <w:spacing w:line="300" w:lineRule="atLeast"/>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i/>
                <w:iCs/>
                <w:color w:val="000000"/>
                <w:sz w:val="24"/>
                <w:szCs w:val="24"/>
              </w:rPr>
            </w:pPr>
            <w:r w:rsidRPr="00EE5881">
              <w:rPr>
                <w:rFonts w:ascii="Franklin Gothic Book" w:hAnsi="Franklin Gothic Book"/>
                <w:b/>
                <w:bCs/>
                <w:i/>
                <w:iCs/>
                <w:color w:val="000000"/>
                <w:sz w:val="24"/>
                <w:szCs w:val="24"/>
              </w:rPr>
              <w:t>59,25</w:t>
            </w:r>
          </w:p>
        </w:tc>
        <w:tc>
          <w:tcPr>
            <w:tcW w:w="2693" w:type="dxa"/>
            <w:hideMark/>
          </w:tcPr>
          <w:p w:rsidR="00406730" w:rsidRPr="00EE5881" w:rsidRDefault="00406730" w:rsidP="00962B39">
            <w:pPr>
              <w:spacing w:line="300" w:lineRule="atLeast"/>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i/>
                <w:iCs/>
                <w:color w:val="000000"/>
                <w:sz w:val="24"/>
                <w:szCs w:val="24"/>
              </w:rPr>
            </w:pPr>
            <w:r w:rsidRPr="00EE5881">
              <w:rPr>
                <w:rFonts w:ascii="Franklin Gothic Book" w:hAnsi="Franklin Gothic Book"/>
                <w:b/>
                <w:bCs/>
                <w:i/>
                <w:iCs/>
                <w:color w:val="000000"/>
                <w:sz w:val="24"/>
                <w:szCs w:val="24"/>
              </w:rPr>
              <w:t>1777,5</w:t>
            </w:r>
          </w:p>
        </w:tc>
      </w:tr>
      <w:tr w:rsidR="00406730" w:rsidRPr="00EE5881" w:rsidTr="00637883">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18" w:type="dxa"/>
            <w:hideMark/>
          </w:tcPr>
          <w:p w:rsidR="00406730" w:rsidRPr="00EE5881" w:rsidRDefault="00406730" w:rsidP="00962B39">
            <w:pPr>
              <w:spacing w:line="300" w:lineRule="atLeast"/>
              <w:rPr>
                <w:rFonts w:ascii="Franklin Gothic Book" w:hAnsi="Franklin Gothic Book"/>
                <w:b w:val="0"/>
                <w:bCs w:val="0"/>
                <w:color w:val="000000"/>
                <w:sz w:val="24"/>
                <w:szCs w:val="24"/>
              </w:rPr>
            </w:pPr>
            <w:r w:rsidRPr="00EE5881">
              <w:rPr>
                <w:rFonts w:ascii="Franklin Gothic Book" w:hAnsi="Franklin Gothic Book"/>
                <w:color w:val="000000"/>
                <w:sz w:val="24"/>
                <w:szCs w:val="24"/>
              </w:rPr>
              <w:t>01.07.2017-31.12.2017</w:t>
            </w:r>
          </w:p>
        </w:tc>
        <w:tc>
          <w:tcPr>
            <w:tcW w:w="2944" w:type="dxa"/>
            <w:hideMark/>
          </w:tcPr>
          <w:p w:rsidR="00406730" w:rsidRPr="00EE5881" w:rsidRDefault="00406730" w:rsidP="00962B39">
            <w:pPr>
              <w:spacing w:line="300" w:lineRule="atLeast"/>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i/>
                <w:iCs/>
                <w:color w:val="000000"/>
                <w:sz w:val="24"/>
                <w:szCs w:val="24"/>
              </w:rPr>
            </w:pPr>
            <w:r w:rsidRPr="00EE5881">
              <w:rPr>
                <w:rFonts w:ascii="Franklin Gothic Book" w:hAnsi="Franklin Gothic Book"/>
                <w:b/>
                <w:bCs/>
                <w:i/>
                <w:iCs/>
                <w:color w:val="000000"/>
                <w:sz w:val="24"/>
                <w:szCs w:val="24"/>
              </w:rPr>
              <w:t>59,25</w:t>
            </w:r>
          </w:p>
        </w:tc>
        <w:tc>
          <w:tcPr>
            <w:tcW w:w="2693" w:type="dxa"/>
            <w:hideMark/>
          </w:tcPr>
          <w:p w:rsidR="00406730" w:rsidRPr="00EE5881" w:rsidRDefault="00406730" w:rsidP="00962B39">
            <w:pPr>
              <w:spacing w:line="300" w:lineRule="atLeast"/>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i/>
                <w:iCs/>
                <w:color w:val="000000"/>
                <w:sz w:val="24"/>
                <w:szCs w:val="24"/>
              </w:rPr>
            </w:pPr>
            <w:r w:rsidRPr="00EE5881">
              <w:rPr>
                <w:rFonts w:ascii="Franklin Gothic Book" w:hAnsi="Franklin Gothic Book"/>
                <w:b/>
                <w:bCs/>
                <w:i/>
                <w:iCs/>
                <w:color w:val="000000"/>
                <w:sz w:val="24"/>
                <w:szCs w:val="24"/>
              </w:rPr>
              <w:t>1777,5</w:t>
            </w:r>
          </w:p>
        </w:tc>
      </w:tr>
    </w:tbl>
    <w:p w:rsidR="00406730" w:rsidRPr="00EE5881" w:rsidRDefault="00406730" w:rsidP="00406730">
      <w:pPr>
        <w:spacing w:line="300" w:lineRule="atLeast"/>
        <w:jc w:val="both"/>
        <w:rPr>
          <w:rFonts w:ascii="Franklin Gothic Book" w:hAnsi="Franklin Gothic Book"/>
          <w:sz w:val="24"/>
          <w:szCs w:val="24"/>
        </w:rPr>
      </w:pPr>
    </w:p>
    <w:p w:rsidR="00406730" w:rsidRPr="00EE5881" w:rsidRDefault="00406730" w:rsidP="00406730">
      <w:pPr>
        <w:keepNext/>
        <w:keepLines/>
        <w:spacing w:line="300" w:lineRule="atLeast"/>
        <w:jc w:val="both"/>
        <w:rPr>
          <w:rFonts w:ascii="Franklin Gothic Book" w:hAnsi="Franklin Gothic Book"/>
          <w:sz w:val="24"/>
          <w:szCs w:val="24"/>
        </w:rPr>
      </w:pPr>
      <w:r w:rsidRPr="00EE5881">
        <w:rPr>
          <w:rFonts w:ascii="Franklin Gothic Book" w:hAnsi="Franklin Gothic Book"/>
          <w:sz w:val="24"/>
          <w:szCs w:val="24"/>
        </w:rPr>
        <w:t xml:space="preserve">Buna göre sigorta primlerinin hesabına esas tutulacak kazançların aylık tutarının tespitinde nazara alınmayacak </w:t>
      </w:r>
      <w:r w:rsidRPr="00EE5881">
        <w:rPr>
          <w:rFonts w:ascii="Franklin Gothic Book" w:hAnsi="Franklin Gothic Book"/>
          <w:b/>
          <w:sz w:val="24"/>
          <w:szCs w:val="24"/>
        </w:rPr>
        <w:t>yemek parası tutarı</w:t>
      </w:r>
      <w:r w:rsidRPr="00EE5881">
        <w:rPr>
          <w:rFonts w:ascii="Franklin Gothic Book" w:hAnsi="Franklin Gothic Book"/>
          <w:sz w:val="24"/>
          <w:szCs w:val="24"/>
        </w:rPr>
        <w:t xml:space="preserve"> 2017 yılı için aşağıdaki gibi hesaplanmaktadır. </w:t>
      </w:r>
    </w:p>
    <w:p w:rsidR="00406730" w:rsidRPr="00EE5881" w:rsidRDefault="00406730" w:rsidP="00406730">
      <w:pPr>
        <w:keepNext/>
        <w:keepLines/>
        <w:spacing w:line="300" w:lineRule="atLeast"/>
        <w:jc w:val="both"/>
        <w:rPr>
          <w:rFonts w:ascii="Franklin Gothic Book" w:hAnsi="Franklin Gothic Book"/>
          <w:sz w:val="24"/>
          <w:szCs w:val="24"/>
        </w:rPr>
      </w:pPr>
    </w:p>
    <w:p w:rsidR="00406730" w:rsidRPr="00EE5881" w:rsidRDefault="00406730" w:rsidP="00406730">
      <w:pPr>
        <w:keepNext/>
        <w:keepLines/>
        <w:spacing w:line="300" w:lineRule="atLeast"/>
        <w:jc w:val="center"/>
        <w:rPr>
          <w:rFonts w:ascii="Franklin Gothic Book" w:hAnsi="Franklin Gothic Book"/>
          <w:sz w:val="24"/>
          <w:szCs w:val="24"/>
        </w:rPr>
      </w:pPr>
      <w:r w:rsidRPr="00EE5881">
        <w:rPr>
          <w:rFonts w:ascii="Franklin Gothic Book" w:hAnsi="Franklin Gothic Book"/>
          <w:noProof/>
          <w:sz w:val="24"/>
          <w:szCs w:val="24"/>
        </w:rPr>
        <w:drawing>
          <wp:inline distT="0" distB="0" distL="0" distR="0" wp14:anchorId="6B382F15" wp14:editId="65732F51">
            <wp:extent cx="5295900" cy="1247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900" cy="1247775"/>
                    </a:xfrm>
                    <a:prstGeom prst="rect">
                      <a:avLst/>
                    </a:prstGeom>
                    <a:noFill/>
                    <a:ln>
                      <a:noFill/>
                    </a:ln>
                  </pic:spPr>
                </pic:pic>
              </a:graphicData>
            </a:graphic>
          </wp:inline>
        </w:drawing>
      </w:r>
    </w:p>
    <w:p w:rsidR="00406730" w:rsidRPr="00EE5881" w:rsidRDefault="00406730" w:rsidP="00406730">
      <w:pPr>
        <w:spacing w:line="300" w:lineRule="atLeast"/>
        <w:ind w:firstLine="539"/>
        <w:jc w:val="center"/>
        <w:rPr>
          <w:rFonts w:ascii="Franklin Gothic Book" w:hAnsi="Franklin Gothic Book"/>
          <w:b/>
          <w:sz w:val="24"/>
          <w:szCs w:val="24"/>
        </w:rPr>
      </w:pPr>
    </w:p>
    <w:p w:rsidR="00406730" w:rsidRDefault="00406730" w:rsidP="00406730">
      <w:pPr>
        <w:keepNext/>
        <w:keepLines/>
        <w:spacing w:line="300" w:lineRule="atLeast"/>
        <w:jc w:val="both"/>
        <w:rPr>
          <w:rFonts w:ascii="Franklin Gothic Book" w:hAnsi="Franklin Gothic Book"/>
          <w:bCs/>
          <w:sz w:val="24"/>
          <w:szCs w:val="24"/>
        </w:rPr>
      </w:pPr>
      <w:r w:rsidRPr="00EE5881">
        <w:rPr>
          <w:rFonts w:ascii="Franklin Gothic Book" w:hAnsi="Franklin Gothic Book"/>
          <w:bCs/>
          <w:sz w:val="24"/>
          <w:szCs w:val="24"/>
        </w:rPr>
        <w:lastRenderedPageBreak/>
        <w:t xml:space="preserve">Diğer taraftan Gelir Vergisi Kanunu’nun 23’üncü maddesinin 8’inci bendi hükmüne göre hizmet erbabına işverenlerce yemek verilmek suretiyle sağlanan menfaatler ücret olarak vergilendirilmemektedir. Buna karşılık işverenlerce, işyerinde veya müştemilatında yemek verilmeyen durumlarda çalışılan günlere ait bir günlük yemek bedelinin 27.12.2016 tarihli ve 29931 sayılı Resmi Gazete’de yayımlanan 296 Seri No’lu Gelir Vergisi Genel Tebliğine göre  </w:t>
      </w:r>
      <w:r w:rsidRPr="00EE5881">
        <w:rPr>
          <w:rFonts w:ascii="Franklin Gothic Book" w:hAnsi="Franklin Gothic Book"/>
          <w:b/>
          <w:bCs/>
          <w:sz w:val="24"/>
          <w:szCs w:val="24"/>
        </w:rPr>
        <w:t>2017  yılında 14,00   lirayı</w:t>
      </w:r>
      <w:r w:rsidRPr="00EE5881">
        <w:rPr>
          <w:rFonts w:ascii="Franklin Gothic Book" w:hAnsi="Franklin Gothic Book"/>
          <w:bCs/>
          <w:sz w:val="24"/>
          <w:szCs w:val="24"/>
        </w:rPr>
        <w:t xml:space="preserve"> aşmaması ve buna ilişkin ödemenin yemek verme hizmetini sağlayan mükelleflere yapılması şarttır. Ödemenin bu tutarı aşması halinde, aşan kısım ile hizmet erbabına yemek bedeli olarak nakden yapılan ödemeler ve bu amaçla sağlanan menfaatler ücret olarak vergilendirilmektedir.</w:t>
      </w:r>
    </w:p>
    <w:p w:rsidR="00637883" w:rsidRDefault="00637883" w:rsidP="00406730">
      <w:pPr>
        <w:keepNext/>
        <w:keepLines/>
        <w:spacing w:line="300" w:lineRule="atLeast"/>
        <w:jc w:val="both"/>
        <w:rPr>
          <w:rFonts w:ascii="Franklin Gothic Book" w:hAnsi="Franklin Gothic Book"/>
          <w:bCs/>
          <w:sz w:val="24"/>
          <w:szCs w:val="24"/>
        </w:rPr>
      </w:pPr>
    </w:p>
    <w:p w:rsidR="00637883" w:rsidRPr="00EE5881" w:rsidRDefault="00637883" w:rsidP="00406730">
      <w:pPr>
        <w:keepNext/>
        <w:keepLines/>
        <w:spacing w:line="300" w:lineRule="atLeast"/>
        <w:jc w:val="both"/>
        <w:rPr>
          <w:rFonts w:ascii="Franklin Gothic Book" w:hAnsi="Franklin Gothic Book"/>
          <w:bCs/>
          <w:sz w:val="24"/>
          <w:szCs w:val="24"/>
        </w:rPr>
      </w:pPr>
    </w:p>
    <w:p w:rsidR="00406730" w:rsidRPr="00637883" w:rsidRDefault="00406730" w:rsidP="00406730">
      <w:pPr>
        <w:keepNext/>
        <w:spacing w:line="300" w:lineRule="atLeast"/>
        <w:jc w:val="both"/>
        <w:rPr>
          <w:rFonts w:ascii="Franklin Gothic Book" w:hAnsi="Franklin Gothic Book" w:cstheme="majorBidi"/>
          <w:b/>
          <w:color w:val="2F5496" w:themeColor="accent5" w:themeShade="BF"/>
          <w:sz w:val="24"/>
          <w:szCs w:val="24"/>
        </w:rPr>
      </w:pPr>
      <w:r w:rsidRPr="00637883">
        <w:rPr>
          <w:rFonts w:ascii="Franklin Gothic Book" w:hAnsi="Franklin Gothic Book" w:cstheme="majorBidi"/>
          <w:b/>
          <w:color w:val="2F5496" w:themeColor="accent5" w:themeShade="BF"/>
          <w:sz w:val="24"/>
          <w:szCs w:val="24"/>
        </w:rPr>
        <w:t>2- Çocuk Zammı:</w:t>
      </w:r>
    </w:p>
    <w:p w:rsidR="00406730" w:rsidRPr="00EE5881" w:rsidRDefault="00406730" w:rsidP="00406730">
      <w:pPr>
        <w:keepNext/>
        <w:keepLines/>
        <w:spacing w:line="300" w:lineRule="atLeast"/>
        <w:rPr>
          <w:rFonts w:ascii="Franklin Gothic Book" w:hAnsi="Franklin Gothic Book"/>
          <w:b/>
          <w:sz w:val="24"/>
          <w:szCs w:val="24"/>
        </w:rPr>
      </w:pPr>
    </w:p>
    <w:p w:rsidR="00406730" w:rsidRPr="00EE5881" w:rsidRDefault="00406730" w:rsidP="00406730">
      <w:pPr>
        <w:keepNext/>
        <w:keepLines/>
        <w:spacing w:line="300" w:lineRule="atLeast"/>
        <w:jc w:val="both"/>
        <w:rPr>
          <w:rFonts w:ascii="Franklin Gothic Book" w:hAnsi="Franklin Gothic Book"/>
          <w:bCs/>
          <w:sz w:val="24"/>
          <w:szCs w:val="24"/>
        </w:rPr>
      </w:pPr>
      <w:r w:rsidRPr="00EE5881">
        <w:rPr>
          <w:rFonts w:ascii="Franklin Gothic Book" w:hAnsi="Franklin Gothic Book"/>
          <w:bCs/>
          <w:sz w:val="24"/>
          <w:szCs w:val="24"/>
          <w:u w:val="single"/>
        </w:rPr>
        <w:t>Çocuk zammı</w:t>
      </w:r>
      <w:r w:rsidRPr="00EE5881">
        <w:rPr>
          <w:rFonts w:ascii="Franklin Gothic Book" w:hAnsi="Franklin Gothic Book"/>
          <w:sz w:val="24"/>
          <w:szCs w:val="24"/>
        </w:rPr>
        <w:t>  olarak yapılan ödemelerden; iki çocuğa kadar (iki </w:t>
      </w:r>
      <w:r w:rsidRPr="00EE5881">
        <w:rPr>
          <w:rFonts w:ascii="Franklin Gothic Book" w:hAnsi="Franklin Gothic Book"/>
          <w:bCs/>
          <w:sz w:val="24"/>
          <w:szCs w:val="24"/>
        </w:rPr>
        <w:t>çocuk</w:t>
      </w:r>
      <w:r w:rsidRPr="00EE5881">
        <w:rPr>
          <w:rFonts w:ascii="Franklin Gothic Book" w:hAnsi="Franklin Gothic Book"/>
          <w:sz w:val="24"/>
          <w:szCs w:val="24"/>
        </w:rPr>
        <w:t xml:space="preserve"> dahil) çocukların 18 yaşını, orta öğretim yapması halinde 20 yaşını, yüksek öğretim yapması halinde 25 yaşını doldurmamış olmaları şartıyla veya çalışamayacak durumda malul bulunan </w:t>
      </w:r>
      <w:r w:rsidRPr="00EE5881">
        <w:rPr>
          <w:rFonts w:ascii="Franklin Gothic Book" w:hAnsi="Franklin Gothic Book"/>
          <w:bCs/>
          <w:sz w:val="24"/>
          <w:szCs w:val="24"/>
        </w:rPr>
        <w:t>ve</w:t>
      </w:r>
      <w:r w:rsidRPr="00EE5881">
        <w:rPr>
          <w:rFonts w:ascii="Franklin Gothic Book" w:hAnsi="Franklin Gothic Book"/>
          <w:sz w:val="24"/>
          <w:szCs w:val="24"/>
        </w:rPr>
        <w:t> Sosyal Sigortaya, Emekli Sandıklarına tabi çalışmalarından dolayı gelir veya aylık almayan erkek çocukları ile yaşları ne olursa olsun evli olmayan, evli olmakla beraber sonradan boşanan veya dul kalan </w:t>
      </w:r>
      <w:r w:rsidRPr="00EE5881">
        <w:rPr>
          <w:rFonts w:ascii="Franklin Gothic Book" w:hAnsi="Franklin Gothic Book"/>
          <w:bCs/>
          <w:sz w:val="24"/>
          <w:szCs w:val="24"/>
        </w:rPr>
        <w:t>ve</w:t>
      </w:r>
      <w:r w:rsidRPr="00EE5881">
        <w:rPr>
          <w:rFonts w:ascii="Franklin Gothic Book" w:hAnsi="Franklin Gothic Book"/>
          <w:sz w:val="24"/>
          <w:szCs w:val="24"/>
        </w:rPr>
        <w:t> [Sosyal Sigortaya, Emekli Sandıklarına]  tabi bir işte çalışmayan, buralardan gelir veya aylık almayan kız çocukları için, sigortalının hizmet akdinin devam etmesi şartıyla fiilen çalışmasının olup olmadığı üzerinde durulmaksızın iki çocuğu geçmemek kaydıyla </w:t>
      </w:r>
      <w:r w:rsidRPr="00EE5881">
        <w:rPr>
          <w:rFonts w:ascii="Franklin Gothic Book" w:hAnsi="Franklin Gothic Book"/>
          <w:bCs/>
          <w:sz w:val="24"/>
          <w:szCs w:val="24"/>
        </w:rPr>
        <w:t xml:space="preserve">çocuk başına her yıl 16 yaşından büyükler için belirlenen aylık asgari ücretin %2’si oranındaki tutarı olarak hesaplanmaktadır. </w:t>
      </w:r>
    </w:p>
    <w:p w:rsidR="00406730" w:rsidRPr="00EE5881" w:rsidRDefault="00406730" w:rsidP="00406730">
      <w:pPr>
        <w:keepNext/>
        <w:keepLines/>
        <w:spacing w:line="300" w:lineRule="atLeast"/>
        <w:jc w:val="both"/>
        <w:rPr>
          <w:rFonts w:ascii="Franklin Gothic Book" w:hAnsi="Franklin Gothic Book"/>
          <w:sz w:val="24"/>
          <w:szCs w:val="24"/>
        </w:rPr>
      </w:pPr>
    </w:p>
    <w:p w:rsidR="00406730" w:rsidRPr="00EE5881" w:rsidRDefault="00406730" w:rsidP="00406730">
      <w:pPr>
        <w:keepNext/>
        <w:keepLines/>
        <w:spacing w:line="300" w:lineRule="atLeast"/>
        <w:jc w:val="both"/>
        <w:rPr>
          <w:rFonts w:ascii="Franklin Gothic Book" w:hAnsi="Franklin Gothic Book"/>
          <w:bCs/>
          <w:sz w:val="24"/>
          <w:szCs w:val="24"/>
        </w:rPr>
      </w:pPr>
      <w:r w:rsidRPr="00EE5881">
        <w:rPr>
          <w:rFonts w:ascii="Franklin Gothic Book" w:hAnsi="Franklin Gothic Book"/>
          <w:bCs/>
          <w:sz w:val="24"/>
          <w:szCs w:val="24"/>
        </w:rPr>
        <w:t xml:space="preserve">Buna göre sigorta primlerinin hesabına esas tutulacak kazançların aylık tutarının tespitinde nazara alınmayacak çocuk zammı tutarı 2017 yılı için aşağıdaki gibi hesaplanmaktadır. </w:t>
      </w:r>
    </w:p>
    <w:p w:rsidR="00406730" w:rsidRPr="00EE5881" w:rsidRDefault="00406730" w:rsidP="00406730">
      <w:pPr>
        <w:keepNext/>
        <w:keepLines/>
        <w:spacing w:line="300" w:lineRule="atLeast"/>
        <w:jc w:val="both"/>
        <w:rPr>
          <w:rFonts w:ascii="Franklin Gothic Book" w:hAnsi="Franklin Gothic Book"/>
          <w:bCs/>
          <w:sz w:val="24"/>
          <w:szCs w:val="24"/>
        </w:rPr>
      </w:pPr>
    </w:p>
    <w:p w:rsidR="00406730" w:rsidRPr="00EE5881" w:rsidRDefault="00406730" w:rsidP="00406730">
      <w:pPr>
        <w:keepNext/>
        <w:keepLines/>
        <w:spacing w:line="300" w:lineRule="atLeast"/>
        <w:jc w:val="center"/>
        <w:rPr>
          <w:rFonts w:ascii="Franklin Gothic Book" w:hAnsi="Franklin Gothic Book"/>
          <w:bCs/>
          <w:sz w:val="24"/>
          <w:szCs w:val="24"/>
        </w:rPr>
      </w:pPr>
      <w:r w:rsidRPr="00EE5881">
        <w:rPr>
          <w:rFonts w:ascii="Franklin Gothic Book" w:hAnsi="Franklin Gothic Book"/>
          <w:noProof/>
          <w:sz w:val="24"/>
          <w:szCs w:val="24"/>
        </w:rPr>
        <w:drawing>
          <wp:inline distT="0" distB="0" distL="0" distR="0" wp14:anchorId="0EEB1C8E" wp14:editId="6CB33D2A">
            <wp:extent cx="5295900" cy="1209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5900" cy="1209675"/>
                    </a:xfrm>
                    <a:prstGeom prst="rect">
                      <a:avLst/>
                    </a:prstGeom>
                    <a:noFill/>
                    <a:ln>
                      <a:noFill/>
                    </a:ln>
                  </pic:spPr>
                </pic:pic>
              </a:graphicData>
            </a:graphic>
          </wp:inline>
        </w:drawing>
      </w:r>
    </w:p>
    <w:p w:rsidR="00406730" w:rsidRPr="00EE5881" w:rsidRDefault="00406730" w:rsidP="00406730">
      <w:pPr>
        <w:spacing w:line="300" w:lineRule="atLeast"/>
        <w:jc w:val="both"/>
        <w:rPr>
          <w:rFonts w:ascii="Franklin Gothic Book" w:hAnsi="Franklin Gothic Book"/>
          <w:sz w:val="24"/>
          <w:szCs w:val="24"/>
        </w:rPr>
      </w:pPr>
    </w:p>
    <w:p w:rsidR="00406730" w:rsidRPr="00EE5881" w:rsidRDefault="00406730" w:rsidP="00406730">
      <w:pPr>
        <w:spacing w:line="300" w:lineRule="atLeast"/>
        <w:jc w:val="both"/>
        <w:rPr>
          <w:rFonts w:ascii="Franklin Gothic Book" w:hAnsi="Franklin Gothic Book"/>
          <w:sz w:val="24"/>
          <w:szCs w:val="24"/>
        </w:rPr>
      </w:pPr>
      <w:r w:rsidRPr="00EE5881">
        <w:rPr>
          <w:rFonts w:ascii="Franklin Gothic Book" w:hAnsi="Franklin Gothic Book"/>
          <w:bCs/>
          <w:sz w:val="24"/>
          <w:szCs w:val="24"/>
        </w:rPr>
        <w:t>Aile zammı olarak</w:t>
      </w:r>
      <w:r w:rsidRPr="00EE5881">
        <w:rPr>
          <w:rFonts w:ascii="Franklin Gothic Book" w:hAnsi="Franklin Gothic Book"/>
          <w:sz w:val="24"/>
          <w:szCs w:val="24"/>
        </w:rPr>
        <w:t xml:space="preserve"> yapılan ödemelerin; sigortalının hizmet akdinin devam etmesi şartıyla fiilen çalışmasının olup olmadığı üzerinde durulmaksızın, sigortalının eşinin her hangi bir sosyal güvenlik kuruluşuna tabi olarak çalışmaması </w:t>
      </w:r>
      <w:r w:rsidRPr="00EE5881">
        <w:rPr>
          <w:rFonts w:ascii="Franklin Gothic Book" w:hAnsi="Franklin Gothic Book"/>
          <w:bCs/>
          <w:sz w:val="24"/>
          <w:szCs w:val="24"/>
        </w:rPr>
        <w:t>ve</w:t>
      </w:r>
      <w:r w:rsidRPr="00EE5881">
        <w:rPr>
          <w:rFonts w:ascii="Franklin Gothic Book" w:hAnsi="Franklin Gothic Book"/>
          <w:sz w:val="24"/>
          <w:szCs w:val="24"/>
        </w:rPr>
        <w:t> buralardan gelir veya aylık almaması kaydıyla, </w:t>
      </w:r>
      <w:r w:rsidRPr="00EE5881">
        <w:rPr>
          <w:rFonts w:ascii="Franklin Gothic Book" w:hAnsi="Franklin Gothic Book"/>
          <w:bCs/>
          <w:sz w:val="24"/>
          <w:szCs w:val="24"/>
        </w:rPr>
        <w:t>her yıl</w:t>
      </w:r>
      <w:r w:rsidRPr="00EE5881">
        <w:rPr>
          <w:rFonts w:ascii="Franklin Gothic Book" w:hAnsi="Franklin Gothic Book"/>
          <w:sz w:val="24"/>
          <w:szCs w:val="24"/>
        </w:rPr>
        <w:t> </w:t>
      </w:r>
      <w:r w:rsidRPr="00EE5881">
        <w:rPr>
          <w:rFonts w:ascii="Franklin Gothic Book" w:hAnsi="Franklin Gothic Book"/>
          <w:bCs/>
          <w:sz w:val="24"/>
          <w:szCs w:val="24"/>
        </w:rPr>
        <w:t xml:space="preserve">16 yaşından büyükler için belirlenen aylık asgari ücretin % 10’u oranındaki tutarı olarak hesaplanmaktadır. </w:t>
      </w:r>
    </w:p>
    <w:p w:rsidR="00406730" w:rsidRPr="00EE5881" w:rsidRDefault="00406730" w:rsidP="00406730">
      <w:pPr>
        <w:spacing w:line="300" w:lineRule="atLeast"/>
        <w:jc w:val="both"/>
        <w:rPr>
          <w:rFonts w:ascii="Franklin Gothic Book" w:hAnsi="Franklin Gothic Book"/>
          <w:sz w:val="24"/>
          <w:szCs w:val="24"/>
        </w:rPr>
      </w:pPr>
    </w:p>
    <w:p w:rsidR="00406730" w:rsidRPr="00EE5881" w:rsidRDefault="00406730" w:rsidP="00406730">
      <w:pPr>
        <w:spacing w:line="300" w:lineRule="atLeast"/>
        <w:jc w:val="both"/>
        <w:rPr>
          <w:rFonts w:ascii="Franklin Gothic Book" w:hAnsi="Franklin Gothic Book"/>
          <w:sz w:val="24"/>
          <w:szCs w:val="24"/>
        </w:rPr>
      </w:pPr>
      <w:r w:rsidRPr="00EE5881">
        <w:rPr>
          <w:rFonts w:ascii="Franklin Gothic Book" w:hAnsi="Franklin Gothic Book"/>
          <w:sz w:val="24"/>
          <w:szCs w:val="24"/>
        </w:rPr>
        <w:lastRenderedPageBreak/>
        <w:t xml:space="preserve">Buna göre sigorta primlerinin hesabına esas tutulacak kazançların aylık tutarının tespitinde nazara alınmayacak aile yardımı tutarı aşağıdaki gibi hesaplanmaktadır. </w:t>
      </w:r>
    </w:p>
    <w:p w:rsidR="00406730" w:rsidRPr="00EE5881" w:rsidRDefault="00406730" w:rsidP="00406730">
      <w:pPr>
        <w:spacing w:line="300" w:lineRule="atLeast"/>
        <w:jc w:val="both"/>
        <w:rPr>
          <w:rFonts w:ascii="Franklin Gothic Book" w:hAnsi="Franklin Gothic Book"/>
          <w:sz w:val="24"/>
          <w:szCs w:val="24"/>
        </w:rPr>
      </w:pPr>
      <w:r w:rsidRPr="00EE5881">
        <w:rPr>
          <w:rFonts w:ascii="Franklin Gothic Book" w:hAnsi="Franklin Gothic Book"/>
          <w:sz w:val="24"/>
          <w:szCs w:val="24"/>
        </w:rPr>
        <w:t>[Aile Zammı (Yardımı): Sadece kamu personeli için gelir vergisinden istisna olup, özel sektörde çalışanlar için vergiye tabidir.]</w:t>
      </w:r>
    </w:p>
    <w:p w:rsidR="00406730" w:rsidRPr="00EE5881" w:rsidRDefault="00406730" w:rsidP="00406730">
      <w:pPr>
        <w:spacing w:line="300" w:lineRule="atLeast"/>
        <w:jc w:val="both"/>
        <w:rPr>
          <w:rFonts w:ascii="Franklin Gothic Book" w:hAnsi="Franklin Gothic Book"/>
          <w:sz w:val="24"/>
          <w:szCs w:val="24"/>
        </w:rPr>
      </w:pPr>
    </w:p>
    <w:p w:rsidR="00406730" w:rsidRPr="00EE5881" w:rsidRDefault="00406730" w:rsidP="00406730">
      <w:pPr>
        <w:spacing w:line="300" w:lineRule="atLeast"/>
        <w:jc w:val="center"/>
        <w:rPr>
          <w:rFonts w:ascii="Franklin Gothic Book" w:hAnsi="Franklin Gothic Book"/>
          <w:sz w:val="24"/>
          <w:szCs w:val="24"/>
        </w:rPr>
      </w:pPr>
      <w:r w:rsidRPr="00EE5881">
        <w:rPr>
          <w:rFonts w:ascii="Franklin Gothic Book" w:hAnsi="Franklin Gothic Book"/>
          <w:noProof/>
          <w:sz w:val="24"/>
          <w:szCs w:val="24"/>
        </w:rPr>
        <w:drawing>
          <wp:inline distT="0" distB="0" distL="0" distR="0" wp14:anchorId="333E5C56" wp14:editId="7A690E41">
            <wp:extent cx="5295900" cy="1209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5900" cy="1209675"/>
                    </a:xfrm>
                    <a:prstGeom prst="rect">
                      <a:avLst/>
                    </a:prstGeom>
                    <a:noFill/>
                    <a:ln>
                      <a:noFill/>
                    </a:ln>
                  </pic:spPr>
                </pic:pic>
              </a:graphicData>
            </a:graphic>
          </wp:inline>
        </w:drawing>
      </w:r>
    </w:p>
    <w:p w:rsidR="00637883" w:rsidRDefault="00637883" w:rsidP="00406730">
      <w:pPr>
        <w:keepNext/>
        <w:spacing w:line="300" w:lineRule="atLeast"/>
        <w:jc w:val="both"/>
        <w:rPr>
          <w:rFonts w:ascii="Franklin Gothic Book" w:hAnsi="Franklin Gothic Book" w:cstheme="majorBidi"/>
          <w:b/>
          <w:color w:val="2E74B5" w:themeColor="accent1" w:themeShade="BF"/>
          <w:sz w:val="24"/>
          <w:szCs w:val="24"/>
        </w:rPr>
      </w:pPr>
    </w:p>
    <w:p w:rsidR="00637883" w:rsidRDefault="00637883" w:rsidP="00406730">
      <w:pPr>
        <w:keepNext/>
        <w:spacing w:line="300" w:lineRule="atLeast"/>
        <w:jc w:val="both"/>
        <w:rPr>
          <w:rFonts w:ascii="Franklin Gothic Book" w:hAnsi="Franklin Gothic Book" w:cstheme="majorBidi"/>
          <w:b/>
          <w:color w:val="2E74B5" w:themeColor="accent1" w:themeShade="BF"/>
          <w:sz w:val="24"/>
          <w:szCs w:val="24"/>
        </w:rPr>
      </w:pPr>
    </w:p>
    <w:p w:rsidR="00406730" w:rsidRPr="00637883" w:rsidRDefault="00406730" w:rsidP="00406730">
      <w:pPr>
        <w:keepNext/>
        <w:spacing w:line="300" w:lineRule="atLeast"/>
        <w:jc w:val="both"/>
        <w:rPr>
          <w:rFonts w:ascii="Franklin Gothic Book" w:hAnsi="Franklin Gothic Book" w:cstheme="majorBidi"/>
          <w:b/>
          <w:color w:val="2F5496" w:themeColor="accent5" w:themeShade="BF"/>
          <w:sz w:val="24"/>
          <w:szCs w:val="24"/>
        </w:rPr>
      </w:pPr>
      <w:r w:rsidRPr="00637883">
        <w:rPr>
          <w:rFonts w:ascii="Franklin Gothic Book" w:hAnsi="Franklin Gothic Book" w:cstheme="majorBidi"/>
          <w:b/>
          <w:color w:val="2F5496" w:themeColor="accent5" w:themeShade="BF"/>
          <w:sz w:val="24"/>
          <w:szCs w:val="24"/>
        </w:rPr>
        <w:t>E- Doğum Yardımı</w:t>
      </w:r>
    </w:p>
    <w:p w:rsidR="00406730" w:rsidRPr="00EE5881" w:rsidRDefault="00406730" w:rsidP="00406730">
      <w:pPr>
        <w:keepNext/>
        <w:spacing w:line="300" w:lineRule="atLeast"/>
        <w:jc w:val="both"/>
        <w:rPr>
          <w:rFonts w:ascii="Franklin Gothic Book" w:hAnsi="Franklin Gothic Book" w:cstheme="majorBidi"/>
          <w:b/>
          <w:color w:val="2E74B5" w:themeColor="accent1" w:themeShade="BF"/>
          <w:sz w:val="24"/>
          <w:szCs w:val="24"/>
        </w:rPr>
      </w:pPr>
    </w:p>
    <w:p w:rsidR="00406730" w:rsidRPr="00EE5881" w:rsidRDefault="00406730" w:rsidP="00406730">
      <w:pPr>
        <w:spacing w:line="300" w:lineRule="atLeast"/>
        <w:rPr>
          <w:rFonts w:ascii="Franklin Gothic Book" w:hAnsi="Franklin Gothic Book"/>
          <w:sz w:val="24"/>
          <w:szCs w:val="24"/>
        </w:rPr>
      </w:pPr>
      <w:r w:rsidRPr="00EE5881">
        <w:rPr>
          <w:rFonts w:ascii="Franklin Gothic Book" w:hAnsi="Franklin Gothic Book"/>
          <w:sz w:val="24"/>
          <w:szCs w:val="24"/>
        </w:rPr>
        <w:t>7 Nisan 2015 tarihli ve 29319 sayılı Resmi  Gazete’de yayımlanan Bazı Kanun ve Kanun Hükmünde Kararnamelerde Değişiklik Yapılmasına Dair Kanun’un  16’ncı maddesi ile 633 sayılı Aile ve Sosyal Politikalar Bakanlığı’nın Teşkilat ve Görevleri Hakkında Kanun Hükmünde Kararnameye eklenen Ek Madde aşağıdaki gibidir.</w:t>
      </w:r>
    </w:p>
    <w:p w:rsidR="00406730" w:rsidRPr="00EE5881" w:rsidRDefault="00406730" w:rsidP="00406730">
      <w:pPr>
        <w:spacing w:line="300" w:lineRule="atLeast"/>
        <w:ind w:left="708"/>
        <w:jc w:val="both"/>
        <w:rPr>
          <w:rFonts w:ascii="Franklin Gothic Book" w:hAnsi="Franklin Gothic Book"/>
          <w:i/>
          <w:sz w:val="24"/>
          <w:szCs w:val="24"/>
        </w:rPr>
      </w:pPr>
      <w:r w:rsidRPr="00EE5881">
        <w:rPr>
          <w:rFonts w:ascii="Franklin Gothic Book" w:hAnsi="Franklin Gothic Book"/>
          <w:sz w:val="24"/>
          <w:szCs w:val="24"/>
        </w:rPr>
        <w:t xml:space="preserve"> </w:t>
      </w:r>
      <w:r w:rsidRPr="00EE5881">
        <w:rPr>
          <w:rFonts w:ascii="Franklin Gothic Book" w:hAnsi="Franklin Gothic Book"/>
          <w:i/>
          <w:sz w:val="24"/>
          <w:szCs w:val="24"/>
        </w:rPr>
        <w:t>“Doğum yardımı</w:t>
      </w:r>
    </w:p>
    <w:p w:rsidR="00406730" w:rsidRPr="00EE5881" w:rsidRDefault="00406730" w:rsidP="00406730">
      <w:pPr>
        <w:spacing w:line="300" w:lineRule="atLeast"/>
        <w:ind w:left="708"/>
        <w:jc w:val="both"/>
        <w:rPr>
          <w:rFonts w:ascii="Franklin Gothic Book" w:hAnsi="Franklin Gothic Book"/>
          <w:i/>
          <w:sz w:val="24"/>
          <w:szCs w:val="24"/>
        </w:rPr>
      </w:pPr>
      <w:r w:rsidRPr="00EE5881">
        <w:rPr>
          <w:rFonts w:ascii="Franklin Gothic Book" w:hAnsi="Franklin Gothic Book"/>
          <w:i/>
          <w:sz w:val="24"/>
          <w:szCs w:val="24"/>
        </w:rPr>
        <w:t>EK MADDE 4 – (1) Türk vatandaşlarına, canlı doğan birinci çocuğu için 300 TL, ikinci çocuğu için 400 TL, üçüncü ve sonraki çocukları için 600 TL doğum yardımı yapılır. Bu yardım Türk vatandaşı olan anne veya babaya, her ikisi de Türk vatandaşı ise anneye yapılır. Doğum yardımı, Bakanlıkça belirlenen zorunlu hâllerde babaya ödenebilir. Doğum yardımı ödenmesinde Kimlik Paylaşımı Sisteminde yer alan nüfus kayıtları esas alınır. Bu kapsamda yapılan ödemeler, Bakanlık bütçesine bu amaçla konulan ödenekten karşılanır. Bu fıkrada belirtilen tutarları artırmaya Bakanlık ile Maliye Bakanlığı müştereken yetkilidir.</w:t>
      </w:r>
    </w:p>
    <w:p w:rsidR="00406730" w:rsidRPr="00EE5881" w:rsidRDefault="00406730" w:rsidP="00406730">
      <w:pPr>
        <w:spacing w:line="300" w:lineRule="atLeast"/>
        <w:ind w:left="708"/>
        <w:jc w:val="both"/>
        <w:rPr>
          <w:rFonts w:ascii="Franklin Gothic Book" w:hAnsi="Franklin Gothic Book"/>
          <w:i/>
          <w:sz w:val="24"/>
          <w:szCs w:val="24"/>
        </w:rPr>
      </w:pPr>
      <w:r w:rsidRPr="00EE5881">
        <w:rPr>
          <w:rFonts w:ascii="Franklin Gothic Book" w:hAnsi="Franklin Gothic Book"/>
          <w:i/>
          <w:sz w:val="24"/>
          <w:szCs w:val="24"/>
        </w:rPr>
        <w:t>(2) Kamu kurum ve kuruluşlarında istihdam edilen işçilerden, kapsamında bulundukları bireysel iş sözleşmesi veya toplu iş sözleşmesi hükümlerine göre işçinin kendisi veya eşinin doğum yapması nedeniyle işçiye bir ödeme yapılması kararlaştırılmış olanlara, kararlaştırılan tutarın bu madde uyarınca yapılacak ödeme tutarından daha az olması hâlinde sadece aradaki fark ödenir. Kararlaştırılan tutarın bu maddeye göre yapılacak ödeme tutarından daha fazla olması hâlinde ise bu maddeye göre ödeme yapılmaz.”</w:t>
      </w:r>
    </w:p>
    <w:p w:rsidR="00406730" w:rsidRPr="00EE5881" w:rsidRDefault="00406730" w:rsidP="00406730">
      <w:pPr>
        <w:spacing w:line="300" w:lineRule="atLeast"/>
        <w:ind w:left="708"/>
        <w:jc w:val="both"/>
        <w:rPr>
          <w:rFonts w:ascii="Franklin Gothic Book" w:hAnsi="Franklin Gothic Book"/>
          <w:sz w:val="24"/>
          <w:szCs w:val="24"/>
        </w:rPr>
      </w:pPr>
      <w:r w:rsidRPr="00EE5881">
        <w:rPr>
          <w:rFonts w:ascii="Franklin Gothic Book" w:hAnsi="Franklin Gothic Book"/>
          <w:sz w:val="24"/>
          <w:szCs w:val="24"/>
        </w:rPr>
        <w:t>Buna göre 2017 yılında doğum yardımı tutarları aşağıdaki gibi olmaktadır.</w:t>
      </w:r>
    </w:p>
    <w:tbl>
      <w:tblPr>
        <w:tblStyle w:val="TabloKlavuzu"/>
        <w:tblW w:w="0" w:type="auto"/>
        <w:jc w:val="center"/>
        <w:tblLook w:val="04A0" w:firstRow="1" w:lastRow="0" w:firstColumn="1" w:lastColumn="0" w:noHBand="0" w:noVBand="1"/>
      </w:tblPr>
      <w:tblGrid>
        <w:gridCol w:w="3369"/>
        <w:gridCol w:w="3261"/>
      </w:tblGrid>
      <w:tr w:rsidR="00406730" w:rsidRPr="00EE5881" w:rsidTr="00962B39">
        <w:trPr>
          <w:jc w:val="center"/>
        </w:trPr>
        <w:tc>
          <w:tcPr>
            <w:tcW w:w="3369" w:type="dxa"/>
          </w:tcPr>
          <w:p w:rsidR="00406730" w:rsidRPr="00EE5881" w:rsidRDefault="00406730" w:rsidP="00962B39">
            <w:pPr>
              <w:spacing w:line="300" w:lineRule="atLeast"/>
              <w:jc w:val="center"/>
              <w:rPr>
                <w:rFonts w:ascii="Franklin Gothic Book" w:hAnsi="Franklin Gothic Book"/>
                <w:b/>
                <w:sz w:val="24"/>
                <w:szCs w:val="24"/>
              </w:rPr>
            </w:pPr>
            <w:r w:rsidRPr="00EE5881">
              <w:rPr>
                <w:rFonts w:ascii="Franklin Gothic Book" w:hAnsi="Franklin Gothic Book"/>
                <w:b/>
                <w:sz w:val="24"/>
                <w:szCs w:val="24"/>
              </w:rPr>
              <w:t>Çocuk sayısı</w:t>
            </w:r>
          </w:p>
        </w:tc>
        <w:tc>
          <w:tcPr>
            <w:tcW w:w="3261" w:type="dxa"/>
          </w:tcPr>
          <w:p w:rsidR="00406730" w:rsidRPr="00EE5881" w:rsidRDefault="00406730" w:rsidP="00962B39">
            <w:pPr>
              <w:spacing w:line="300" w:lineRule="atLeast"/>
              <w:jc w:val="center"/>
              <w:rPr>
                <w:rFonts w:ascii="Franklin Gothic Book" w:hAnsi="Franklin Gothic Book"/>
                <w:b/>
                <w:sz w:val="24"/>
                <w:szCs w:val="24"/>
              </w:rPr>
            </w:pPr>
            <w:r w:rsidRPr="00EE5881">
              <w:rPr>
                <w:rFonts w:ascii="Franklin Gothic Book" w:hAnsi="Franklin Gothic Book"/>
                <w:b/>
                <w:sz w:val="24"/>
                <w:szCs w:val="24"/>
              </w:rPr>
              <w:t>Doğum Yardımı Tutarı</w:t>
            </w:r>
          </w:p>
        </w:tc>
      </w:tr>
      <w:tr w:rsidR="00406730" w:rsidRPr="00EE5881" w:rsidTr="00962B39">
        <w:trPr>
          <w:jc w:val="center"/>
        </w:trPr>
        <w:tc>
          <w:tcPr>
            <w:tcW w:w="3369" w:type="dxa"/>
          </w:tcPr>
          <w:p w:rsidR="00406730" w:rsidRPr="00EE5881" w:rsidRDefault="00406730" w:rsidP="00962B39">
            <w:pPr>
              <w:spacing w:line="300" w:lineRule="atLeast"/>
              <w:rPr>
                <w:rFonts w:ascii="Franklin Gothic Book" w:hAnsi="Franklin Gothic Book"/>
                <w:sz w:val="24"/>
                <w:szCs w:val="24"/>
              </w:rPr>
            </w:pPr>
            <w:r w:rsidRPr="00EE5881">
              <w:rPr>
                <w:rFonts w:ascii="Franklin Gothic Book" w:hAnsi="Franklin Gothic Book"/>
                <w:sz w:val="24"/>
                <w:szCs w:val="24"/>
              </w:rPr>
              <w:t>1.Çocuk ise</w:t>
            </w:r>
          </w:p>
        </w:tc>
        <w:tc>
          <w:tcPr>
            <w:tcW w:w="3261" w:type="dxa"/>
          </w:tcPr>
          <w:p w:rsidR="00406730" w:rsidRPr="00EE5881" w:rsidRDefault="00406730" w:rsidP="00962B39">
            <w:pPr>
              <w:spacing w:line="300" w:lineRule="atLeast"/>
              <w:jc w:val="center"/>
              <w:rPr>
                <w:rFonts w:ascii="Franklin Gothic Book" w:hAnsi="Franklin Gothic Book"/>
                <w:sz w:val="24"/>
                <w:szCs w:val="24"/>
              </w:rPr>
            </w:pPr>
            <w:r w:rsidRPr="00EE5881">
              <w:rPr>
                <w:rFonts w:ascii="Franklin Gothic Book" w:hAnsi="Franklin Gothic Book"/>
                <w:sz w:val="24"/>
                <w:szCs w:val="24"/>
              </w:rPr>
              <w:t>300 TL</w:t>
            </w:r>
          </w:p>
        </w:tc>
      </w:tr>
      <w:tr w:rsidR="00406730" w:rsidRPr="00EE5881" w:rsidTr="00962B39">
        <w:trPr>
          <w:jc w:val="center"/>
        </w:trPr>
        <w:tc>
          <w:tcPr>
            <w:tcW w:w="3369" w:type="dxa"/>
          </w:tcPr>
          <w:p w:rsidR="00406730" w:rsidRPr="00EE5881" w:rsidRDefault="00406730" w:rsidP="00962B39">
            <w:pPr>
              <w:spacing w:line="300" w:lineRule="atLeast"/>
              <w:rPr>
                <w:rFonts w:ascii="Franklin Gothic Book" w:hAnsi="Franklin Gothic Book"/>
                <w:sz w:val="24"/>
                <w:szCs w:val="24"/>
              </w:rPr>
            </w:pPr>
            <w:r w:rsidRPr="00EE5881">
              <w:rPr>
                <w:rFonts w:ascii="Franklin Gothic Book" w:hAnsi="Franklin Gothic Book"/>
                <w:sz w:val="24"/>
                <w:szCs w:val="24"/>
              </w:rPr>
              <w:t>2. Çocuk ise</w:t>
            </w:r>
          </w:p>
        </w:tc>
        <w:tc>
          <w:tcPr>
            <w:tcW w:w="3261" w:type="dxa"/>
          </w:tcPr>
          <w:p w:rsidR="00406730" w:rsidRPr="00EE5881" w:rsidRDefault="00406730" w:rsidP="00962B39">
            <w:pPr>
              <w:spacing w:line="300" w:lineRule="atLeast"/>
              <w:jc w:val="center"/>
              <w:rPr>
                <w:rFonts w:ascii="Franklin Gothic Book" w:hAnsi="Franklin Gothic Book"/>
                <w:sz w:val="24"/>
                <w:szCs w:val="24"/>
              </w:rPr>
            </w:pPr>
            <w:r w:rsidRPr="00EE5881">
              <w:rPr>
                <w:rFonts w:ascii="Franklin Gothic Book" w:hAnsi="Franklin Gothic Book"/>
                <w:sz w:val="24"/>
                <w:szCs w:val="24"/>
              </w:rPr>
              <w:t>400 TL</w:t>
            </w:r>
          </w:p>
        </w:tc>
      </w:tr>
      <w:tr w:rsidR="00406730" w:rsidRPr="00EE5881" w:rsidTr="00962B39">
        <w:trPr>
          <w:jc w:val="center"/>
        </w:trPr>
        <w:tc>
          <w:tcPr>
            <w:tcW w:w="3369" w:type="dxa"/>
          </w:tcPr>
          <w:p w:rsidR="00406730" w:rsidRPr="00EE5881" w:rsidRDefault="00406730" w:rsidP="00962B39">
            <w:pPr>
              <w:spacing w:line="300" w:lineRule="atLeast"/>
              <w:rPr>
                <w:rFonts w:ascii="Franklin Gothic Book" w:hAnsi="Franklin Gothic Book"/>
                <w:sz w:val="24"/>
                <w:szCs w:val="24"/>
              </w:rPr>
            </w:pPr>
            <w:r w:rsidRPr="00EE5881">
              <w:rPr>
                <w:rFonts w:ascii="Franklin Gothic Book" w:hAnsi="Franklin Gothic Book"/>
                <w:sz w:val="24"/>
                <w:szCs w:val="24"/>
              </w:rPr>
              <w:t>3.Çocuk ise</w:t>
            </w:r>
          </w:p>
        </w:tc>
        <w:tc>
          <w:tcPr>
            <w:tcW w:w="3261" w:type="dxa"/>
          </w:tcPr>
          <w:p w:rsidR="00406730" w:rsidRPr="00EE5881" w:rsidRDefault="00406730" w:rsidP="00962B39">
            <w:pPr>
              <w:spacing w:line="300" w:lineRule="atLeast"/>
              <w:jc w:val="center"/>
              <w:rPr>
                <w:rFonts w:ascii="Franklin Gothic Book" w:hAnsi="Franklin Gothic Book"/>
                <w:sz w:val="24"/>
                <w:szCs w:val="24"/>
              </w:rPr>
            </w:pPr>
            <w:r w:rsidRPr="00EE5881">
              <w:rPr>
                <w:rFonts w:ascii="Franklin Gothic Book" w:hAnsi="Franklin Gothic Book"/>
                <w:sz w:val="24"/>
                <w:szCs w:val="24"/>
              </w:rPr>
              <w:t>600 TL</w:t>
            </w:r>
          </w:p>
        </w:tc>
      </w:tr>
    </w:tbl>
    <w:p w:rsidR="00406730" w:rsidRPr="00EE5881" w:rsidRDefault="00406730" w:rsidP="00406730">
      <w:pPr>
        <w:spacing w:line="300" w:lineRule="atLeast"/>
        <w:ind w:left="708"/>
        <w:jc w:val="both"/>
        <w:rPr>
          <w:rFonts w:ascii="Franklin Gothic Book" w:hAnsi="Franklin Gothic Book"/>
          <w:sz w:val="24"/>
          <w:szCs w:val="24"/>
        </w:rPr>
      </w:pPr>
    </w:p>
    <w:p w:rsidR="00406730" w:rsidRPr="00637883" w:rsidRDefault="00406730" w:rsidP="00406730">
      <w:pPr>
        <w:keepNext/>
        <w:spacing w:line="300" w:lineRule="atLeast"/>
        <w:jc w:val="both"/>
        <w:rPr>
          <w:rFonts w:ascii="Franklin Gothic Book" w:hAnsi="Franklin Gothic Book" w:cstheme="majorBidi"/>
          <w:b/>
          <w:color w:val="2F5496" w:themeColor="accent5" w:themeShade="BF"/>
          <w:sz w:val="24"/>
          <w:szCs w:val="24"/>
        </w:rPr>
      </w:pPr>
      <w:r w:rsidRPr="00637883">
        <w:rPr>
          <w:rFonts w:ascii="Franklin Gothic Book" w:hAnsi="Franklin Gothic Book" w:cstheme="majorBidi"/>
          <w:b/>
          <w:color w:val="2F5496" w:themeColor="accent5" w:themeShade="BF"/>
          <w:sz w:val="24"/>
          <w:szCs w:val="24"/>
        </w:rPr>
        <w:lastRenderedPageBreak/>
        <w:t xml:space="preserve">F- Engellilik İndirimi </w:t>
      </w:r>
    </w:p>
    <w:p w:rsidR="00406730" w:rsidRPr="00EE5881" w:rsidRDefault="00406730" w:rsidP="00406730">
      <w:pPr>
        <w:spacing w:line="300" w:lineRule="atLeast"/>
        <w:jc w:val="both"/>
        <w:rPr>
          <w:rFonts w:ascii="Franklin Gothic Book" w:hAnsi="Franklin Gothic Book"/>
          <w:sz w:val="24"/>
          <w:szCs w:val="24"/>
        </w:rPr>
      </w:pPr>
    </w:p>
    <w:p w:rsidR="00406730" w:rsidRDefault="00406730" w:rsidP="00406730">
      <w:pPr>
        <w:spacing w:line="300" w:lineRule="atLeast"/>
        <w:jc w:val="both"/>
        <w:rPr>
          <w:rFonts w:ascii="Franklin Gothic Book" w:hAnsi="Franklin Gothic Book"/>
          <w:sz w:val="24"/>
          <w:szCs w:val="24"/>
        </w:rPr>
      </w:pPr>
      <w:r w:rsidRPr="00EE5881">
        <w:rPr>
          <w:rFonts w:ascii="Franklin Gothic Book" w:hAnsi="Franklin Gothic Book"/>
          <w:sz w:val="24"/>
          <w:szCs w:val="24"/>
        </w:rPr>
        <w:t xml:space="preserve">Gelir Vergisi Kanunu’nun  31’inci  maddesinde çalışma gücünün asgarî % 80'ini kaybetmiş bulunan hizmet erbabı birinci derece engelli, asgarî % 60'ını kaybetmiş bulunan hizmet erbabı ikinci derece engelli, asgarî % 40'ını kaybetmiş bulunan hizmet erbabı ise üçüncü derece engelli sayılacağı belirtilmiştir.   2017  yılında </w:t>
      </w:r>
      <w:r w:rsidRPr="00EE5881">
        <w:rPr>
          <w:rFonts w:ascii="Franklin Gothic Book" w:hAnsi="Franklin Gothic Book"/>
          <w:b/>
          <w:i/>
          <w:sz w:val="24"/>
          <w:szCs w:val="24"/>
        </w:rPr>
        <w:t>296 Seri No’lu Gelir Vergisi Genel Tebliğine</w:t>
      </w:r>
      <w:r w:rsidRPr="00EE5881">
        <w:rPr>
          <w:rFonts w:ascii="Franklin Gothic Book" w:hAnsi="Franklin Gothic Book"/>
          <w:sz w:val="24"/>
          <w:szCs w:val="24"/>
        </w:rPr>
        <w:t xml:space="preserve"> göre  aşağıda engelli dereceleri itibariyle belirlenen aylık tutarlar, hizmet erbabının ücret matrahından indirilmektedir. </w:t>
      </w:r>
    </w:p>
    <w:p w:rsidR="00637883" w:rsidRPr="00EE5881" w:rsidRDefault="00637883" w:rsidP="00406730">
      <w:pPr>
        <w:spacing w:line="300" w:lineRule="atLeast"/>
        <w:jc w:val="both"/>
        <w:rPr>
          <w:rFonts w:ascii="Franklin Gothic Book" w:hAnsi="Franklin Gothic Book"/>
          <w:sz w:val="24"/>
          <w:szCs w:val="24"/>
        </w:rPr>
      </w:pPr>
    </w:p>
    <w:tbl>
      <w:tblPr>
        <w:tblW w:w="4540" w:type="pct"/>
        <w:tblInd w:w="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4230"/>
      </w:tblGrid>
      <w:tr w:rsidR="00406730" w:rsidRPr="00EE5881" w:rsidTr="00962B39">
        <w:tc>
          <w:tcPr>
            <w:tcW w:w="2587" w:type="pct"/>
            <w:tcBorders>
              <w:top w:val="outset" w:sz="6" w:space="0" w:color="auto"/>
              <w:left w:val="outset" w:sz="6" w:space="0" w:color="auto"/>
              <w:bottom w:val="outset" w:sz="6" w:space="0" w:color="auto"/>
              <w:right w:val="outset" w:sz="6" w:space="0" w:color="auto"/>
            </w:tcBorders>
            <w:hideMark/>
          </w:tcPr>
          <w:p w:rsidR="00406730" w:rsidRPr="00EE5881" w:rsidRDefault="00406730" w:rsidP="00962B39">
            <w:pPr>
              <w:spacing w:line="300" w:lineRule="atLeast"/>
              <w:rPr>
                <w:rFonts w:ascii="Franklin Gothic Book" w:hAnsi="Franklin Gothic Book"/>
                <w:b/>
                <w:sz w:val="24"/>
                <w:szCs w:val="24"/>
              </w:rPr>
            </w:pPr>
            <w:r w:rsidRPr="00EE5881">
              <w:rPr>
                <w:rFonts w:ascii="Franklin Gothic Book" w:hAnsi="Franklin Gothic Book"/>
                <w:b/>
                <w:sz w:val="24"/>
                <w:szCs w:val="24"/>
              </w:rPr>
              <w:t>Engellilik derecesi</w:t>
            </w:r>
          </w:p>
        </w:tc>
        <w:tc>
          <w:tcPr>
            <w:tcW w:w="2413" w:type="pct"/>
            <w:tcBorders>
              <w:top w:val="outset" w:sz="6" w:space="0" w:color="auto"/>
              <w:left w:val="outset" w:sz="6" w:space="0" w:color="auto"/>
              <w:bottom w:val="outset" w:sz="6" w:space="0" w:color="auto"/>
              <w:right w:val="outset" w:sz="6" w:space="0" w:color="auto"/>
            </w:tcBorders>
            <w:hideMark/>
          </w:tcPr>
          <w:p w:rsidR="00406730" w:rsidRPr="00EE5881" w:rsidRDefault="00406730" w:rsidP="00962B39">
            <w:pPr>
              <w:spacing w:line="300" w:lineRule="atLeast"/>
              <w:jc w:val="center"/>
              <w:rPr>
                <w:rFonts w:ascii="Franklin Gothic Book" w:hAnsi="Franklin Gothic Book"/>
                <w:b/>
                <w:sz w:val="24"/>
                <w:szCs w:val="24"/>
              </w:rPr>
            </w:pPr>
            <w:r w:rsidRPr="00EE5881">
              <w:rPr>
                <w:rFonts w:ascii="Franklin Gothic Book" w:hAnsi="Franklin Gothic Book"/>
                <w:b/>
                <w:sz w:val="24"/>
                <w:szCs w:val="24"/>
              </w:rPr>
              <w:t>İndirim Tutarı (2017)</w:t>
            </w:r>
          </w:p>
        </w:tc>
      </w:tr>
      <w:tr w:rsidR="00406730" w:rsidRPr="00EE5881" w:rsidTr="00962B39">
        <w:tc>
          <w:tcPr>
            <w:tcW w:w="2587" w:type="pct"/>
            <w:tcBorders>
              <w:top w:val="outset" w:sz="6" w:space="0" w:color="auto"/>
              <w:left w:val="outset" w:sz="6" w:space="0" w:color="auto"/>
              <w:bottom w:val="outset" w:sz="6" w:space="0" w:color="auto"/>
              <w:right w:val="outset" w:sz="6" w:space="0" w:color="auto"/>
            </w:tcBorders>
            <w:hideMark/>
          </w:tcPr>
          <w:p w:rsidR="00406730" w:rsidRPr="00EE5881" w:rsidRDefault="00406730" w:rsidP="00962B39">
            <w:pPr>
              <w:spacing w:line="300" w:lineRule="atLeast"/>
              <w:rPr>
                <w:rFonts w:ascii="Franklin Gothic Book" w:hAnsi="Franklin Gothic Book"/>
                <w:sz w:val="24"/>
                <w:szCs w:val="24"/>
              </w:rPr>
            </w:pPr>
            <w:r w:rsidRPr="00EE5881">
              <w:rPr>
                <w:rFonts w:ascii="Franklin Gothic Book" w:hAnsi="Franklin Gothic Book"/>
                <w:sz w:val="24"/>
                <w:szCs w:val="24"/>
              </w:rPr>
              <w:t>Birinci derece engelliler için</w:t>
            </w:r>
          </w:p>
        </w:tc>
        <w:tc>
          <w:tcPr>
            <w:tcW w:w="2413" w:type="pct"/>
            <w:tcBorders>
              <w:top w:val="outset" w:sz="6" w:space="0" w:color="auto"/>
              <w:left w:val="outset" w:sz="6" w:space="0" w:color="auto"/>
              <w:bottom w:val="outset" w:sz="6" w:space="0" w:color="auto"/>
              <w:right w:val="outset" w:sz="6" w:space="0" w:color="auto"/>
            </w:tcBorders>
            <w:hideMark/>
          </w:tcPr>
          <w:p w:rsidR="00406730" w:rsidRPr="00EE5881" w:rsidRDefault="00406730" w:rsidP="00962B39">
            <w:pPr>
              <w:spacing w:line="300" w:lineRule="atLeast"/>
              <w:jc w:val="center"/>
              <w:rPr>
                <w:rFonts w:ascii="Franklin Gothic Book" w:hAnsi="Franklin Gothic Book"/>
                <w:sz w:val="24"/>
                <w:szCs w:val="24"/>
              </w:rPr>
            </w:pPr>
            <w:r w:rsidRPr="00EE5881">
              <w:rPr>
                <w:rFonts w:ascii="Franklin Gothic Book" w:hAnsi="Franklin Gothic Book"/>
                <w:sz w:val="24"/>
                <w:szCs w:val="24"/>
              </w:rPr>
              <w:t>900,00 TL</w:t>
            </w:r>
          </w:p>
        </w:tc>
      </w:tr>
      <w:tr w:rsidR="00406730" w:rsidRPr="00EE5881" w:rsidTr="00962B39">
        <w:tc>
          <w:tcPr>
            <w:tcW w:w="2587" w:type="pct"/>
            <w:tcBorders>
              <w:top w:val="outset" w:sz="6" w:space="0" w:color="auto"/>
              <w:left w:val="outset" w:sz="6" w:space="0" w:color="auto"/>
              <w:bottom w:val="outset" w:sz="6" w:space="0" w:color="auto"/>
              <w:right w:val="outset" w:sz="6" w:space="0" w:color="auto"/>
            </w:tcBorders>
            <w:hideMark/>
          </w:tcPr>
          <w:p w:rsidR="00406730" w:rsidRPr="00EE5881" w:rsidRDefault="00406730" w:rsidP="00962B39">
            <w:pPr>
              <w:spacing w:line="300" w:lineRule="atLeast"/>
              <w:rPr>
                <w:rFonts w:ascii="Franklin Gothic Book" w:hAnsi="Franklin Gothic Book"/>
                <w:sz w:val="24"/>
                <w:szCs w:val="24"/>
              </w:rPr>
            </w:pPr>
            <w:r w:rsidRPr="00EE5881">
              <w:rPr>
                <w:rFonts w:ascii="Franklin Gothic Book" w:hAnsi="Franklin Gothic Book"/>
                <w:sz w:val="24"/>
                <w:szCs w:val="24"/>
              </w:rPr>
              <w:t>İkinci derece engelliler için</w:t>
            </w:r>
          </w:p>
        </w:tc>
        <w:tc>
          <w:tcPr>
            <w:tcW w:w="2413" w:type="pct"/>
            <w:tcBorders>
              <w:top w:val="outset" w:sz="6" w:space="0" w:color="auto"/>
              <w:left w:val="outset" w:sz="6" w:space="0" w:color="auto"/>
              <w:bottom w:val="outset" w:sz="6" w:space="0" w:color="auto"/>
              <w:right w:val="outset" w:sz="6" w:space="0" w:color="auto"/>
            </w:tcBorders>
            <w:hideMark/>
          </w:tcPr>
          <w:p w:rsidR="00406730" w:rsidRPr="00EE5881" w:rsidRDefault="00406730" w:rsidP="00962B39">
            <w:pPr>
              <w:spacing w:line="300" w:lineRule="atLeast"/>
              <w:jc w:val="center"/>
              <w:rPr>
                <w:rFonts w:ascii="Franklin Gothic Book" w:hAnsi="Franklin Gothic Book"/>
                <w:sz w:val="24"/>
                <w:szCs w:val="24"/>
              </w:rPr>
            </w:pPr>
            <w:r w:rsidRPr="00EE5881">
              <w:rPr>
                <w:rFonts w:ascii="Franklin Gothic Book" w:hAnsi="Franklin Gothic Book"/>
                <w:sz w:val="24"/>
                <w:szCs w:val="24"/>
              </w:rPr>
              <w:t>470,00 TL</w:t>
            </w:r>
          </w:p>
        </w:tc>
      </w:tr>
      <w:tr w:rsidR="00406730" w:rsidRPr="00EE5881" w:rsidTr="00962B39">
        <w:tc>
          <w:tcPr>
            <w:tcW w:w="2587" w:type="pct"/>
            <w:tcBorders>
              <w:top w:val="outset" w:sz="6" w:space="0" w:color="auto"/>
              <w:left w:val="outset" w:sz="6" w:space="0" w:color="auto"/>
              <w:bottom w:val="outset" w:sz="6" w:space="0" w:color="auto"/>
              <w:right w:val="outset" w:sz="6" w:space="0" w:color="auto"/>
            </w:tcBorders>
            <w:hideMark/>
          </w:tcPr>
          <w:p w:rsidR="00406730" w:rsidRPr="00EE5881" w:rsidRDefault="00406730" w:rsidP="00962B39">
            <w:pPr>
              <w:spacing w:line="300" w:lineRule="atLeast"/>
              <w:rPr>
                <w:rFonts w:ascii="Franklin Gothic Book" w:hAnsi="Franklin Gothic Book"/>
                <w:sz w:val="24"/>
                <w:szCs w:val="24"/>
              </w:rPr>
            </w:pPr>
            <w:r w:rsidRPr="00EE5881">
              <w:rPr>
                <w:rFonts w:ascii="Franklin Gothic Book" w:hAnsi="Franklin Gothic Book"/>
                <w:sz w:val="24"/>
                <w:szCs w:val="24"/>
              </w:rPr>
              <w:t xml:space="preserve">Üçüncü derece engelliler için </w:t>
            </w:r>
          </w:p>
        </w:tc>
        <w:tc>
          <w:tcPr>
            <w:tcW w:w="2413" w:type="pct"/>
            <w:tcBorders>
              <w:top w:val="outset" w:sz="6" w:space="0" w:color="auto"/>
              <w:left w:val="outset" w:sz="6" w:space="0" w:color="auto"/>
              <w:bottom w:val="outset" w:sz="6" w:space="0" w:color="auto"/>
              <w:right w:val="outset" w:sz="6" w:space="0" w:color="auto"/>
            </w:tcBorders>
            <w:hideMark/>
          </w:tcPr>
          <w:p w:rsidR="00406730" w:rsidRPr="00EE5881" w:rsidRDefault="00406730" w:rsidP="00962B39">
            <w:pPr>
              <w:spacing w:line="300" w:lineRule="atLeast"/>
              <w:jc w:val="center"/>
              <w:rPr>
                <w:rFonts w:ascii="Franklin Gothic Book" w:hAnsi="Franklin Gothic Book"/>
                <w:sz w:val="24"/>
                <w:szCs w:val="24"/>
              </w:rPr>
            </w:pPr>
            <w:r w:rsidRPr="00EE5881">
              <w:rPr>
                <w:rFonts w:ascii="Franklin Gothic Book" w:hAnsi="Franklin Gothic Book"/>
                <w:sz w:val="24"/>
                <w:szCs w:val="24"/>
              </w:rPr>
              <w:t>210,00 TL</w:t>
            </w:r>
          </w:p>
        </w:tc>
      </w:tr>
    </w:tbl>
    <w:p w:rsidR="00406730" w:rsidRPr="00EE5881" w:rsidRDefault="00406730" w:rsidP="00406730">
      <w:pPr>
        <w:spacing w:line="300" w:lineRule="atLeast"/>
        <w:rPr>
          <w:rFonts w:ascii="Franklin Gothic Book" w:hAnsi="Franklin Gothic Book"/>
          <w:sz w:val="24"/>
          <w:szCs w:val="24"/>
        </w:rPr>
      </w:pPr>
    </w:p>
    <w:p w:rsidR="00406730" w:rsidRDefault="00406730" w:rsidP="00406730">
      <w:pPr>
        <w:spacing w:line="300" w:lineRule="atLeast"/>
        <w:rPr>
          <w:rFonts w:ascii="Franklin Gothic Book" w:hAnsi="Franklin Gothic Book"/>
          <w:sz w:val="24"/>
          <w:szCs w:val="24"/>
        </w:rPr>
      </w:pPr>
      <w:r w:rsidRPr="00EE5881">
        <w:rPr>
          <w:rFonts w:ascii="Franklin Gothic Book" w:hAnsi="Franklin Gothic Book"/>
          <w:sz w:val="24"/>
          <w:szCs w:val="24"/>
        </w:rPr>
        <w:t xml:space="preserve">Kıdem tazminatı hesaplamalarına ilişkin yasal düzenlemeler ekte verilmiştir. </w:t>
      </w:r>
    </w:p>
    <w:p w:rsidR="00637883" w:rsidRDefault="00637883" w:rsidP="00406730">
      <w:pPr>
        <w:spacing w:line="300" w:lineRule="atLeast"/>
        <w:rPr>
          <w:rFonts w:ascii="Franklin Gothic Book" w:hAnsi="Franklin Gothic Book"/>
          <w:sz w:val="24"/>
          <w:szCs w:val="24"/>
        </w:rPr>
      </w:pPr>
    </w:p>
    <w:p w:rsidR="00637883" w:rsidRPr="00EE5881" w:rsidRDefault="00637883" w:rsidP="00406730">
      <w:pPr>
        <w:spacing w:line="300" w:lineRule="atLeast"/>
        <w:rPr>
          <w:rFonts w:ascii="Franklin Gothic Book" w:hAnsi="Franklin Gothic Book"/>
          <w:sz w:val="24"/>
          <w:szCs w:val="24"/>
        </w:rPr>
      </w:pPr>
    </w:p>
    <w:p w:rsidR="00406730" w:rsidRPr="00EE5881" w:rsidRDefault="00406730" w:rsidP="00406730">
      <w:pPr>
        <w:spacing w:line="300" w:lineRule="atLeast"/>
        <w:rPr>
          <w:rFonts w:ascii="Franklin Gothic Book" w:hAnsi="Franklin Gothic Book"/>
          <w:b/>
          <w:sz w:val="24"/>
          <w:szCs w:val="24"/>
        </w:rPr>
      </w:pPr>
      <w:r w:rsidRPr="00EE5881">
        <w:rPr>
          <w:rFonts w:ascii="Franklin Gothic Book" w:hAnsi="Franklin Gothic Book"/>
          <w:b/>
          <w:sz w:val="24"/>
          <w:szCs w:val="24"/>
        </w:rPr>
        <w:t>Saygılarımızla...</w:t>
      </w:r>
    </w:p>
    <w:p w:rsidR="00406730" w:rsidRPr="00EE5881" w:rsidRDefault="00406730" w:rsidP="00406730">
      <w:pPr>
        <w:spacing w:line="300" w:lineRule="atLeast"/>
        <w:rPr>
          <w:rFonts w:ascii="Franklin Gothic Book" w:hAnsi="Franklin Gothic Book"/>
          <w:b/>
          <w:sz w:val="24"/>
          <w:szCs w:val="24"/>
        </w:rPr>
      </w:pPr>
    </w:p>
    <w:p w:rsidR="00406730" w:rsidRPr="00EE5881" w:rsidRDefault="00406730" w:rsidP="00406730">
      <w:pPr>
        <w:spacing w:line="300" w:lineRule="atLeast"/>
        <w:rPr>
          <w:rFonts w:ascii="Franklin Gothic Book" w:hAnsi="Franklin Gothic Book"/>
          <w:b/>
          <w:sz w:val="24"/>
          <w:szCs w:val="24"/>
        </w:rPr>
      </w:pPr>
      <w:r w:rsidRPr="00EE5881">
        <w:rPr>
          <w:rFonts w:ascii="Franklin Gothic Book" w:hAnsi="Franklin Gothic Book"/>
          <w:b/>
          <w:sz w:val="24"/>
          <w:szCs w:val="24"/>
        </w:rPr>
        <w:br w:type="page"/>
      </w:r>
    </w:p>
    <w:p w:rsidR="00406730" w:rsidRPr="00637883" w:rsidRDefault="00406730" w:rsidP="00406730">
      <w:pPr>
        <w:spacing w:line="300" w:lineRule="atLeast"/>
        <w:rPr>
          <w:rFonts w:asciiTheme="minorHAnsi" w:hAnsiTheme="minorHAnsi"/>
          <w:b/>
          <w:sz w:val="22"/>
          <w:szCs w:val="22"/>
        </w:rPr>
      </w:pPr>
      <w:r w:rsidRPr="00637883">
        <w:rPr>
          <w:rFonts w:asciiTheme="minorHAnsi" w:hAnsiTheme="minorHAnsi"/>
          <w:b/>
          <w:sz w:val="22"/>
          <w:szCs w:val="22"/>
        </w:rPr>
        <w:lastRenderedPageBreak/>
        <w:t>EK : Kıdem tazminatı hesaplamaları</w:t>
      </w:r>
    </w:p>
    <w:p w:rsidR="00406730" w:rsidRPr="00637883" w:rsidRDefault="00406730" w:rsidP="00406730">
      <w:pPr>
        <w:spacing w:line="300" w:lineRule="atLeast"/>
        <w:rPr>
          <w:rFonts w:asciiTheme="minorHAnsi" w:hAnsiTheme="minorHAnsi"/>
          <w:b/>
          <w:sz w:val="22"/>
          <w:szCs w:val="22"/>
        </w:rPr>
      </w:pPr>
    </w:p>
    <w:p w:rsidR="00406730" w:rsidRPr="00637883" w:rsidRDefault="00406730" w:rsidP="00406730">
      <w:pPr>
        <w:autoSpaceDE w:val="0"/>
        <w:autoSpaceDN w:val="0"/>
        <w:adjustRightInd w:val="0"/>
        <w:spacing w:line="300" w:lineRule="atLeast"/>
        <w:jc w:val="both"/>
        <w:rPr>
          <w:rFonts w:asciiTheme="minorHAnsi" w:eastAsia="Calibri" w:hAnsiTheme="minorHAnsi"/>
          <w:sz w:val="22"/>
          <w:szCs w:val="22"/>
        </w:rPr>
      </w:pPr>
      <w:r w:rsidRPr="00637883">
        <w:rPr>
          <w:rFonts w:asciiTheme="minorHAnsi" w:eastAsia="Calibri" w:hAnsiTheme="minorHAnsi"/>
          <w:sz w:val="22"/>
          <w:szCs w:val="22"/>
        </w:rPr>
        <w:t xml:space="preserve">Kamu görevlilerinin 2016 ve 2017 yıllarında özlük haklarına ilişkin katsayılar, 4688 sayılı Kamu Görevlileri Sendikaları ve Toplu Sözleşme Kanunu hükümleri uyarınca, geçtiğimiz yıl </w:t>
      </w:r>
      <w:r w:rsidRPr="00637883">
        <w:rPr>
          <w:rFonts w:asciiTheme="minorHAnsi" w:eastAsia="Batang" w:hAnsiTheme="minorHAnsi"/>
          <w:spacing w:val="-4"/>
          <w:sz w:val="22"/>
          <w:szCs w:val="22"/>
        </w:rPr>
        <w:t xml:space="preserve">23.8.2015  tarihli ve 29454  sayılı Resmi Gazete’de yayımlanan Kamu Görevlilerinin Geneline ve Hizmet Kollarına Yönelik Mali ve Sosyal Haklara İlişkin 2016 ve 2017 Yıllarını Kapsayan 3. Dönem Toplu Sözleşme ile belirlenmişti.  </w:t>
      </w:r>
      <w:r w:rsidRPr="00637883">
        <w:rPr>
          <w:rFonts w:asciiTheme="minorHAnsi" w:eastAsia="Calibri" w:hAnsiTheme="minorHAnsi"/>
          <w:sz w:val="22"/>
          <w:szCs w:val="22"/>
        </w:rPr>
        <w:t xml:space="preserve"> </w:t>
      </w:r>
    </w:p>
    <w:p w:rsidR="00406730" w:rsidRPr="00637883" w:rsidRDefault="00406730" w:rsidP="00406730">
      <w:pPr>
        <w:autoSpaceDE w:val="0"/>
        <w:autoSpaceDN w:val="0"/>
        <w:adjustRightInd w:val="0"/>
        <w:spacing w:line="300" w:lineRule="atLeast"/>
        <w:jc w:val="both"/>
        <w:rPr>
          <w:rFonts w:asciiTheme="minorHAnsi" w:eastAsia="Calibri" w:hAnsiTheme="minorHAnsi"/>
          <w:sz w:val="22"/>
          <w:szCs w:val="22"/>
        </w:rPr>
      </w:pPr>
    </w:p>
    <w:p w:rsidR="00406730" w:rsidRPr="00637883" w:rsidRDefault="00406730" w:rsidP="00406730">
      <w:pPr>
        <w:autoSpaceDE w:val="0"/>
        <w:autoSpaceDN w:val="0"/>
        <w:adjustRightInd w:val="0"/>
        <w:spacing w:line="300" w:lineRule="atLeast"/>
        <w:jc w:val="both"/>
        <w:rPr>
          <w:rFonts w:asciiTheme="minorHAnsi" w:eastAsia="Batang" w:hAnsiTheme="minorHAnsi"/>
          <w:spacing w:val="-4"/>
          <w:sz w:val="22"/>
          <w:szCs w:val="22"/>
        </w:rPr>
      </w:pPr>
      <w:r w:rsidRPr="00637883">
        <w:rPr>
          <w:rFonts w:asciiTheme="minorHAnsi" w:eastAsia="Batang" w:hAnsiTheme="minorHAnsi"/>
          <w:spacing w:val="-4"/>
          <w:sz w:val="22"/>
          <w:szCs w:val="22"/>
        </w:rPr>
        <w:t>Buna göre; 1.1.2017-30.6.2017 ile 1.7.2017-31.12.2017 tarihleri arasında uygulanmak üzere açıklanan memur maaş katsayılarına ilişkin bilgiler aşağıdaki gibiydi.</w:t>
      </w:r>
    </w:p>
    <w:p w:rsidR="00406730" w:rsidRPr="00637883" w:rsidRDefault="00406730" w:rsidP="00406730">
      <w:pPr>
        <w:autoSpaceDE w:val="0"/>
        <w:autoSpaceDN w:val="0"/>
        <w:adjustRightInd w:val="0"/>
        <w:spacing w:line="300" w:lineRule="atLeast"/>
        <w:jc w:val="both"/>
        <w:rPr>
          <w:rFonts w:asciiTheme="minorHAnsi" w:eastAsia="Batang" w:hAnsiTheme="minorHAnsi"/>
          <w:spacing w:val="-4"/>
          <w:sz w:val="22"/>
          <w:szCs w:val="22"/>
        </w:rPr>
      </w:pPr>
    </w:p>
    <w:tbl>
      <w:tblPr>
        <w:tblW w:w="8520" w:type="dxa"/>
        <w:jc w:val="center"/>
        <w:tblCellMar>
          <w:left w:w="70" w:type="dxa"/>
          <w:right w:w="70" w:type="dxa"/>
        </w:tblCellMar>
        <w:tblLook w:val="04A0" w:firstRow="1" w:lastRow="0" w:firstColumn="1" w:lastColumn="0" w:noHBand="0" w:noVBand="1"/>
      </w:tblPr>
      <w:tblGrid>
        <w:gridCol w:w="3417"/>
        <w:gridCol w:w="2552"/>
        <w:gridCol w:w="2551"/>
      </w:tblGrid>
      <w:tr w:rsidR="00406730" w:rsidRPr="00637883" w:rsidTr="00962B39">
        <w:trPr>
          <w:trHeight w:val="480"/>
          <w:jc w:val="center"/>
        </w:trPr>
        <w:tc>
          <w:tcPr>
            <w:tcW w:w="341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406730" w:rsidRPr="00637883" w:rsidRDefault="00406730" w:rsidP="00962B39">
            <w:pPr>
              <w:autoSpaceDE w:val="0"/>
              <w:autoSpaceDN w:val="0"/>
              <w:adjustRightInd w:val="0"/>
              <w:spacing w:line="300" w:lineRule="atLeast"/>
              <w:jc w:val="both"/>
              <w:rPr>
                <w:rFonts w:asciiTheme="minorHAnsi" w:eastAsia="Batang" w:hAnsiTheme="minorHAnsi"/>
                <w:b/>
                <w:bCs/>
                <w:spacing w:val="-4"/>
                <w:sz w:val="22"/>
                <w:szCs w:val="22"/>
              </w:rPr>
            </w:pPr>
            <w:r w:rsidRPr="00637883">
              <w:rPr>
                <w:rFonts w:asciiTheme="minorHAnsi" w:eastAsia="Batang" w:hAnsiTheme="minorHAnsi"/>
                <w:b/>
                <w:bCs/>
                <w:spacing w:val="-4"/>
                <w:sz w:val="22"/>
                <w:szCs w:val="22"/>
              </w:rPr>
              <w:t>Katsayılar</w:t>
            </w:r>
          </w:p>
        </w:tc>
        <w:tc>
          <w:tcPr>
            <w:tcW w:w="2552" w:type="dxa"/>
            <w:tcBorders>
              <w:top w:val="single" w:sz="8" w:space="0" w:color="000000"/>
              <w:left w:val="nil"/>
              <w:bottom w:val="single" w:sz="8" w:space="0" w:color="000000"/>
              <w:right w:val="single" w:sz="8" w:space="0" w:color="000000"/>
            </w:tcBorders>
            <w:shd w:val="clear" w:color="auto" w:fill="DBE5F1"/>
            <w:vAlign w:val="center"/>
          </w:tcPr>
          <w:p w:rsidR="00637883" w:rsidRDefault="00637883" w:rsidP="00962B39">
            <w:pPr>
              <w:autoSpaceDE w:val="0"/>
              <w:autoSpaceDN w:val="0"/>
              <w:adjustRightInd w:val="0"/>
              <w:spacing w:line="300" w:lineRule="atLeast"/>
              <w:jc w:val="center"/>
              <w:rPr>
                <w:rFonts w:asciiTheme="minorHAnsi" w:eastAsia="Batang" w:hAnsiTheme="minorHAnsi"/>
                <w:b/>
                <w:bCs/>
                <w:spacing w:val="-4"/>
                <w:sz w:val="22"/>
                <w:szCs w:val="22"/>
              </w:rPr>
            </w:pPr>
            <w:r>
              <w:rPr>
                <w:rFonts w:asciiTheme="minorHAnsi" w:eastAsia="Batang" w:hAnsiTheme="minorHAnsi"/>
                <w:b/>
                <w:bCs/>
                <w:spacing w:val="-4"/>
                <w:sz w:val="22"/>
                <w:szCs w:val="22"/>
              </w:rPr>
              <w:t>0</w:t>
            </w:r>
            <w:r w:rsidR="00406730" w:rsidRPr="00637883">
              <w:rPr>
                <w:rFonts w:asciiTheme="minorHAnsi" w:eastAsia="Batang" w:hAnsiTheme="minorHAnsi"/>
                <w:b/>
                <w:bCs/>
                <w:spacing w:val="-4"/>
                <w:sz w:val="22"/>
                <w:szCs w:val="22"/>
              </w:rPr>
              <w:t>1.</w:t>
            </w:r>
            <w:r>
              <w:rPr>
                <w:rFonts w:asciiTheme="minorHAnsi" w:eastAsia="Batang" w:hAnsiTheme="minorHAnsi"/>
                <w:b/>
                <w:bCs/>
                <w:spacing w:val="-4"/>
                <w:sz w:val="22"/>
                <w:szCs w:val="22"/>
              </w:rPr>
              <w:t>0</w:t>
            </w:r>
            <w:r w:rsidR="00406730" w:rsidRPr="00637883">
              <w:rPr>
                <w:rFonts w:asciiTheme="minorHAnsi" w:eastAsia="Batang" w:hAnsiTheme="minorHAnsi"/>
                <w:b/>
                <w:bCs/>
                <w:spacing w:val="-4"/>
                <w:sz w:val="22"/>
                <w:szCs w:val="22"/>
              </w:rPr>
              <w:t xml:space="preserve">1.2017 </w:t>
            </w:r>
            <w:r>
              <w:rPr>
                <w:rFonts w:asciiTheme="minorHAnsi" w:eastAsia="Batang" w:hAnsiTheme="minorHAnsi"/>
                <w:b/>
                <w:bCs/>
                <w:spacing w:val="-4"/>
                <w:sz w:val="22"/>
                <w:szCs w:val="22"/>
              </w:rPr>
              <w:t>–</w:t>
            </w:r>
          </w:p>
          <w:p w:rsidR="00406730" w:rsidRPr="00637883" w:rsidRDefault="00406730" w:rsidP="00962B39">
            <w:pPr>
              <w:autoSpaceDE w:val="0"/>
              <w:autoSpaceDN w:val="0"/>
              <w:adjustRightInd w:val="0"/>
              <w:spacing w:line="300" w:lineRule="atLeast"/>
              <w:jc w:val="center"/>
              <w:rPr>
                <w:rFonts w:asciiTheme="minorHAnsi" w:eastAsia="Batang" w:hAnsiTheme="minorHAnsi"/>
                <w:b/>
                <w:bCs/>
                <w:spacing w:val="-4"/>
                <w:sz w:val="22"/>
                <w:szCs w:val="22"/>
              </w:rPr>
            </w:pPr>
            <w:r w:rsidRPr="00637883">
              <w:rPr>
                <w:rFonts w:asciiTheme="minorHAnsi" w:eastAsia="Batang" w:hAnsiTheme="minorHAnsi"/>
                <w:b/>
                <w:bCs/>
                <w:spacing w:val="-4"/>
                <w:sz w:val="22"/>
                <w:szCs w:val="22"/>
              </w:rPr>
              <w:t>30.06.2017</w:t>
            </w:r>
          </w:p>
        </w:tc>
        <w:tc>
          <w:tcPr>
            <w:tcW w:w="2551" w:type="dxa"/>
            <w:tcBorders>
              <w:top w:val="single" w:sz="8" w:space="0" w:color="000000"/>
              <w:left w:val="nil"/>
              <w:bottom w:val="single" w:sz="8" w:space="0" w:color="000000"/>
              <w:right w:val="single" w:sz="8" w:space="0" w:color="000000"/>
            </w:tcBorders>
            <w:shd w:val="clear" w:color="auto" w:fill="DBE5F1"/>
            <w:vAlign w:val="center"/>
          </w:tcPr>
          <w:p w:rsidR="00637883" w:rsidRDefault="00406730" w:rsidP="00962B39">
            <w:pPr>
              <w:autoSpaceDE w:val="0"/>
              <w:autoSpaceDN w:val="0"/>
              <w:adjustRightInd w:val="0"/>
              <w:spacing w:line="300" w:lineRule="atLeast"/>
              <w:jc w:val="center"/>
              <w:rPr>
                <w:rFonts w:asciiTheme="minorHAnsi" w:eastAsia="Batang" w:hAnsiTheme="minorHAnsi"/>
                <w:b/>
                <w:bCs/>
                <w:spacing w:val="-4"/>
                <w:sz w:val="22"/>
                <w:szCs w:val="22"/>
              </w:rPr>
            </w:pPr>
            <w:r w:rsidRPr="00637883">
              <w:rPr>
                <w:rFonts w:asciiTheme="minorHAnsi" w:eastAsia="Batang" w:hAnsiTheme="minorHAnsi"/>
                <w:b/>
                <w:bCs/>
                <w:spacing w:val="-4"/>
                <w:sz w:val="22"/>
                <w:szCs w:val="22"/>
              </w:rPr>
              <w:t>01.07.2017-</w:t>
            </w:r>
          </w:p>
          <w:p w:rsidR="00406730" w:rsidRPr="00637883" w:rsidRDefault="00406730" w:rsidP="00962B39">
            <w:pPr>
              <w:autoSpaceDE w:val="0"/>
              <w:autoSpaceDN w:val="0"/>
              <w:adjustRightInd w:val="0"/>
              <w:spacing w:line="300" w:lineRule="atLeast"/>
              <w:jc w:val="center"/>
              <w:rPr>
                <w:rFonts w:asciiTheme="minorHAnsi" w:eastAsia="Batang" w:hAnsiTheme="minorHAnsi"/>
                <w:b/>
                <w:bCs/>
                <w:spacing w:val="-4"/>
                <w:sz w:val="22"/>
                <w:szCs w:val="22"/>
              </w:rPr>
            </w:pPr>
            <w:r w:rsidRPr="00637883">
              <w:rPr>
                <w:rFonts w:asciiTheme="minorHAnsi" w:eastAsia="Batang" w:hAnsiTheme="minorHAnsi"/>
                <w:b/>
                <w:bCs/>
                <w:spacing w:val="-4"/>
                <w:sz w:val="22"/>
                <w:szCs w:val="22"/>
              </w:rPr>
              <w:t>31.12.2017</w:t>
            </w:r>
          </w:p>
        </w:tc>
      </w:tr>
      <w:tr w:rsidR="00406730" w:rsidRPr="00637883" w:rsidTr="00962B39">
        <w:trPr>
          <w:trHeight w:val="344"/>
          <w:jc w:val="center"/>
        </w:trPr>
        <w:tc>
          <w:tcPr>
            <w:tcW w:w="3417" w:type="dxa"/>
            <w:tcBorders>
              <w:top w:val="nil"/>
              <w:left w:val="single" w:sz="8" w:space="0" w:color="000000"/>
              <w:bottom w:val="single" w:sz="4" w:space="0" w:color="auto"/>
              <w:right w:val="single" w:sz="8" w:space="0" w:color="000000"/>
            </w:tcBorders>
            <w:shd w:val="clear" w:color="auto" w:fill="auto"/>
            <w:vAlign w:val="center"/>
          </w:tcPr>
          <w:p w:rsidR="00406730" w:rsidRPr="00637883" w:rsidRDefault="00406730" w:rsidP="00962B39">
            <w:pPr>
              <w:autoSpaceDE w:val="0"/>
              <w:autoSpaceDN w:val="0"/>
              <w:adjustRightInd w:val="0"/>
              <w:spacing w:line="300" w:lineRule="atLeast"/>
              <w:jc w:val="both"/>
              <w:rPr>
                <w:rFonts w:asciiTheme="minorHAnsi" w:eastAsia="Batang" w:hAnsiTheme="minorHAnsi"/>
                <w:bCs/>
                <w:spacing w:val="-4"/>
                <w:sz w:val="22"/>
                <w:szCs w:val="22"/>
              </w:rPr>
            </w:pPr>
            <w:r w:rsidRPr="00637883">
              <w:rPr>
                <w:rFonts w:asciiTheme="minorHAnsi" w:eastAsia="Batang" w:hAnsiTheme="minorHAnsi"/>
                <w:bCs/>
                <w:spacing w:val="-4"/>
                <w:sz w:val="22"/>
                <w:szCs w:val="22"/>
              </w:rPr>
              <w:t>Memur aylığı katsayısı</w:t>
            </w:r>
          </w:p>
        </w:tc>
        <w:tc>
          <w:tcPr>
            <w:tcW w:w="2552" w:type="dxa"/>
            <w:tcBorders>
              <w:top w:val="nil"/>
              <w:left w:val="nil"/>
              <w:bottom w:val="single" w:sz="4" w:space="0" w:color="auto"/>
              <w:right w:val="single" w:sz="8" w:space="0" w:color="000000"/>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0,095247</w:t>
            </w:r>
          </w:p>
        </w:tc>
        <w:tc>
          <w:tcPr>
            <w:tcW w:w="2551" w:type="dxa"/>
            <w:tcBorders>
              <w:top w:val="nil"/>
              <w:left w:val="nil"/>
              <w:bottom w:val="single" w:sz="4" w:space="0" w:color="auto"/>
              <w:right w:val="single" w:sz="8" w:space="0" w:color="000000"/>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0,099057</w:t>
            </w:r>
          </w:p>
        </w:tc>
      </w:tr>
      <w:tr w:rsidR="00406730" w:rsidRPr="00637883" w:rsidTr="00962B39">
        <w:trPr>
          <w:trHeight w:val="34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406730" w:rsidRPr="00637883" w:rsidRDefault="00406730" w:rsidP="00962B39">
            <w:pPr>
              <w:autoSpaceDE w:val="0"/>
              <w:autoSpaceDN w:val="0"/>
              <w:adjustRightInd w:val="0"/>
              <w:spacing w:line="300" w:lineRule="atLeast"/>
              <w:jc w:val="both"/>
              <w:rPr>
                <w:rFonts w:asciiTheme="minorHAnsi" w:eastAsia="Batang" w:hAnsiTheme="minorHAnsi"/>
                <w:bCs/>
                <w:spacing w:val="-4"/>
                <w:sz w:val="22"/>
                <w:szCs w:val="22"/>
              </w:rPr>
            </w:pPr>
            <w:r w:rsidRPr="00637883">
              <w:rPr>
                <w:rFonts w:asciiTheme="minorHAnsi" w:eastAsia="Batang" w:hAnsiTheme="minorHAnsi"/>
                <w:bCs/>
                <w:spacing w:val="-4"/>
                <w:sz w:val="22"/>
                <w:szCs w:val="22"/>
              </w:rPr>
              <w:t>Memuriyet Taban Aylığı Katsayısı</w:t>
            </w:r>
          </w:p>
        </w:tc>
        <w:tc>
          <w:tcPr>
            <w:tcW w:w="2552" w:type="dxa"/>
            <w:tcBorders>
              <w:top w:val="single" w:sz="4" w:space="0" w:color="auto"/>
              <w:left w:val="single" w:sz="4" w:space="0" w:color="auto"/>
              <w:bottom w:val="single" w:sz="4" w:space="0" w:color="auto"/>
              <w:right w:val="single" w:sz="4" w:space="0" w:color="auto"/>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l ,490925</w:t>
            </w:r>
          </w:p>
        </w:tc>
        <w:tc>
          <w:tcPr>
            <w:tcW w:w="2551" w:type="dxa"/>
            <w:tcBorders>
              <w:top w:val="single" w:sz="4" w:space="0" w:color="auto"/>
              <w:left w:val="single" w:sz="4" w:space="0" w:color="auto"/>
              <w:bottom w:val="single" w:sz="4" w:space="0" w:color="auto"/>
              <w:right w:val="single" w:sz="4" w:space="0" w:color="auto"/>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l ,550562</w:t>
            </w:r>
          </w:p>
        </w:tc>
      </w:tr>
      <w:tr w:rsidR="00406730" w:rsidRPr="00637883" w:rsidTr="00962B39">
        <w:trPr>
          <w:trHeight w:val="340"/>
          <w:jc w:val="center"/>
        </w:trPr>
        <w:tc>
          <w:tcPr>
            <w:tcW w:w="3417" w:type="dxa"/>
            <w:tcBorders>
              <w:top w:val="single" w:sz="4" w:space="0" w:color="auto"/>
              <w:left w:val="single" w:sz="8" w:space="0" w:color="000000"/>
              <w:bottom w:val="single" w:sz="8" w:space="0" w:color="000000"/>
              <w:right w:val="single" w:sz="8" w:space="0" w:color="000000"/>
            </w:tcBorders>
            <w:shd w:val="clear" w:color="auto" w:fill="auto"/>
            <w:vAlign w:val="center"/>
          </w:tcPr>
          <w:p w:rsidR="00406730" w:rsidRPr="00637883" w:rsidRDefault="00406730" w:rsidP="00962B39">
            <w:pPr>
              <w:autoSpaceDE w:val="0"/>
              <w:autoSpaceDN w:val="0"/>
              <w:adjustRightInd w:val="0"/>
              <w:spacing w:line="300" w:lineRule="atLeast"/>
              <w:jc w:val="both"/>
              <w:rPr>
                <w:rFonts w:asciiTheme="minorHAnsi" w:eastAsia="Batang" w:hAnsiTheme="minorHAnsi"/>
                <w:bCs/>
                <w:spacing w:val="-4"/>
                <w:sz w:val="22"/>
                <w:szCs w:val="22"/>
              </w:rPr>
            </w:pPr>
            <w:r w:rsidRPr="00637883">
              <w:rPr>
                <w:rFonts w:asciiTheme="minorHAnsi" w:eastAsia="Batang" w:hAnsiTheme="minorHAnsi"/>
                <w:bCs/>
                <w:spacing w:val="-4"/>
                <w:sz w:val="22"/>
                <w:szCs w:val="22"/>
              </w:rPr>
              <w:t xml:space="preserve">Yan ödeme katsayısı </w:t>
            </w:r>
          </w:p>
        </w:tc>
        <w:tc>
          <w:tcPr>
            <w:tcW w:w="2552" w:type="dxa"/>
            <w:tcBorders>
              <w:top w:val="single" w:sz="4" w:space="0" w:color="auto"/>
              <w:left w:val="nil"/>
              <w:bottom w:val="single" w:sz="8" w:space="0" w:color="000000"/>
              <w:right w:val="single" w:sz="8" w:space="0" w:color="000000"/>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0,030205</w:t>
            </w:r>
          </w:p>
        </w:tc>
        <w:tc>
          <w:tcPr>
            <w:tcW w:w="2551" w:type="dxa"/>
            <w:tcBorders>
              <w:top w:val="single" w:sz="4" w:space="0" w:color="auto"/>
              <w:left w:val="nil"/>
              <w:bottom w:val="single" w:sz="8" w:space="0" w:color="000000"/>
              <w:right w:val="single" w:sz="8" w:space="0" w:color="000000"/>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0,031414</w:t>
            </w:r>
          </w:p>
        </w:tc>
      </w:tr>
    </w:tbl>
    <w:p w:rsidR="00406730" w:rsidRPr="00637883" w:rsidRDefault="00406730" w:rsidP="00406730">
      <w:pPr>
        <w:autoSpaceDE w:val="0"/>
        <w:autoSpaceDN w:val="0"/>
        <w:adjustRightInd w:val="0"/>
        <w:spacing w:line="300" w:lineRule="atLeast"/>
        <w:jc w:val="center"/>
        <w:rPr>
          <w:rFonts w:asciiTheme="minorHAnsi" w:eastAsia="Batang" w:hAnsiTheme="minorHAnsi"/>
          <w:spacing w:val="-4"/>
          <w:sz w:val="22"/>
          <w:szCs w:val="22"/>
        </w:rPr>
      </w:pPr>
    </w:p>
    <w:p w:rsidR="00406730" w:rsidRPr="00637883" w:rsidRDefault="00406730" w:rsidP="00406730">
      <w:pPr>
        <w:autoSpaceDE w:val="0"/>
        <w:autoSpaceDN w:val="0"/>
        <w:adjustRightInd w:val="0"/>
        <w:spacing w:line="300" w:lineRule="atLeast"/>
        <w:jc w:val="both"/>
        <w:rPr>
          <w:rFonts w:asciiTheme="minorHAnsi" w:eastAsia="Batang" w:hAnsiTheme="minorHAnsi"/>
          <w:spacing w:val="-4"/>
          <w:sz w:val="22"/>
          <w:szCs w:val="22"/>
        </w:rPr>
      </w:pPr>
      <w:r w:rsidRPr="00637883">
        <w:rPr>
          <w:rFonts w:asciiTheme="minorHAnsi" w:eastAsia="Batang" w:hAnsiTheme="minorHAnsi"/>
          <w:spacing w:val="-4"/>
          <w:sz w:val="22"/>
          <w:szCs w:val="22"/>
        </w:rPr>
        <w:t>Söz konusu Kararın; 8’nci  maddesinde;</w:t>
      </w:r>
    </w:p>
    <w:p w:rsidR="00406730" w:rsidRPr="00637883" w:rsidRDefault="00406730" w:rsidP="00406730">
      <w:pPr>
        <w:autoSpaceDE w:val="0"/>
        <w:autoSpaceDN w:val="0"/>
        <w:adjustRightInd w:val="0"/>
        <w:spacing w:line="300" w:lineRule="atLeast"/>
        <w:ind w:left="708"/>
        <w:jc w:val="both"/>
        <w:rPr>
          <w:rFonts w:asciiTheme="minorHAnsi" w:eastAsia="Batang" w:hAnsiTheme="minorHAnsi"/>
          <w:i/>
          <w:iCs/>
          <w:spacing w:val="-4"/>
          <w:sz w:val="22"/>
          <w:szCs w:val="22"/>
        </w:rPr>
      </w:pPr>
      <w:r w:rsidRPr="00637883">
        <w:rPr>
          <w:rFonts w:asciiTheme="minorHAnsi" w:eastAsia="Batang" w:hAnsiTheme="minorHAnsi"/>
          <w:i/>
          <w:iCs/>
          <w:spacing w:val="-4"/>
          <w:sz w:val="22"/>
          <w:szCs w:val="22"/>
        </w:rPr>
        <w:t>"(1) Türkiye İstatistik Kurumu tarafından açıklanan 2003=100 Temel Yıllı Tüketici Fiyatları Endeksinin;</w:t>
      </w:r>
    </w:p>
    <w:p w:rsidR="00406730" w:rsidRPr="00637883" w:rsidRDefault="00406730" w:rsidP="00406730">
      <w:pPr>
        <w:autoSpaceDE w:val="0"/>
        <w:autoSpaceDN w:val="0"/>
        <w:adjustRightInd w:val="0"/>
        <w:spacing w:line="300" w:lineRule="atLeast"/>
        <w:ind w:left="708"/>
        <w:jc w:val="both"/>
        <w:rPr>
          <w:rFonts w:asciiTheme="minorHAnsi" w:eastAsia="Batang" w:hAnsiTheme="minorHAnsi"/>
          <w:spacing w:val="-4"/>
          <w:sz w:val="22"/>
          <w:szCs w:val="22"/>
        </w:rPr>
      </w:pPr>
      <w:r w:rsidRPr="00637883">
        <w:rPr>
          <w:rFonts w:asciiTheme="minorHAnsi" w:eastAsia="Batang" w:hAnsiTheme="minorHAnsi"/>
          <w:i/>
          <w:iCs/>
          <w:spacing w:val="-4"/>
          <w:sz w:val="22"/>
          <w:szCs w:val="22"/>
        </w:rPr>
        <w:t>…</w:t>
      </w:r>
    </w:p>
    <w:p w:rsidR="00406730" w:rsidRPr="00637883" w:rsidRDefault="00406730" w:rsidP="00406730">
      <w:pPr>
        <w:autoSpaceDE w:val="0"/>
        <w:autoSpaceDN w:val="0"/>
        <w:adjustRightInd w:val="0"/>
        <w:spacing w:line="300" w:lineRule="atLeast"/>
        <w:ind w:left="708"/>
        <w:jc w:val="both"/>
        <w:rPr>
          <w:rFonts w:asciiTheme="minorHAnsi" w:eastAsia="Batang" w:hAnsiTheme="minorHAnsi"/>
          <w:i/>
          <w:iCs/>
          <w:spacing w:val="-4"/>
          <w:sz w:val="22"/>
          <w:szCs w:val="22"/>
        </w:rPr>
      </w:pPr>
    </w:p>
    <w:p w:rsidR="00406730" w:rsidRPr="00637883" w:rsidRDefault="00406730" w:rsidP="00406730">
      <w:pPr>
        <w:autoSpaceDE w:val="0"/>
        <w:autoSpaceDN w:val="0"/>
        <w:adjustRightInd w:val="0"/>
        <w:spacing w:line="300" w:lineRule="atLeast"/>
        <w:ind w:left="708"/>
        <w:jc w:val="both"/>
        <w:rPr>
          <w:rFonts w:asciiTheme="minorHAnsi" w:eastAsia="Batang" w:hAnsiTheme="minorHAnsi"/>
          <w:i/>
          <w:iCs/>
          <w:spacing w:val="-4"/>
          <w:sz w:val="22"/>
          <w:szCs w:val="22"/>
        </w:rPr>
      </w:pPr>
      <w:r w:rsidRPr="00637883">
        <w:rPr>
          <w:rFonts w:asciiTheme="minorHAnsi" w:eastAsia="Batang" w:hAnsiTheme="minorHAnsi"/>
          <w:i/>
          <w:iCs/>
          <w:spacing w:val="-4"/>
          <w:sz w:val="22"/>
          <w:szCs w:val="22"/>
        </w:rPr>
        <w:t>c) 2016 yılı Aralık ayı endeksinin 2016 yılı Haziran ayı endeksine göre altı aylık değişim oranının 5’inci maddenin ikinci fıkrasında  2016 yılının ikinci  altı aylık dönemi için öngörülen % 5 artış oranını,</w:t>
      </w:r>
    </w:p>
    <w:p w:rsidR="00406730" w:rsidRPr="00637883" w:rsidRDefault="00406730" w:rsidP="00406730">
      <w:pPr>
        <w:autoSpaceDE w:val="0"/>
        <w:autoSpaceDN w:val="0"/>
        <w:adjustRightInd w:val="0"/>
        <w:spacing w:line="300" w:lineRule="atLeast"/>
        <w:ind w:left="708"/>
        <w:jc w:val="both"/>
        <w:rPr>
          <w:rFonts w:asciiTheme="minorHAnsi" w:eastAsia="Batang" w:hAnsiTheme="minorHAnsi"/>
          <w:i/>
          <w:iCs/>
          <w:spacing w:val="-4"/>
          <w:sz w:val="22"/>
          <w:szCs w:val="22"/>
        </w:rPr>
      </w:pPr>
      <w:r w:rsidRPr="00637883">
        <w:rPr>
          <w:rFonts w:asciiTheme="minorHAnsi" w:eastAsia="Batang" w:hAnsiTheme="minorHAnsi"/>
          <w:i/>
          <w:iCs/>
          <w:spacing w:val="-4"/>
          <w:sz w:val="22"/>
          <w:szCs w:val="22"/>
        </w:rPr>
        <w:t>ç) 2017  yılı Haziran  ayı endeksinin 2016  yılı Aralık  ayı endeksine göre altı aylık değişim oranının 5’inci maddenin ikinci fıkrasında 2017  yılının birinci  altı aylık dönemi için öngörülen % 3  artış oranını,</w:t>
      </w:r>
    </w:p>
    <w:p w:rsidR="00406730" w:rsidRPr="00637883" w:rsidRDefault="00406730" w:rsidP="00406730">
      <w:pPr>
        <w:autoSpaceDE w:val="0"/>
        <w:autoSpaceDN w:val="0"/>
        <w:adjustRightInd w:val="0"/>
        <w:spacing w:line="300" w:lineRule="atLeast"/>
        <w:ind w:left="708"/>
        <w:jc w:val="both"/>
        <w:rPr>
          <w:rFonts w:asciiTheme="minorHAnsi" w:eastAsia="Batang" w:hAnsiTheme="minorHAnsi"/>
          <w:i/>
          <w:iCs/>
          <w:spacing w:val="-4"/>
          <w:sz w:val="22"/>
          <w:szCs w:val="22"/>
        </w:rPr>
      </w:pPr>
    </w:p>
    <w:p w:rsidR="00406730" w:rsidRPr="00637883" w:rsidRDefault="00406730" w:rsidP="00406730">
      <w:pPr>
        <w:autoSpaceDE w:val="0"/>
        <w:autoSpaceDN w:val="0"/>
        <w:adjustRightInd w:val="0"/>
        <w:spacing w:line="300" w:lineRule="atLeast"/>
        <w:ind w:left="708"/>
        <w:jc w:val="both"/>
        <w:rPr>
          <w:rFonts w:asciiTheme="minorHAnsi" w:eastAsia="Batang" w:hAnsiTheme="minorHAnsi"/>
          <w:spacing w:val="-4"/>
          <w:sz w:val="22"/>
          <w:szCs w:val="22"/>
        </w:rPr>
      </w:pPr>
      <w:r w:rsidRPr="00637883">
        <w:rPr>
          <w:rFonts w:asciiTheme="minorHAnsi" w:eastAsia="Batang" w:hAnsiTheme="minorHAnsi"/>
          <w:i/>
          <w:iCs/>
          <w:spacing w:val="-4"/>
          <w:sz w:val="22"/>
          <w:szCs w:val="22"/>
        </w:rPr>
        <w:t>…</w:t>
      </w:r>
    </w:p>
    <w:p w:rsidR="00406730" w:rsidRPr="00637883" w:rsidRDefault="00406730" w:rsidP="00406730">
      <w:pPr>
        <w:autoSpaceDE w:val="0"/>
        <w:autoSpaceDN w:val="0"/>
        <w:adjustRightInd w:val="0"/>
        <w:spacing w:line="300" w:lineRule="atLeast"/>
        <w:ind w:left="708"/>
        <w:jc w:val="both"/>
        <w:rPr>
          <w:rFonts w:asciiTheme="minorHAnsi" w:eastAsia="Batang" w:hAnsiTheme="minorHAnsi"/>
          <w:spacing w:val="-4"/>
          <w:sz w:val="22"/>
          <w:szCs w:val="22"/>
        </w:rPr>
      </w:pPr>
      <w:r w:rsidRPr="00637883">
        <w:rPr>
          <w:rFonts w:asciiTheme="minorHAnsi" w:eastAsia="Batang" w:hAnsiTheme="minorHAnsi"/>
          <w:i/>
          <w:iCs/>
          <w:spacing w:val="-4"/>
          <w:sz w:val="22"/>
          <w:szCs w:val="22"/>
        </w:rPr>
        <w:t xml:space="preserve">aşması halinde, </w:t>
      </w:r>
      <w:r w:rsidRPr="00637883">
        <w:rPr>
          <w:rFonts w:asciiTheme="minorHAnsi" w:eastAsia="Batang" w:hAnsiTheme="minorHAnsi"/>
          <w:spacing w:val="-4"/>
          <w:sz w:val="22"/>
          <w:szCs w:val="22"/>
        </w:rPr>
        <w:t xml:space="preserve">5’inci </w:t>
      </w:r>
      <w:r w:rsidRPr="00637883">
        <w:rPr>
          <w:rFonts w:asciiTheme="minorHAnsi" w:eastAsia="Batang" w:hAnsiTheme="minorHAnsi"/>
          <w:i/>
          <w:iCs/>
          <w:spacing w:val="-4"/>
          <w:sz w:val="22"/>
          <w:szCs w:val="22"/>
        </w:rPr>
        <w:t xml:space="preserve"> maddenin  birinci , ikinci,   üçüncü  ve dördüncü fıkralarında yer alan katsayılar, sözleşme ücreti artış oranları ve ücret tavanları ile 7 nci maddede yer alan ortalama ücret toplamı  üst sınırı, söz konusu oniki aylık veya altı aylık dönemlere ilişkin enflasyon rakamının ilan edildiği ayın </w:t>
      </w:r>
      <w:r w:rsidRPr="00637883">
        <w:rPr>
          <w:rFonts w:asciiTheme="minorHAnsi" w:eastAsia="Batang" w:hAnsiTheme="minorHAnsi"/>
          <w:spacing w:val="-4"/>
          <w:sz w:val="22"/>
          <w:szCs w:val="22"/>
        </w:rPr>
        <w:t>1</w:t>
      </w:r>
      <w:r w:rsidRPr="00637883">
        <w:rPr>
          <w:rFonts w:asciiTheme="minorHAnsi" w:eastAsia="Batang" w:hAnsiTheme="minorHAnsi"/>
          <w:i/>
          <w:iCs/>
          <w:spacing w:val="-4"/>
          <w:sz w:val="22"/>
          <w:szCs w:val="22"/>
        </w:rPr>
        <w:t>'inden geçerli olmak üzere aşan kısım kadar artırılır. "</w:t>
      </w:r>
    </w:p>
    <w:p w:rsidR="00406730" w:rsidRPr="00637883" w:rsidRDefault="00406730" w:rsidP="00406730">
      <w:pPr>
        <w:autoSpaceDE w:val="0"/>
        <w:autoSpaceDN w:val="0"/>
        <w:adjustRightInd w:val="0"/>
        <w:spacing w:line="300" w:lineRule="atLeast"/>
        <w:jc w:val="both"/>
        <w:rPr>
          <w:rFonts w:asciiTheme="minorHAnsi" w:eastAsia="Batang" w:hAnsiTheme="minorHAnsi"/>
          <w:spacing w:val="-4"/>
          <w:sz w:val="22"/>
          <w:szCs w:val="22"/>
        </w:rPr>
      </w:pPr>
      <w:r w:rsidRPr="00637883">
        <w:rPr>
          <w:rFonts w:asciiTheme="minorHAnsi" w:eastAsia="Batang" w:hAnsiTheme="minorHAnsi"/>
          <w:spacing w:val="-4"/>
          <w:sz w:val="22"/>
          <w:szCs w:val="22"/>
        </w:rPr>
        <w:t xml:space="preserve">düzenlemesine yer verilmiştir. </w:t>
      </w:r>
    </w:p>
    <w:p w:rsidR="00406730" w:rsidRPr="00637883" w:rsidRDefault="00406730" w:rsidP="00406730">
      <w:pPr>
        <w:autoSpaceDE w:val="0"/>
        <w:autoSpaceDN w:val="0"/>
        <w:adjustRightInd w:val="0"/>
        <w:spacing w:line="300" w:lineRule="atLeast"/>
        <w:jc w:val="both"/>
        <w:rPr>
          <w:rFonts w:asciiTheme="minorHAnsi" w:eastAsia="Batang" w:hAnsiTheme="minorHAnsi"/>
          <w:spacing w:val="-4"/>
          <w:sz w:val="22"/>
          <w:szCs w:val="22"/>
        </w:rPr>
      </w:pPr>
    </w:p>
    <w:p w:rsidR="00406730" w:rsidRPr="00637883" w:rsidRDefault="00406730" w:rsidP="00406730">
      <w:pPr>
        <w:autoSpaceDE w:val="0"/>
        <w:autoSpaceDN w:val="0"/>
        <w:adjustRightInd w:val="0"/>
        <w:spacing w:line="300" w:lineRule="atLeast"/>
        <w:jc w:val="both"/>
        <w:rPr>
          <w:rFonts w:asciiTheme="minorHAnsi" w:hAnsiTheme="minorHAnsi"/>
          <w:i/>
          <w:sz w:val="22"/>
          <w:szCs w:val="22"/>
        </w:rPr>
      </w:pPr>
      <w:r w:rsidRPr="00637883">
        <w:rPr>
          <w:rFonts w:asciiTheme="minorHAnsi" w:eastAsia="Batang" w:hAnsiTheme="minorHAnsi"/>
          <w:spacing w:val="-4"/>
          <w:sz w:val="22"/>
          <w:szCs w:val="22"/>
        </w:rPr>
        <w:t xml:space="preserve">Buna bağlı olarak Maliye Bakanlığı Bütçe ve Mali Kontrol Genel Müdürlüğünün 3.1.2017 tarihli ve </w:t>
      </w:r>
      <w:r w:rsidRPr="00637883">
        <w:rPr>
          <w:rFonts w:asciiTheme="minorHAnsi" w:hAnsiTheme="minorHAnsi"/>
          <w:sz w:val="22"/>
          <w:szCs w:val="22"/>
        </w:rPr>
        <w:t xml:space="preserve">27998389-010-06-02-66 sayılı yazısında 1/1/2017-30/6/2017döneminde geçerli olmak üzere; </w:t>
      </w:r>
    </w:p>
    <w:p w:rsidR="00406730" w:rsidRDefault="00406730" w:rsidP="00406730">
      <w:pPr>
        <w:pStyle w:val="Style"/>
        <w:spacing w:line="300" w:lineRule="atLeast"/>
        <w:jc w:val="both"/>
        <w:textAlignment w:val="baseline"/>
        <w:rPr>
          <w:rFonts w:asciiTheme="minorHAnsi" w:hAnsiTheme="minorHAnsi"/>
          <w:i/>
          <w:sz w:val="22"/>
          <w:szCs w:val="22"/>
        </w:rPr>
      </w:pPr>
      <w:r w:rsidRPr="00637883">
        <w:rPr>
          <w:rFonts w:asciiTheme="minorHAnsi" w:hAnsiTheme="minorHAnsi"/>
          <w:i/>
          <w:sz w:val="22"/>
          <w:szCs w:val="22"/>
        </w:rPr>
        <w:t>uygulanacak aylık katsayısı (0,096058), memuriyet taban aylığı göstergesine uygulanacak taban aylık katsayısı (1,503595), iş güçlüğü, iş riski, temininde güçlük ve mali sorumluluk zamlannın aylık tutarlara çevrilmesinde uygulanacak yan ödeme katsayısı ise (0,030462) olarak yeniden belirlenmişti.</w:t>
      </w:r>
    </w:p>
    <w:p w:rsidR="00637883" w:rsidRDefault="00637883" w:rsidP="00406730">
      <w:pPr>
        <w:pStyle w:val="Style"/>
        <w:spacing w:line="300" w:lineRule="atLeast"/>
        <w:jc w:val="both"/>
        <w:textAlignment w:val="baseline"/>
        <w:rPr>
          <w:rFonts w:asciiTheme="minorHAnsi" w:hAnsiTheme="minorHAnsi"/>
          <w:sz w:val="22"/>
          <w:szCs w:val="22"/>
        </w:rPr>
      </w:pPr>
    </w:p>
    <w:p w:rsidR="00637883" w:rsidRDefault="00637883" w:rsidP="00406730">
      <w:pPr>
        <w:pStyle w:val="Style"/>
        <w:spacing w:line="300" w:lineRule="atLeast"/>
        <w:jc w:val="both"/>
        <w:textAlignment w:val="baseline"/>
        <w:rPr>
          <w:rFonts w:asciiTheme="minorHAnsi" w:hAnsiTheme="minorHAnsi"/>
          <w:sz w:val="22"/>
          <w:szCs w:val="22"/>
        </w:rPr>
      </w:pPr>
    </w:p>
    <w:p w:rsidR="00637883" w:rsidRDefault="00637883" w:rsidP="00406730">
      <w:pPr>
        <w:pStyle w:val="Style"/>
        <w:spacing w:line="300" w:lineRule="atLeast"/>
        <w:jc w:val="both"/>
        <w:textAlignment w:val="baseline"/>
        <w:rPr>
          <w:rFonts w:asciiTheme="minorHAnsi" w:hAnsiTheme="minorHAnsi"/>
          <w:sz w:val="22"/>
          <w:szCs w:val="22"/>
        </w:rPr>
      </w:pPr>
    </w:p>
    <w:p w:rsidR="00637883" w:rsidRPr="00637883" w:rsidRDefault="00637883" w:rsidP="00406730">
      <w:pPr>
        <w:pStyle w:val="Style"/>
        <w:spacing w:line="300" w:lineRule="atLeast"/>
        <w:jc w:val="both"/>
        <w:textAlignment w:val="baseline"/>
        <w:rPr>
          <w:rFonts w:asciiTheme="minorHAnsi" w:hAnsiTheme="minorHAnsi"/>
          <w:sz w:val="22"/>
          <w:szCs w:val="22"/>
        </w:rPr>
      </w:pPr>
    </w:p>
    <w:p w:rsidR="00406730" w:rsidRDefault="00406730" w:rsidP="00406730">
      <w:pPr>
        <w:pStyle w:val="Style"/>
        <w:spacing w:line="300" w:lineRule="atLeast"/>
        <w:jc w:val="both"/>
        <w:textAlignment w:val="baseline"/>
        <w:rPr>
          <w:rFonts w:asciiTheme="minorHAnsi" w:hAnsiTheme="minorHAnsi"/>
          <w:sz w:val="22"/>
          <w:szCs w:val="22"/>
        </w:rPr>
      </w:pPr>
      <w:r w:rsidRPr="00637883">
        <w:rPr>
          <w:rFonts w:asciiTheme="minorHAnsi" w:hAnsiTheme="minorHAnsi"/>
          <w:sz w:val="22"/>
          <w:szCs w:val="22"/>
        </w:rPr>
        <w:lastRenderedPageBreak/>
        <w:t xml:space="preserve">Bu defa  Maliye Bakanlığı’nın 4 Temmuz 2017 tarihli ve  5 sıra No’lu Genelgesinde  , 01/07/2017-31/12/2017 döneminde geçerli olmak üzere; 657 sayılı Devlet Memurları Kanununun 154 üncü maddesi uyarınca aylık gösterge tablosunda yer alan rakamlar ile ek gösterge rakamlarının aylık tutarlara çevrilmesinde uygulanacak aylık katsayısı (0,102706), memuriyet taban aylığı göstergesine uygulanacak taban aylık katsayısı (1,607645), iş güçlüğü, iş riski, temininde güçlük ve mali sorumluluk zamlarının aylık tutarlara çevrilmesinde uygulanacak yan ödeme katsayısının  ise (0,03257) olarak belirlendiği belirtilmiştir. </w:t>
      </w:r>
    </w:p>
    <w:p w:rsidR="00637883" w:rsidRPr="00637883" w:rsidRDefault="00637883" w:rsidP="00406730">
      <w:pPr>
        <w:pStyle w:val="Style"/>
        <w:spacing w:line="300" w:lineRule="atLeast"/>
        <w:jc w:val="both"/>
        <w:textAlignment w:val="baseline"/>
        <w:rPr>
          <w:rFonts w:asciiTheme="minorHAnsi" w:hAnsiTheme="minorHAnsi"/>
          <w:sz w:val="22"/>
          <w:szCs w:val="22"/>
        </w:rPr>
      </w:pPr>
    </w:p>
    <w:p w:rsidR="00406730" w:rsidRDefault="00406730" w:rsidP="00406730">
      <w:pPr>
        <w:pStyle w:val="Style"/>
        <w:spacing w:line="300" w:lineRule="atLeast"/>
        <w:jc w:val="both"/>
        <w:textAlignment w:val="baseline"/>
        <w:rPr>
          <w:rFonts w:asciiTheme="minorHAnsi" w:hAnsiTheme="minorHAnsi"/>
          <w:sz w:val="22"/>
          <w:szCs w:val="22"/>
        </w:rPr>
      </w:pPr>
      <w:r w:rsidRPr="00637883">
        <w:rPr>
          <w:rFonts w:asciiTheme="minorHAnsi" w:hAnsiTheme="minorHAnsi"/>
          <w:sz w:val="22"/>
          <w:szCs w:val="22"/>
        </w:rPr>
        <w:t xml:space="preserve">Buna göre 1.1.2017-30.6.2017 tarihleri ile 1.7.2017-31.12.2017  tarihleri arasında uygulanmak üzere açıklanan memur maaş katsayılarına ilişkin bilgiler aşağıdaki gibi olmuştur. </w:t>
      </w:r>
    </w:p>
    <w:p w:rsidR="00637883" w:rsidRDefault="00637883" w:rsidP="00406730">
      <w:pPr>
        <w:pStyle w:val="Style"/>
        <w:spacing w:line="300" w:lineRule="atLeast"/>
        <w:jc w:val="both"/>
        <w:textAlignment w:val="baseline"/>
        <w:rPr>
          <w:rFonts w:asciiTheme="minorHAnsi" w:hAnsiTheme="minorHAnsi"/>
          <w:sz w:val="22"/>
          <w:szCs w:val="22"/>
        </w:rPr>
      </w:pPr>
    </w:p>
    <w:p w:rsidR="00637883" w:rsidRPr="00637883" w:rsidRDefault="00637883" w:rsidP="00406730">
      <w:pPr>
        <w:pStyle w:val="Style"/>
        <w:spacing w:line="300" w:lineRule="atLeast"/>
        <w:jc w:val="both"/>
        <w:textAlignment w:val="baseline"/>
        <w:rPr>
          <w:rFonts w:asciiTheme="minorHAnsi" w:hAnsiTheme="minorHAnsi"/>
          <w:sz w:val="22"/>
          <w:szCs w:val="22"/>
        </w:rPr>
      </w:pPr>
    </w:p>
    <w:tbl>
      <w:tblPr>
        <w:tblW w:w="8520" w:type="dxa"/>
        <w:jc w:val="center"/>
        <w:tblCellMar>
          <w:left w:w="70" w:type="dxa"/>
          <w:right w:w="70" w:type="dxa"/>
        </w:tblCellMar>
        <w:tblLook w:val="04A0" w:firstRow="1" w:lastRow="0" w:firstColumn="1" w:lastColumn="0" w:noHBand="0" w:noVBand="1"/>
      </w:tblPr>
      <w:tblGrid>
        <w:gridCol w:w="3417"/>
        <w:gridCol w:w="2552"/>
        <w:gridCol w:w="2551"/>
      </w:tblGrid>
      <w:tr w:rsidR="00406730" w:rsidRPr="00637883" w:rsidTr="00962B39">
        <w:trPr>
          <w:trHeight w:val="480"/>
          <w:jc w:val="center"/>
        </w:trPr>
        <w:tc>
          <w:tcPr>
            <w:tcW w:w="341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406730" w:rsidRPr="00637883" w:rsidRDefault="00406730" w:rsidP="00962B39">
            <w:pPr>
              <w:autoSpaceDE w:val="0"/>
              <w:autoSpaceDN w:val="0"/>
              <w:adjustRightInd w:val="0"/>
              <w:spacing w:line="300" w:lineRule="atLeast"/>
              <w:jc w:val="both"/>
              <w:rPr>
                <w:rFonts w:asciiTheme="minorHAnsi" w:eastAsia="Batang" w:hAnsiTheme="minorHAnsi"/>
                <w:b/>
                <w:bCs/>
                <w:spacing w:val="-4"/>
                <w:sz w:val="22"/>
                <w:szCs w:val="22"/>
              </w:rPr>
            </w:pPr>
            <w:r w:rsidRPr="00637883">
              <w:rPr>
                <w:rFonts w:asciiTheme="minorHAnsi" w:eastAsia="Batang" w:hAnsiTheme="minorHAnsi"/>
                <w:b/>
                <w:bCs/>
                <w:spacing w:val="-4"/>
                <w:sz w:val="22"/>
                <w:szCs w:val="22"/>
              </w:rPr>
              <w:t>Katsayılar</w:t>
            </w:r>
          </w:p>
        </w:tc>
        <w:tc>
          <w:tcPr>
            <w:tcW w:w="2552" w:type="dxa"/>
            <w:tcBorders>
              <w:top w:val="single" w:sz="8" w:space="0" w:color="000000"/>
              <w:left w:val="nil"/>
              <w:bottom w:val="single" w:sz="8" w:space="0" w:color="000000"/>
              <w:right w:val="single" w:sz="8" w:space="0" w:color="000000"/>
            </w:tcBorders>
            <w:shd w:val="clear" w:color="auto" w:fill="DBE5F1"/>
            <w:vAlign w:val="center"/>
          </w:tcPr>
          <w:p w:rsidR="00637883" w:rsidRDefault="00637883" w:rsidP="00962B39">
            <w:pPr>
              <w:autoSpaceDE w:val="0"/>
              <w:autoSpaceDN w:val="0"/>
              <w:adjustRightInd w:val="0"/>
              <w:spacing w:line="300" w:lineRule="atLeast"/>
              <w:jc w:val="center"/>
              <w:rPr>
                <w:rFonts w:asciiTheme="minorHAnsi" w:eastAsia="Batang" w:hAnsiTheme="minorHAnsi"/>
                <w:b/>
                <w:bCs/>
                <w:spacing w:val="-4"/>
                <w:sz w:val="22"/>
                <w:szCs w:val="22"/>
              </w:rPr>
            </w:pPr>
            <w:r>
              <w:rPr>
                <w:rFonts w:asciiTheme="minorHAnsi" w:eastAsia="Batang" w:hAnsiTheme="minorHAnsi"/>
                <w:b/>
                <w:bCs/>
                <w:spacing w:val="-4"/>
                <w:sz w:val="22"/>
                <w:szCs w:val="22"/>
              </w:rPr>
              <w:t>0</w:t>
            </w:r>
            <w:r w:rsidR="00406730" w:rsidRPr="00637883">
              <w:rPr>
                <w:rFonts w:asciiTheme="minorHAnsi" w:eastAsia="Batang" w:hAnsiTheme="minorHAnsi"/>
                <w:b/>
                <w:bCs/>
                <w:spacing w:val="-4"/>
                <w:sz w:val="22"/>
                <w:szCs w:val="22"/>
              </w:rPr>
              <w:t>1.</w:t>
            </w:r>
            <w:r>
              <w:rPr>
                <w:rFonts w:asciiTheme="minorHAnsi" w:eastAsia="Batang" w:hAnsiTheme="minorHAnsi"/>
                <w:b/>
                <w:bCs/>
                <w:spacing w:val="-4"/>
                <w:sz w:val="22"/>
                <w:szCs w:val="22"/>
              </w:rPr>
              <w:t>0</w:t>
            </w:r>
            <w:r w:rsidR="00406730" w:rsidRPr="00637883">
              <w:rPr>
                <w:rFonts w:asciiTheme="minorHAnsi" w:eastAsia="Batang" w:hAnsiTheme="minorHAnsi"/>
                <w:b/>
                <w:bCs/>
                <w:spacing w:val="-4"/>
                <w:sz w:val="22"/>
                <w:szCs w:val="22"/>
              </w:rPr>
              <w:t xml:space="preserve">1.2017 </w:t>
            </w:r>
            <w:r>
              <w:rPr>
                <w:rFonts w:asciiTheme="minorHAnsi" w:eastAsia="Batang" w:hAnsiTheme="minorHAnsi"/>
                <w:b/>
                <w:bCs/>
                <w:spacing w:val="-4"/>
                <w:sz w:val="22"/>
                <w:szCs w:val="22"/>
              </w:rPr>
              <w:t>–</w:t>
            </w:r>
          </w:p>
          <w:p w:rsidR="00406730" w:rsidRPr="00637883" w:rsidRDefault="00406730" w:rsidP="00962B39">
            <w:pPr>
              <w:autoSpaceDE w:val="0"/>
              <w:autoSpaceDN w:val="0"/>
              <w:adjustRightInd w:val="0"/>
              <w:spacing w:line="300" w:lineRule="atLeast"/>
              <w:jc w:val="center"/>
              <w:rPr>
                <w:rFonts w:asciiTheme="minorHAnsi" w:eastAsia="Batang" w:hAnsiTheme="minorHAnsi"/>
                <w:b/>
                <w:bCs/>
                <w:spacing w:val="-4"/>
                <w:sz w:val="22"/>
                <w:szCs w:val="22"/>
              </w:rPr>
            </w:pPr>
            <w:r w:rsidRPr="00637883">
              <w:rPr>
                <w:rFonts w:asciiTheme="minorHAnsi" w:eastAsia="Batang" w:hAnsiTheme="minorHAnsi"/>
                <w:b/>
                <w:bCs/>
                <w:spacing w:val="-4"/>
                <w:sz w:val="22"/>
                <w:szCs w:val="22"/>
              </w:rPr>
              <w:t>30.06.2017</w:t>
            </w:r>
          </w:p>
        </w:tc>
        <w:tc>
          <w:tcPr>
            <w:tcW w:w="2551" w:type="dxa"/>
            <w:tcBorders>
              <w:top w:val="single" w:sz="8" w:space="0" w:color="000000"/>
              <w:left w:val="nil"/>
              <w:bottom w:val="single" w:sz="8" w:space="0" w:color="000000"/>
              <w:right w:val="single" w:sz="8" w:space="0" w:color="000000"/>
            </w:tcBorders>
            <w:shd w:val="clear" w:color="auto" w:fill="DBE5F1"/>
            <w:vAlign w:val="center"/>
          </w:tcPr>
          <w:p w:rsidR="00637883" w:rsidRDefault="00406730" w:rsidP="00962B39">
            <w:pPr>
              <w:autoSpaceDE w:val="0"/>
              <w:autoSpaceDN w:val="0"/>
              <w:adjustRightInd w:val="0"/>
              <w:spacing w:line="300" w:lineRule="atLeast"/>
              <w:jc w:val="center"/>
              <w:rPr>
                <w:rFonts w:asciiTheme="minorHAnsi" w:eastAsia="Batang" w:hAnsiTheme="minorHAnsi"/>
                <w:b/>
                <w:bCs/>
                <w:spacing w:val="-4"/>
                <w:sz w:val="22"/>
                <w:szCs w:val="22"/>
              </w:rPr>
            </w:pPr>
            <w:r w:rsidRPr="00637883">
              <w:rPr>
                <w:rFonts w:asciiTheme="minorHAnsi" w:eastAsia="Batang" w:hAnsiTheme="minorHAnsi"/>
                <w:b/>
                <w:bCs/>
                <w:spacing w:val="-4"/>
                <w:sz w:val="22"/>
                <w:szCs w:val="22"/>
              </w:rPr>
              <w:t>01.07.2017-</w:t>
            </w:r>
          </w:p>
          <w:p w:rsidR="00406730" w:rsidRPr="00637883" w:rsidRDefault="00406730" w:rsidP="00962B39">
            <w:pPr>
              <w:autoSpaceDE w:val="0"/>
              <w:autoSpaceDN w:val="0"/>
              <w:adjustRightInd w:val="0"/>
              <w:spacing w:line="300" w:lineRule="atLeast"/>
              <w:jc w:val="center"/>
              <w:rPr>
                <w:rFonts w:asciiTheme="minorHAnsi" w:eastAsia="Batang" w:hAnsiTheme="minorHAnsi"/>
                <w:b/>
                <w:bCs/>
                <w:spacing w:val="-4"/>
                <w:sz w:val="22"/>
                <w:szCs w:val="22"/>
              </w:rPr>
            </w:pPr>
            <w:r w:rsidRPr="00637883">
              <w:rPr>
                <w:rFonts w:asciiTheme="minorHAnsi" w:eastAsia="Batang" w:hAnsiTheme="minorHAnsi"/>
                <w:b/>
                <w:bCs/>
                <w:spacing w:val="-4"/>
                <w:sz w:val="22"/>
                <w:szCs w:val="22"/>
              </w:rPr>
              <w:t>31.12.2017</w:t>
            </w:r>
          </w:p>
        </w:tc>
      </w:tr>
      <w:tr w:rsidR="00406730" w:rsidRPr="00637883" w:rsidTr="00962B39">
        <w:trPr>
          <w:trHeight w:val="344"/>
          <w:jc w:val="center"/>
        </w:trPr>
        <w:tc>
          <w:tcPr>
            <w:tcW w:w="3417" w:type="dxa"/>
            <w:tcBorders>
              <w:top w:val="nil"/>
              <w:left w:val="single" w:sz="8" w:space="0" w:color="000000"/>
              <w:bottom w:val="single" w:sz="4" w:space="0" w:color="auto"/>
              <w:right w:val="single" w:sz="8" w:space="0" w:color="000000"/>
            </w:tcBorders>
            <w:shd w:val="clear" w:color="auto" w:fill="auto"/>
            <w:vAlign w:val="center"/>
          </w:tcPr>
          <w:p w:rsidR="00406730" w:rsidRPr="00637883" w:rsidRDefault="00406730" w:rsidP="00962B39">
            <w:pPr>
              <w:autoSpaceDE w:val="0"/>
              <w:autoSpaceDN w:val="0"/>
              <w:adjustRightInd w:val="0"/>
              <w:spacing w:line="300" w:lineRule="atLeast"/>
              <w:jc w:val="both"/>
              <w:rPr>
                <w:rFonts w:asciiTheme="minorHAnsi" w:eastAsia="Batang" w:hAnsiTheme="minorHAnsi"/>
                <w:bCs/>
                <w:spacing w:val="-4"/>
                <w:sz w:val="22"/>
                <w:szCs w:val="22"/>
              </w:rPr>
            </w:pPr>
            <w:r w:rsidRPr="00637883">
              <w:rPr>
                <w:rFonts w:asciiTheme="minorHAnsi" w:eastAsia="Batang" w:hAnsiTheme="minorHAnsi"/>
                <w:bCs/>
                <w:spacing w:val="-4"/>
                <w:sz w:val="22"/>
                <w:szCs w:val="22"/>
              </w:rPr>
              <w:t>Memur aylığı katsayısı</w:t>
            </w:r>
          </w:p>
        </w:tc>
        <w:tc>
          <w:tcPr>
            <w:tcW w:w="2552" w:type="dxa"/>
            <w:tcBorders>
              <w:top w:val="nil"/>
              <w:left w:val="nil"/>
              <w:bottom w:val="single" w:sz="4" w:space="0" w:color="auto"/>
              <w:right w:val="single" w:sz="8" w:space="0" w:color="000000"/>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0,096058</w:t>
            </w:r>
          </w:p>
        </w:tc>
        <w:tc>
          <w:tcPr>
            <w:tcW w:w="2551" w:type="dxa"/>
            <w:tcBorders>
              <w:top w:val="nil"/>
              <w:left w:val="nil"/>
              <w:bottom w:val="single" w:sz="4" w:space="0" w:color="auto"/>
              <w:right w:val="single" w:sz="8" w:space="0" w:color="000000"/>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0,102706</w:t>
            </w:r>
          </w:p>
        </w:tc>
      </w:tr>
      <w:tr w:rsidR="00406730" w:rsidRPr="00637883" w:rsidTr="00962B39">
        <w:trPr>
          <w:trHeight w:val="34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406730" w:rsidRPr="00637883" w:rsidRDefault="00406730" w:rsidP="00962B39">
            <w:pPr>
              <w:autoSpaceDE w:val="0"/>
              <w:autoSpaceDN w:val="0"/>
              <w:adjustRightInd w:val="0"/>
              <w:spacing w:line="300" w:lineRule="atLeast"/>
              <w:jc w:val="both"/>
              <w:rPr>
                <w:rFonts w:asciiTheme="minorHAnsi" w:eastAsia="Batang" w:hAnsiTheme="minorHAnsi"/>
                <w:bCs/>
                <w:spacing w:val="-4"/>
                <w:sz w:val="22"/>
                <w:szCs w:val="22"/>
              </w:rPr>
            </w:pPr>
            <w:r w:rsidRPr="00637883">
              <w:rPr>
                <w:rFonts w:asciiTheme="minorHAnsi" w:eastAsia="Batang" w:hAnsiTheme="minorHAnsi"/>
                <w:bCs/>
                <w:spacing w:val="-4"/>
                <w:sz w:val="22"/>
                <w:szCs w:val="22"/>
              </w:rPr>
              <w:t>Memuriyet Taban Aylığı Katsayısı</w:t>
            </w:r>
          </w:p>
        </w:tc>
        <w:tc>
          <w:tcPr>
            <w:tcW w:w="2552" w:type="dxa"/>
            <w:tcBorders>
              <w:top w:val="single" w:sz="4" w:space="0" w:color="auto"/>
              <w:left w:val="single" w:sz="4" w:space="0" w:color="auto"/>
              <w:bottom w:val="single" w:sz="4" w:space="0" w:color="auto"/>
              <w:right w:val="single" w:sz="4" w:space="0" w:color="auto"/>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1,503595</w:t>
            </w:r>
          </w:p>
        </w:tc>
        <w:tc>
          <w:tcPr>
            <w:tcW w:w="2551" w:type="dxa"/>
            <w:tcBorders>
              <w:top w:val="single" w:sz="4" w:space="0" w:color="auto"/>
              <w:left w:val="single" w:sz="4" w:space="0" w:color="auto"/>
              <w:bottom w:val="single" w:sz="4" w:space="0" w:color="auto"/>
              <w:right w:val="single" w:sz="4" w:space="0" w:color="auto"/>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1,607645</w:t>
            </w:r>
          </w:p>
        </w:tc>
      </w:tr>
      <w:tr w:rsidR="00406730" w:rsidRPr="00637883" w:rsidTr="00962B39">
        <w:trPr>
          <w:trHeight w:val="340"/>
          <w:jc w:val="center"/>
        </w:trPr>
        <w:tc>
          <w:tcPr>
            <w:tcW w:w="3417" w:type="dxa"/>
            <w:tcBorders>
              <w:top w:val="single" w:sz="4" w:space="0" w:color="auto"/>
              <w:left w:val="single" w:sz="8" w:space="0" w:color="000000"/>
              <w:bottom w:val="single" w:sz="8" w:space="0" w:color="000000"/>
              <w:right w:val="single" w:sz="8" w:space="0" w:color="000000"/>
            </w:tcBorders>
            <w:shd w:val="clear" w:color="auto" w:fill="auto"/>
            <w:vAlign w:val="center"/>
          </w:tcPr>
          <w:p w:rsidR="00406730" w:rsidRPr="00637883" w:rsidRDefault="00406730" w:rsidP="00962B39">
            <w:pPr>
              <w:autoSpaceDE w:val="0"/>
              <w:autoSpaceDN w:val="0"/>
              <w:adjustRightInd w:val="0"/>
              <w:spacing w:line="300" w:lineRule="atLeast"/>
              <w:jc w:val="both"/>
              <w:rPr>
                <w:rFonts w:asciiTheme="minorHAnsi" w:eastAsia="Batang" w:hAnsiTheme="minorHAnsi"/>
                <w:bCs/>
                <w:spacing w:val="-4"/>
                <w:sz w:val="22"/>
                <w:szCs w:val="22"/>
              </w:rPr>
            </w:pPr>
            <w:r w:rsidRPr="00637883">
              <w:rPr>
                <w:rFonts w:asciiTheme="minorHAnsi" w:eastAsia="Batang" w:hAnsiTheme="minorHAnsi"/>
                <w:bCs/>
                <w:spacing w:val="-4"/>
                <w:sz w:val="22"/>
                <w:szCs w:val="22"/>
              </w:rPr>
              <w:t xml:space="preserve">Yan ödeme katsayısı </w:t>
            </w:r>
          </w:p>
        </w:tc>
        <w:tc>
          <w:tcPr>
            <w:tcW w:w="2552" w:type="dxa"/>
            <w:tcBorders>
              <w:top w:val="single" w:sz="4" w:space="0" w:color="auto"/>
              <w:left w:val="nil"/>
              <w:bottom w:val="single" w:sz="8" w:space="0" w:color="000000"/>
              <w:right w:val="single" w:sz="8" w:space="0" w:color="000000"/>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0,030462</w:t>
            </w:r>
          </w:p>
        </w:tc>
        <w:tc>
          <w:tcPr>
            <w:tcW w:w="2551" w:type="dxa"/>
            <w:tcBorders>
              <w:top w:val="single" w:sz="4" w:space="0" w:color="auto"/>
              <w:left w:val="nil"/>
              <w:bottom w:val="single" w:sz="8" w:space="0" w:color="000000"/>
              <w:right w:val="single" w:sz="8" w:space="0" w:color="000000"/>
            </w:tcBorders>
            <w:vAlign w:val="bottom"/>
          </w:tcPr>
          <w:p w:rsidR="00406730" w:rsidRPr="00637883" w:rsidRDefault="00406730" w:rsidP="00962B39">
            <w:pPr>
              <w:autoSpaceDE w:val="0"/>
              <w:autoSpaceDN w:val="0"/>
              <w:adjustRightInd w:val="0"/>
              <w:spacing w:line="300" w:lineRule="atLeast"/>
              <w:jc w:val="center"/>
              <w:rPr>
                <w:rFonts w:asciiTheme="minorHAnsi" w:eastAsia="Batang" w:hAnsiTheme="minorHAnsi"/>
                <w:bCs/>
                <w:spacing w:val="-4"/>
                <w:sz w:val="22"/>
                <w:szCs w:val="22"/>
              </w:rPr>
            </w:pPr>
            <w:r w:rsidRPr="00637883">
              <w:rPr>
                <w:rFonts w:asciiTheme="minorHAnsi" w:eastAsia="Batang" w:hAnsiTheme="minorHAnsi"/>
                <w:bCs/>
                <w:spacing w:val="-4"/>
                <w:sz w:val="22"/>
                <w:szCs w:val="22"/>
              </w:rPr>
              <w:t>0,03257</w:t>
            </w:r>
          </w:p>
        </w:tc>
      </w:tr>
    </w:tbl>
    <w:p w:rsidR="00406730" w:rsidRPr="00637883" w:rsidRDefault="00406730" w:rsidP="00406730">
      <w:pPr>
        <w:autoSpaceDE w:val="0"/>
        <w:autoSpaceDN w:val="0"/>
        <w:adjustRightInd w:val="0"/>
        <w:spacing w:line="300" w:lineRule="atLeast"/>
        <w:jc w:val="both"/>
        <w:rPr>
          <w:rFonts w:asciiTheme="minorHAnsi" w:eastAsia="Batang" w:hAnsiTheme="minorHAnsi"/>
          <w:spacing w:val="-4"/>
          <w:sz w:val="22"/>
          <w:szCs w:val="22"/>
        </w:rPr>
      </w:pPr>
    </w:p>
    <w:p w:rsidR="00406730" w:rsidRPr="00637883" w:rsidRDefault="00406730" w:rsidP="00406730">
      <w:pPr>
        <w:spacing w:line="300" w:lineRule="atLeast"/>
        <w:rPr>
          <w:rFonts w:asciiTheme="minorHAnsi" w:hAnsiTheme="minorHAnsi"/>
          <w:sz w:val="22"/>
          <w:szCs w:val="22"/>
        </w:rPr>
      </w:pPr>
    </w:p>
    <w:p w:rsidR="00406730" w:rsidRPr="00637883" w:rsidRDefault="00406730" w:rsidP="004C6CEE">
      <w:pPr>
        <w:pStyle w:val="Default"/>
        <w:spacing w:line="360" w:lineRule="atLeast"/>
        <w:jc w:val="both"/>
        <w:rPr>
          <w:rFonts w:asciiTheme="minorHAnsi" w:hAnsiTheme="minorHAnsi"/>
          <w:sz w:val="22"/>
          <w:szCs w:val="22"/>
        </w:rPr>
      </w:pPr>
    </w:p>
    <w:sectPr w:rsidR="00406730" w:rsidRPr="00637883" w:rsidSect="00703500">
      <w:headerReference w:type="even" r:id="rId16"/>
      <w:headerReference w:type="default" r:id="rId17"/>
      <w:footerReference w:type="default" r:id="rId18"/>
      <w:headerReference w:type="first" r:id="rId19"/>
      <w:pgSz w:w="11906" w:h="16838" w:code="9"/>
      <w:pgMar w:top="2835"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3D" w:rsidRDefault="009C1D3D" w:rsidP="00B24B86">
      <w:r>
        <w:separator/>
      </w:r>
    </w:p>
  </w:endnote>
  <w:endnote w:type="continuationSeparator" w:id="0">
    <w:p w:rsidR="009C1D3D" w:rsidRDefault="009C1D3D" w:rsidP="00B2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A0002AEF" w:usb1="4000207B" w:usb2="00000000" w:usb3="00000000" w:csb0="000001FF" w:csb1="00000000"/>
  </w:font>
  <w:font w:name="Franklin Gothic Book">
    <w:altName w:val="Franklin Gothic"/>
    <w:panose1 w:val="020B05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ヒラギノ明朝 Pro W3">
    <w:charset w:val="80"/>
    <w:family w:val="auto"/>
    <w:pitch w:val="variable"/>
    <w:sig w:usb0="00000000" w:usb1="08070000" w:usb2="01000417" w:usb3="00000000" w:csb0="00020000" w:csb1="00000000"/>
  </w:font>
  <w:font w:name="Times">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2" w:type="dxa"/>
      <w:tblInd w:w="-2156" w:type="dxa"/>
      <w:tblLook w:val="04A0" w:firstRow="1" w:lastRow="0" w:firstColumn="1" w:lastColumn="0" w:noHBand="0" w:noVBand="1"/>
    </w:tblPr>
    <w:tblGrid>
      <w:gridCol w:w="4931"/>
      <w:gridCol w:w="4931"/>
    </w:tblGrid>
    <w:tr w:rsidR="00570173" w:rsidRPr="00DC5E38" w:rsidTr="00A032D8">
      <w:trPr>
        <w:trHeight w:val="265"/>
      </w:trPr>
      <w:tc>
        <w:tcPr>
          <w:tcW w:w="0" w:type="auto"/>
        </w:tcPr>
        <w:p w:rsidR="00570173" w:rsidRPr="00DC5E38" w:rsidRDefault="00570173">
          <w:pPr>
            <w:pStyle w:val="AltBilgi"/>
            <w:rPr>
              <w:b/>
              <w:color w:val="323E4F" w:themeColor="text2" w:themeShade="BF"/>
            </w:rPr>
          </w:pPr>
        </w:p>
      </w:tc>
      <w:tc>
        <w:tcPr>
          <w:tcW w:w="0" w:type="auto"/>
        </w:tcPr>
        <w:p w:rsidR="00570173" w:rsidRPr="00DC5E38" w:rsidRDefault="00570173" w:rsidP="00A032D8">
          <w:pPr>
            <w:pStyle w:val="AltBilgi"/>
            <w:rPr>
              <w:rFonts w:asciiTheme="minorHAnsi" w:hAnsiTheme="minorHAnsi"/>
              <w:b/>
              <w:color w:val="323E4F" w:themeColor="text2" w:themeShade="BF"/>
              <w:sz w:val="22"/>
              <w:szCs w:val="22"/>
            </w:rPr>
          </w:pPr>
          <w:r>
            <w:rPr>
              <w:rFonts w:asciiTheme="minorHAnsi" w:hAnsiTheme="minorHAnsi"/>
              <w:b/>
              <w:color w:val="323E4F" w:themeColor="text2" w:themeShade="BF"/>
              <w:sz w:val="22"/>
              <w:szCs w:val="22"/>
            </w:rPr>
            <w:t xml:space="preserve">  </w:t>
          </w:r>
          <w:r w:rsidRPr="00DC5E38">
            <w:rPr>
              <w:rFonts w:asciiTheme="minorHAnsi" w:hAnsiTheme="minorHAnsi"/>
              <w:b/>
              <w:color w:val="323E4F" w:themeColor="text2" w:themeShade="BF"/>
              <w:sz w:val="22"/>
              <w:szCs w:val="22"/>
            </w:rPr>
            <w:t xml:space="preserve">                                </w:t>
          </w:r>
        </w:p>
      </w:tc>
    </w:tr>
  </w:tbl>
  <w:p w:rsidR="00570173" w:rsidRPr="00DC5E38" w:rsidRDefault="00570173">
    <w:pPr>
      <w:pStyle w:val="AltBilgi"/>
      <w:rPr>
        <w:color w:val="323E4F"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3D" w:rsidRDefault="009C1D3D" w:rsidP="00B24B86">
      <w:r>
        <w:separator/>
      </w:r>
    </w:p>
  </w:footnote>
  <w:footnote w:type="continuationSeparator" w:id="0">
    <w:p w:rsidR="009C1D3D" w:rsidRDefault="009C1D3D" w:rsidP="00B24B86">
      <w:r>
        <w:continuationSeparator/>
      </w:r>
    </w:p>
  </w:footnote>
  <w:footnote w:id="1">
    <w:p w:rsidR="00406730" w:rsidRPr="00FC04FC" w:rsidRDefault="00406730" w:rsidP="00406730">
      <w:pPr>
        <w:pStyle w:val="DipnotMetni"/>
        <w:jc w:val="both"/>
        <w:rPr>
          <w:rFonts w:ascii="Times New Roman" w:hAnsi="Times New Roman"/>
          <w:sz w:val="18"/>
          <w:szCs w:val="18"/>
        </w:rPr>
      </w:pPr>
      <w:r>
        <w:rPr>
          <w:rStyle w:val="DipnotBavurusu"/>
        </w:rPr>
        <w:footnoteRef/>
      </w:r>
      <w:r>
        <w:t xml:space="preserve"> </w:t>
      </w:r>
      <w:r w:rsidRPr="00FC04FC">
        <w:rPr>
          <w:rFonts w:ascii="Times New Roman" w:hAnsi="Times New Roman"/>
          <w:sz w:val="18"/>
          <w:szCs w:val="18"/>
        </w:rPr>
        <w:t>AİLE YARDIMI ÖDENEĞİ:</w:t>
      </w:r>
    </w:p>
    <w:p w:rsidR="00406730" w:rsidRPr="00FC04FC" w:rsidRDefault="00406730" w:rsidP="00406730">
      <w:pPr>
        <w:pStyle w:val="DipnotMetni"/>
        <w:jc w:val="both"/>
        <w:rPr>
          <w:rFonts w:ascii="Times New Roman" w:hAnsi="Times New Roman"/>
          <w:sz w:val="18"/>
          <w:szCs w:val="18"/>
        </w:rPr>
      </w:pPr>
      <w:r w:rsidRPr="00FC04FC">
        <w:rPr>
          <w:rFonts w:ascii="Times New Roman" w:hAnsi="Times New Roman"/>
          <w:sz w:val="18"/>
          <w:szCs w:val="18"/>
        </w:rPr>
        <w:t xml:space="preserve"> Madde 202 - Evli bulunan Devlet memurlarına aile yardımı ödeneği verilir.</w:t>
      </w:r>
    </w:p>
    <w:p w:rsidR="00406730" w:rsidRPr="00FC04FC" w:rsidRDefault="00406730" w:rsidP="00406730">
      <w:pPr>
        <w:pStyle w:val="DipnotMetni"/>
        <w:jc w:val="both"/>
        <w:rPr>
          <w:rFonts w:ascii="Times New Roman" w:hAnsi="Times New Roman"/>
          <w:sz w:val="18"/>
          <w:szCs w:val="18"/>
        </w:rPr>
      </w:pPr>
      <w:r w:rsidRPr="00FC04FC">
        <w:rPr>
          <w:rFonts w:ascii="Times New Roman" w:hAnsi="Times New Roman"/>
          <w:sz w:val="18"/>
          <w:szCs w:val="18"/>
        </w:rPr>
        <w:t>(Değişik fıkra: 27/06/1989 - KHK - 375/10 md.) Bu yardım, memurun her ne şekilde olursa olsun menfaat karşılığı çalışmayan veya herhangi bir sosyal güvenlik kuruluşundan aylık almayan eşi için 1500 *1* , çocuklarından herbiri için de 250 *1* gösterge rakamının (72 nci ay dahil olmak üzere 0-6 yaş grubunda yer alan çocuklar için bir kat artırımlı) *2* aylık katsayısı ile çarpılması sonucu elde edilecek miktar üzerinden ödenir</w:t>
      </w:r>
      <w:r w:rsidRPr="005570C6">
        <w:rPr>
          <w:rFonts w:ascii="Times New Roman" w:hAnsi="Times New Roman"/>
          <w:sz w:val="18"/>
          <w:szCs w:val="18"/>
        </w:rPr>
        <w:t>. (Mülga cümle: 13</w:t>
      </w:r>
      <w:r w:rsidRPr="005E450F">
        <w:rPr>
          <w:rFonts w:ascii="Times New Roman" w:hAnsi="Times New Roman"/>
          <w:sz w:val="18"/>
          <w:szCs w:val="18"/>
        </w:rPr>
        <w:t>/02/2011-6111 S.K 117. mad.)</w:t>
      </w:r>
      <w:r w:rsidRPr="00FC04FC">
        <w:rPr>
          <w:rFonts w:ascii="Times New Roman" w:hAnsi="Times New Roman"/>
          <w:sz w:val="18"/>
          <w:szCs w:val="18"/>
        </w:rPr>
        <w:t xml:space="preserve"> Eşlerden birine iş akdi veya toplu sözleşme gereği çocukları için yapılan aile yardımı ödeneği daha düşük ise, yalnız aradaki fark ödenir. (Ek : 09/04/1990 - KHK-418/7 md.; İptal: Anayasa Mahkemesi'nin 05/02/1992 tarih ve E.1990/22, K.1992/6 sayılı Kararı ile; Yeniden düzenlenen fıkra: 18/05/1994 -KHK- 527/9 md.) Bu fıkrada yer alan gösterge rakamlarını 3 *1* katına kadar artırmaya Bakanlar Kurulu yetkilidir.</w:t>
      </w:r>
    </w:p>
    <w:p w:rsidR="00406730" w:rsidRPr="00FC04FC" w:rsidRDefault="00406730" w:rsidP="00406730">
      <w:pPr>
        <w:pStyle w:val="DipnotMetni"/>
        <w:jc w:val="both"/>
        <w:rPr>
          <w:rFonts w:ascii="Times New Roman" w:hAnsi="Times New Roman"/>
          <w:sz w:val="18"/>
          <w:szCs w:val="18"/>
        </w:rPr>
      </w:pPr>
      <w:r w:rsidRPr="00FC04FC">
        <w:rPr>
          <w:rFonts w:ascii="Times New Roman" w:hAnsi="Times New Roman"/>
          <w:sz w:val="18"/>
          <w:szCs w:val="18"/>
        </w:rPr>
        <w:t>Dul memurların çocukları için yukarıki fıkralar hükmü uygulanır.</w:t>
      </w:r>
    </w:p>
    <w:p w:rsidR="00406730" w:rsidRPr="00FC04FC" w:rsidRDefault="00406730" w:rsidP="00406730">
      <w:pPr>
        <w:pStyle w:val="DipnotMetni"/>
        <w:jc w:val="both"/>
        <w:rPr>
          <w:rFonts w:ascii="Times New Roman" w:hAnsi="Times New Roman"/>
          <w:sz w:val="18"/>
          <w:szCs w:val="18"/>
        </w:rPr>
      </w:pPr>
      <w:r w:rsidRPr="00FC04FC">
        <w:rPr>
          <w:rFonts w:ascii="Times New Roman" w:hAnsi="Times New Roman"/>
          <w:sz w:val="18"/>
          <w:szCs w:val="18"/>
        </w:rPr>
        <w:t>Boşanma veya ayrılık vukuunda mahkeme bu yardımın hangi tarafa ve ne oranda verileceğini de kararında belirtir.</w:t>
      </w:r>
    </w:p>
    <w:p w:rsidR="00406730" w:rsidRDefault="00406730" w:rsidP="00406730">
      <w:pPr>
        <w:pStyle w:val="DipnotMetni"/>
        <w:jc w:val="both"/>
      </w:pPr>
      <w:r w:rsidRPr="00FC04FC">
        <w:rPr>
          <w:rFonts w:ascii="Times New Roman" w:hAnsi="Times New Roman"/>
          <w:sz w:val="18"/>
          <w:szCs w:val="18"/>
        </w:rPr>
        <w:t>Devlet memurunun, geçimini sağladığı üvey çocukları için de bu ödenek verilir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73" w:rsidRDefault="009C1D3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2" o:spid="_x0000_s2092" type="#_x0000_t136" style="position:absolute;margin-left:0;margin-top:0;width:307.2pt;height:45pt;rotation:315;z-index:-251649536;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570173" w:rsidRDefault="005701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73" w:rsidRDefault="00570173" w:rsidP="0076768C">
    <w:pPr>
      <w:tabs>
        <w:tab w:val="right" w:pos="7370"/>
      </w:tabs>
      <w:rPr>
        <w:noProof/>
      </w:rPr>
    </w:pPr>
    <w:r>
      <w:rPr>
        <w:noProof/>
      </w:rPr>
      <w:drawing>
        <wp:anchor distT="0" distB="0" distL="114300" distR="114300" simplePos="0" relativeHeight="251658752" behindDoc="0" locked="0" layoutInCell="1" allowOverlap="1">
          <wp:simplePos x="0" y="0"/>
          <wp:positionH relativeFrom="column">
            <wp:posOffset>-729615</wp:posOffset>
          </wp:positionH>
          <wp:positionV relativeFrom="paragraph">
            <wp:posOffset>-331470</wp:posOffset>
          </wp:positionV>
          <wp:extent cx="7706830" cy="1295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I_USTBASLIK.jpg"/>
                  <pic:cNvPicPr/>
                </pic:nvPicPr>
                <pic:blipFill>
                  <a:blip r:embed="rId1">
                    <a:extLst>
                      <a:ext uri="{28A0092B-C50C-407E-A947-70E740481C1C}">
                        <a14:useLocalDpi xmlns:a14="http://schemas.microsoft.com/office/drawing/2010/main" val="0"/>
                      </a:ext>
                    </a:extLst>
                  </a:blip>
                  <a:stretch>
                    <a:fillRect/>
                  </a:stretch>
                </pic:blipFill>
                <pic:spPr>
                  <a:xfrm>
                    <a:off x="0" y="0"/>
                    <a:ext cx="7706830" cy="1295400"/>
                  </a:xfrm>
                  <a:prstGeom prst="rect">
                    <a:avLst/>
                  </a:prstGeom>
                </pic:spPr>
              </pic:pic>
            </a:graphicData>
          </a:graphic>
        </wp:anchor>
      </w:drawing>
    </w:r>
  </w:p>
  <w:p w:rsidR="00570173" w:rsidRDefault="009C1D3D" w:rsidP="0076768C">
    <w:pPr>
      <w:tabs>
        <w:tab w:val="right" w:pos="7370"/>
      </w:tabs>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3" o:spid="_x0000_s2093" type="#_x0000_t136" style="position:absolute;margin-left:0;margin-top:0;width:307.2pt;height:45pt;rotation:315;z-index:-251647488;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570173" w:rsidRDefault="00570173" w:rsidP="006B4FBD">
    <w:pPr>
      <w:pStyle w:val="stBilgi"/>
      <w:tabs>
        <w:tab w:val="clear" w:pos="4536"/>
        <w:tab w:val="clear" w:pos="9072"/>
        <w:tab w:val="left" w:pos="5352"/>
        <w:tab w:val="left" w:pos="5659"/>
      </w:tabs>
      <w:rPr>
        <w:sz w:val="16"/>
        <w:szCs w:val="16"/>
      </w:rPr>
    </w:pPr>
    <w:r>
      <w:rPr>
        <w:sz w:val="16"/>
        <w:szCs w:val="16"/>
      </w:rPr>
      <w:tab/>
    </w:r>
  </w:p>
  <w:p w:rsidR="00570173" w:rsidRPr="001A072B" w:rsidRDefault="00570173" w:rsidP="00F33DAF">
    <w:pPr>
      <w:pStyle w:val="stBilgi"/>
      <w:rPr>
        <w:rFonts w:ascii="Arial Black" w:hAnsi="Arial Black"/>
        <w:color w:val="002060"/>
        <w:spacing w:val="12"/>
      </w:rPr>
    </w:pPr>
    <w:r>
      <w:rPr>
        <w:rFonts w:ascii="Arial Black" w:hAnsi="Arial Black"/>
        <w:color w:val="002060"/>
        <w:spacing w:val="12"/>
        <w:sz w:val="23"/>
        <w:szCs w:val="23"/>
      </w:rPr>
      <w:t xml:space="preserve">         </w:t>
    </w:r>
  </w:p>
  <w:p w:rsidR="00570173" w:rsidRPr="00133CCA" w:rsidRDefault="00570173" w:rsidP="00CF03C3">
    <w:pPr>
      <w:pStyle w:val="stBilgi"/>
      <w:framePr w:w="4117" w:h="697" w:hRule="exact" w:wrap="around" w:vAnchor="text" w:hAnchor="page" w:x="6949" w:y="644"/>
      <w:shd w:val="clear" w:color="auto" w:fill="FFFFFF" w:themeFill="background1"/>
      <w:rPr>
        <w:rStyle w:val="SayfaNumaras"/>
        <w:rFonts w:ascii="Franklin Gothic Book" w:hAnsi="Franklin Gothic Book" w:cs="Calibri"/>
        <w:b/>
        <w:color w:val="171717" w:themeColor="background2" w:themeShade="1A"/>
        <w:sz w:val="36"/>
        <w:szCs w:val="36"/>
      </w:rPr>
    </w:pPr>
    <w:r>
      <w:rPr>
        <w:rStyle w:val="SayfaNumaras"/>
        <w:rFonts w:ascii="Franklin Gothic Book" w:hAnsi="Franklin Gothic Book" w:cs="Calibri"/>
        <w:b/>
        <w:color w:val="171717" w:themeColor="background2" w:themeShade="1A"/>
        <w:sz w:val="36"/>
        <w:szCs w:val="36"/>
      </w:rPr>
      <w:t xml:space="preserve">     10.07.2017/9</w:t>
    </w:r>
    <w:r w:rsidR="00406730">
      <w:rPr>
        <w:rStyle w:val="SayfaNumaras"/>
        <w:rFonts w:ascii="Franklin Gothic Book" w:hAnsi="Franklin Gothic Book" w:cs="Calibri"/>
        <w:b/>
        <w:color w:val="171717" w:themeColor="background2" w:themeShade="1A"/>
        <w:sz w:val="36"/>
        <w:szCs w:val="36"/>
      </w:rPr>
      <w:t>2</w:t>
    </w:r>
    <w:r w:rsidRPr="00133CCA">
      <w:rPr>
        <w:rStyle w:val="SayfaNumaras"/>
        <w:rFonts w:ascii="Franklin Gothic Book" w:hAnsi="Franklin Gothic Book" w:cs="Calibri"/>
        <w:b/>
        <w:color w:val="171717" w:themeColor="background2" w:themeShade="1A"/>
        <w:sz w:val="36"/>
        <w:szCs w:val="36"/>
      </w:rPr>
      <w:t>-</w:t>
    </w:r>
    <w:r w:rsidRPr="00133CCA">
      <w:rPr>
        <w:rStyle w:val="SayfaNumaras"/>
        <w:rFonts w:ascii="Franklin Gothic Book" w:hAnsi="Franklin Gothic Book" w:cs="Calibri"/>
        <w:b/>
        <w:color w:val="171717" w:themeColor="background2" w:themeShade="1A"/>
        <w:sz w:val="36"/>
        <w:szCs w:val="36"/>
      </w:rPr>
      <w:fldChar w:fldCharType="begin"/>
    </w:r>
    <w:r w:rsidRPr="00133CCA">
      <w:rPr>
        <w:rStyle w:val="SayfaNumaras"/>
        <w:rFonts w:ascii="Franklin Gothic Book" w:hAnsi="Franklin Gothic Book" w:cs="Calibri"/>
        <w:b/>
        <w:color w:val="171717" w:themeColor="background2" w:themeShade="1A"/>
        <w:sz w:val="36"/>
        <w:szCs w:val="36"/>
      </w:rPr>
      <w:instrText xml:space="preserve">PAGE  </w:instrText>
    </w:r>
    <w:r w:rsidRPr="00133CCA">
      <w:rPr>
        <w:rStyle w:val="SayfaNumaras"/>
        <w:rFonts w:ascii="Franklin Gothic Book" w:hAnsi="Franklin Gothic Book" w:cs="Calibri"/>
        <w:b/>
        <w:color w:val="171717" w:themeColor="background2" w:themeShade="1A"/>
        <w:sz w:val="36"/>
        <w:szCs w:val="36"/>
      </w:rPr>
      <w:fldChar w:fldCharType="separate"/>
    </w:r>
    <w:r w:rsidR="00703500">
      <w:rPr>
        <w:rStyle w:val="SayfaNumaras"/>
        <w:rFonts w:ascii="Franklin Gothic Book" w:hAnsi="Franklin Gothic Book" w:cs="Calibri"/>
        <w:b/>
        <w:noProof/>
        <w:color w:val="171717" w:themeColor="background2" w:themeShade="1A"/>
        <w:sz w:val="36"/>
        <w:szCs w:val="36"/>
      </w:rPr>
      <w:t>1</w:t>
    </w:r>
    <w:r w:rsidRPr="00133CCA">
      <w:rPr>
        <w:rStyle w:val="SayfaNumaras"/>
        <w:rFonts w:ascii="Franklin Gothic Book" w:hAnsi="Franklin Gothic Book" w:cs="Calibri"/>
        <w:b/>
        <w:color w:val="171717" w:themeColor="background2" w:themeShade="1A"/>
        <w:sz w:val="36"/>
        <w:szCs w:val="36"/>
      </w:rPr>
      <w:fldChar w:fldCharType="end"/>
    </w:r>
  </w:p>
  <w:p w:rsidR="00570173" w:rsidRDefault="00570173">
    <w:pPr>
      <w:rPr>
        <w:noProof/>
      </w:rPr>
    </w:pPr>
  </w:p>
  <w:p w:rsidR="00570173" w:rsidRPr="00133CCA" w:rsidRDefault="009C1D3D">
    <w:pPr>
      <w:rPr>
        <w:rFonts w:ascii="Adobe Fan Heiti Std B" w:eastAsia="Adobe Fan Heiti Std B" w:hAnsi="Adobe Fan Heiti Std B"/>
        <w:b/>
        <w:color w:val="0070C0"/>
        <w:sz w:val="46"/>
        <w:szCs w:val="4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249.9pt;margin-top:4.35pt;width:47.6pt;height:46.8pt;z-index:251676160" wrapcoords="-40 0 -40 21518 21600 21518 21600 0 -40 0">
          <v:imagedata r:id="rId2" o:title=""/>
          <w10:wrap type="tight"/>
        </v:shape>
        <o:OLEObject Type="Embed" ProgID="Photoshop.Image.16" ShapeID="_x0000_s2096" DrawAspect="Content" ObjectID="_1561198842" r:id="rId3">
          <o:FieldCodes>\s</o:FieldCodes>
        </o:OLEObject>
      </w:object>
    </w:r>
    <w:r>
      <w:rPr>
        <w:noProof/>
      </w:rPr>
      <w:pict>
        <v:roundrect id="Otomatik Şekil 2" o:spid="_x0000_s2094" style="position:absolute;margin-left:238.4pt;margin-top:-307.2pt;width:12.35pt;height:613.25pt;rotation:90;z-index:251675136;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a5a5a5 [3206]" strokecolor="white [3212]" strokeweight="3pt">
          <v:shadow type="perspective" color="#525252 [1606]" opacity=".5" offset="1pt" offset2="-1pt"/>
          <v:textbox style="mso-next-textbox:#Otomatik Şekil 2">
            <w:txbxContent>
              <w:p w:rsidR="00570173" w:rsidRDefault="0057017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w:r>
    <w:r w:rsidR="00570173">
      <w:rPr>
        <w:b/>
        <w:sz w:val="40"/>
        <w:szCs w:val="40"/>
      </w:rPr>
      <w:t xml:space="preserve">     </w:t>
    </w:r>
    <w:r w:rsidR="00570173" w:rsidRPr="00133CCA">
      <w:rPr>
        <w:rFonts w:ascii="Adobe Fan Heiti Std B" w:eastAsia="Adobe Fan Heiti Std B" w:hAnsi="Adobe Fan Heiti Std B"/>
        <w:b/>
        <w:color w:val="0070C0"/>
        <w:sz w:val="40"/>
        <w:szCs w:val="40"/>
      </w:rPr>
      <w:t xml:space="preserve">  </w:t>
    </w:r>
    <w:r w:rsidR="00570173">
      <w:rPr>
        <w:rFonts w:ascii="Adobe Fan Heiti Std B" w:eastAsia="Adobe Fan Heiti Std B" w:hAnsi="Adobe Fan Heiti Std B"/>
        <w:b/>
        <w:noProof/>
        <w:color w:val="0070C0"/>
        <w:sz w:val="46"/>
        <w:szCs w:val="46"/>
      </w:rPr>
      <w:drawing>
        <wp:inline distT="0" distB="0" distL="0" distR="0">
          <wp:extent cx="6120130" cy="45904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953963_960_720.jpg"/>
                  <pic:cNvPicPr/>
                </pic:nvPicPr>
                <pic:blipFill>
                  <a:blip r:embed="rId4">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73" w:rsidRDefault="009C1D3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1" o:spid="_x0000_s2091" type="#_x0000_t136" style="position:absolute;margin-left:0;margin-top:0;width:307.2pt;height:45pt;rotation:315;z-index:-251651584;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88D056"/>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2"/>
    <w:multiLevelType w:val="singleLevel"/>
    <w:tmpl w:val="00000002"/>
    <w:name w:val="WW8Num2"/>
    <w:lvl w:ilvl="0">
      <w:start w:val="1"/>
      <w:numFmt w:val="upperLetter"/>
      <w:lvlText w:val="%1-"/>
      <w:lvlJc w:val="left"/>
      <w:pPr>
        <w:tabs>
          <w:tab w:val="num" w:pos="1260"/>
        </w:tabs>
        <w:ind w:left="1260" w:hanging="360"/>
      </w:pPr>
    </w:lvl>
  </w:abstractNum>
  <w:abstractNum w:abstractNumId="3" w15:restartNumberingAfterBreak="0">
    <w:nsid w:val="00000003"/>
    <w:multiLevelType w:val="multilevel"/>
    <w:tmpl w:val="7B4EC61A"/>
    <w:name w:val="WW8Num3"/>
    <w:lvl w:ilvl="0">
      <w:start w:val="1"/>
      <w:numFmt w:val="decimal"/>
      <w:lvlText w:val="%1-"/>
      <w:lvlJc w:val="left"/>
      <w:pPr>
        <w:tabs>
          <w:tab w:val="num" w:pos="1260"/>
        </w:tabs>
        <w:ind w:left="1260" w:hanging="360"/>
      </w:pPr>
    </w:lvl>
    <w:lvl w:ilvl="1">
      <w:start w:val="1"/>
      <w:numFmt w:val="upperLetter"/>
      <w:lvlText w:val="%2-"/>
      <w:lvlJc w:val="left"/>
      <w:pPr>
        <w:tabs>
          <w:tab w:val="num" w:pos="1980"/>
        </w:tabs>
        <w:ind w:left="1980" w:hanging="360"/>
      </w:pPr>
      <w:rPr>
        <w:b/>
        <w:color w:val="auto"/>
      </w:rPr>
    </w:lvl>
    <w:lvl w:ilvl="2">
      <w:start w:val="1"/>
      <w:numFmt w:val="upperRoman"/>
      <w:lvlText w:val="%3."/>
      <w:lvlJc w:val="left"/>
      <w:pPr>
        <w:tabs>
          <w:tab w:val="num" w:pos="3240"/>
        </w:tabs>
        <w:ind w:left="3240" w:hanging="720"/>
      </w:pPr>
      <w:rPr>
        <w:b/>
        <w:color w:val="auto"/>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0000004"/>
    <w:multiLevelType w:val="singleLevel"/>
    <w:tmpl w:val="F410922E"/>
    <w:name w:val="WW8Num4"/>
    <w:lvl w:ilvl="0">
      <w:start w:val="1"/>
      <w:numFmt w:val="decimal"/>
      <w:lvlText w:val="%1-"/>
      <w:lvlJc w:val="left"/>
      <w:pPr>
        <w:tabs>
          <w:tab w:val="num" w:pos="1260"/>
        </w:tabs>
        <w:ind w:left="1260" w:hanging="36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1260"/>
        </w:tabs>
        <w:ind w:left="1260" w:hanging="360"/>
      </w:pPr>
    </w:lvl>
  </w:abstractNum>
  <w:abstractNum w:abstractNumId="6" w15:restartNumberingAfterBreak="0">
    <w:nsid w:val="00000006"/>
    <w:multiLevelType w:val="singleLevel"/>
    <w:tmpl w:val="00000006"/>
    <w:name w:val="WW8Num6"/>
    <w:lvl w:ilvl="0">
      <w:start w:val="1"/>
      <w:numFmt w:val="upperLetter"/>
      <w:lvlText w:val="%1-"/>
      <w:lvlJc w:val="left"/>
      <w:pPr>
        <w:tabs>
          <w:tab w:val="num" w:pos="1260"/>
        </w:tabs>
        <w:ind w:left="1260" w:hanging="360"/>
      </w:pPr>
    </w:lvl>
  </w:abstractNum>
  <w:abstractNum w:abstractNumId="7" w15:restartNumberingAfterBreak="0">
    <w:nsid w:val="00000007"/>
    <w:multiLevelType w:val="singleLevel"/>
    <w:tmpl w:val="00000007"/>
    <w:name w:val="WW8Num7"/>
    <w:lvl w:ilvl="0">
      <w:start w:val="1"/>
      <w:numFmt w:val="upperLetter"/>
      <w:lvlText w:val="%1-"/>
      <w:lvlJc w:val="left"/>
      <w:pPr>
        <w:tabs>
          <w:tab w:val="num" w:pos="1260"/>
        </w:tabs>
        <w:ind w:left="1260" w:hanging="360"/>
      </w:pPr>
    </w:lvl>
  </w:abstractNum>
  <w:abstractNum w:abstractNumId="8" w15:restartNumberingAfterBreak="0">
    <w:nsid w:val="00000008"/>
    <w:multiLevelType w:val="multilevel"/>
    <w:tmpl w:val="00000008"/>
    <w:name w:val="WW8Num8"/>
    <w:lvl w:ilvl="0">
      <w:start w:val="1"/>
      <w:numFmt w:val="upperLetter"/>
      <w:lvlText w:val="%1-"/>
      <w:lvlJc w:val="left"/>
      <w:pPr>
        <w:tabs>
          <w:tab w:val="num" w:pos="1260"/>
        </w:tabs>
        <w:ind w:left="1260" w:hanging="360"/>
      </w:pPr>
    </w:lvl>
    <w:lvl w:ilvl="1">
      <w:start w:val="1"/>
      <w:numFmt w:val="upperRoman"/>
      <w:lvlText w:val="%2."/>
      <w:lvlJc w:val="left"/>
      <w:pPr>
        <w:tabs>
          <w:tab w:val="num" w:pos="2340"/>
        </w:tabs>
        <w:ind w:left="2340" w:hanging="72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9" w15:restartNumberingAfterBreak="0">
    <w:nsid w:val="00000009"/>
    <w:multiLevelType w:val="singleLevel"/>
    <w:tmpl w:val="00000009"/>
    <w:name w:val="WW8Num9"/>
    <w:lvl w:ilvl="0">
      <w:start w:val="1"/>
      <w:numFmt w:val="upperRoman"/>
      <w:lvlText w:val="%1."/>
      <w:lvlJc w:val="left"/>
      <w:pPr>
        <w:tabs>
          <w:tab w:val="num" w:pos="1980"/>
        </w:tabs>
        <w:ind w:left="1980" w:hanging="720"/>
      </w:pPr>
    </w:lvl>
  </w:abstractNum>
  <w:abstractNum w:abstractNumId="10" w15:restartNumberingAfterBreak="0">
    <w:nsid w:val="02A10116"/>
    <w:multiLevelType w:val="hybridMultilevel"/>
    <w:tmpl w:val="B656ACBC"/>
    <w:lvl w:ilvl="0" w:tplc="EFF414E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4462CD6"/>
    <w:multiLevelType w:val="hybridMultilevel"/>
    <w:tmpl w:val="81401D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F133C5"/>
    <w:multiLevelType w:val="hybridMultilevel"/>
    <w:tmpl w:val="931C0236"/>
    <w:lvl w:ilvl="0" w:tplc="31282D12">
      <w:start w:val="1"/>
      <w:numFmt w:val="decimal"/>
      <w:pStyle w:val="stil3"/>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1F2D2676"/>
    <w:multiLevelType w:val="hybridMultilevel"/>
    <w:tmpl w:val="6A943C5C"/>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C17A16"/>
    <w:multiLevelType w:val="hybridMultilevel"/>
    <w:tmpl w:val="E5F0AC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82779"/>
    <w:multiLevelType w:val="hybridMultilevel"/>
    <w:tmpl w:val="B2B2DDAE"/>
    <w:lvl w:ilvl="0" w:tplc="4FB8B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27070"/>
    <w:multiLevelType w:val="hybridMultilevel"/>
    <w:tmpl w:val="B098465C"/>
    <w:lvl w:ilvl="0" w:tplc="DCDA3D44">
      <w:start w:val="1"/>
      <w:numFmt w:val="decimal"/>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D4E4685"/>
    <w:multiLevelType w:val="hybridMultilevel"/>
    <w:tmpl w:val="4380F1FA"/>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0B17FB"/>
    <w:multiLevelType w:val="hybridMultilevel"/>
    <w:tmpl w:val="507E6EB0"/>
    <w:lvl w:ilvl="0" w:tplc="4164E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3551C7"/>
    <w:multiLevelType w:val="hybridMultilevel"/>
    <w:tmpl w:val="F5985D14"/>
    <w:lvl w:ilvl="0" w:tplc="43A8E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22935"/>
    <w:multiLevelType w:val="hybridMultilevel"/>
    <w:tmpl w:val="0B5047BC"/>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682352A"/>
    <w:multiLevelType w:val="multilevel"/>
    <w:tmpl w:val="87BA6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90C1452"/>
    <w:multiLevelType w:val="hybridMultilevel"/>
    <w:tmpl w:val="0FF0DE10"/>
    <w:lvl w:ilvl="0" w:tplc="AEA80070">
      <w:start w:val="1"/>
      <w:numFmt w:val="lowerRoman"/>
      <w:lvlText w:val="%1-"/>
      <w:lvlJc w:val="left"/>
      <w:pPr>
        <w:tabs>
          <w:tab w:val="num" w:pos="795"/>
        </w:tabs>
        <w:ind w:left="795" w:hanging="511"/>
      </w:pPr>
      <w:rPr>
        <w:rFonts w:ascii="Cambria" w:hAnsi="Cambria" w:hint="default"/>
        <w:b/>
        <w:i w:val="0"/>
        <w:color w:val="auto"/>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F4535C"/>
    <w:multiLevelType w:val="hybridMultilevel"/>
    <w:tmpl w:val="5FCEBF78"/>
    <w:lvl w:ilvl="0" w:tplc="43A8EF1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7E0DA3"/>
    <w:multiLevelType w:val="hybridMultilevel"/>
    <w:tmpl w:val="B2B2DDAE"/>
    <w:lvl w:ilvl="0" w:tplc="4FB8B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E0171"/>
    <w:multiLevelType w:val="hybridMultilevel"/>
    <w:tmpl w:val="19F2BB52"/>
    <w:lvl w:ilvl="0" w:tplc="F6A6F6F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E5361B0"/>
    <w:multiLevelType w:val="hybridMultilevel"/>
    <w:tmpl w:val="CF987F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BB3664"/>
    <w:multiLevelType w:val="hybridMultilevel"/>
    <w:tmpl w:val="A6188D98"/>
    <w:lvl w:ilvl="0" w:tplc="F8A6BB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921FC3"/>
    <w:multiLevelType w:val="hybridMultilevel"/>
    <w:tmpl w:val="89A61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090B5F"/>
    <w:multiLevelType w:val="hybridMultilevel"/>
    <w:tmpl w:val="0FE41652"/>
    <w:lvl w:ilvl="0" w:tplc="67B277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EC030D"/>
    <w:multiLevelType w:val="hybridMultilevel"/>
    <w:tmpl w:val="6AA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65BB2"/>
    <w:multiLevelType w:val="hybridMultilevel"/>
    <w:tmpl w:val="84CAD4F8"/>
    <w:lvl w:ilvl="0" w:tplc="8F041C14">
      <w:start w:val="2"/>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D40553"/>
    <w:multiLevelType w:val="hybridMultilevel"/>
    <w:tmpl w:val="083EB2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7C21FCC"/>
    <w:multiLevelType w:val="hybridMultilevel"/>
    <w:tmpl w:val="1A10275E"/>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0"/>
  </w:num>
  <w:num w:numId="5">
    <w:abstractNumId w:val="3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27"/>
  </w:num>
  <w:num w:numId="12">
    <w:abstractNumId w:val="20"/>
  </w:num>
  <w:num w:numId="13">
    <w:abstractNumId w:val="20"/>
  </w:num>
  <w:num w:numId="14">
    <w:abstractNumId w:val="17"/>
  </w:num>
  <w:num w:numId="15">
    <w:abstractNumId w:val="32"/>
  </w:num>
  <w:num w:numId="16">
    <w:abstractNumId w:val="13"/>
  </w:num>
  <w:num w:numId="17">
    <w:abstractNumId w:val="33"/>
  </w:num>
  <w:num w:numId="18">
    <w:abstractNumId w:val="11"/>
  </w:num>
  <w:num w:numId="19">
    <w:abstractNumId w:val="23"/>
  </w:num>
  <w:num w:numId="20">
    <w:abstractNumId w:val="28"/>
  </w:num>
  <w:num w:numId="21">
    <w:abstractNumId w:val="19"/>
  </w:num>
  <w:num w:numId="22">
    <w:abstractNumId w:val="14"/>
  </w:num>
  <w:num w:numId="23">
    <w:abstractNumId w:val="26"/>
  </w:num>
  <w:num w:numId="24">
    <w:abstractNumId w:val="22"/>
  </w:num>
  <w:num w:numId="25">
    <w:abstractNumId w:val="30"/>
  </w:num>
  <w:num w:numId="26">
    <w:abstractNumId w:val="24"/>
  </w:num>
  <w:num w:numId="27">
    <w:abstractNumId w:val="15"/>
  </w:num>
  <w:num w:numId="28">
    <w:abstractNumId w:val="25"/>
  </w:num>
  <w:num w:numId="2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cumentProtection w:edit="readOnly" w:enforcement="1" w:cryptProviderType="rsaAES" w:cryptAlgorithmClass="hash" w:cryptAlgorithmType="typeAny" w:cryptAlgorithmSid="14" w:cryptSpinCount="100000" w:hash="ddBpFFAUkWEm6Ou8DpMQjexQ14h7S2Q5pIMNgl1iKOwTe0/cMiTOH9gOeRSLg0G0FhYLJg3YYxMedCGRADifgQ==" w:salt="8zjrBJl/Nr60PVcEgGufvg=="/>
  <w:defaultTabStop w:val="708"/>
  <w:hyphenationZone w:val="425"/>
  <w:drawingGridHorizontalSpacing w:val="100"/>
  <w:displayHorizontalDrawingGridEvery w:val="2"/>
  <w:characterSpacingControl w:val="doNotCompress"/>
  <w:hdrShapeDefaults>
    <o:shapedefaults v:ext="edit" spidmax="2097" style="mso-width-relative:margin;v-text-anchor:middle" strokecolor="white">
      <v:stroke color="white" weight="1pt"/>
      <v:shadow color="#d8d8d8" offset="3pt,3pt" offset2="2pt,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4B86"/>
    <w:rsid w:val="0000028E"/>
    <w:rsid w:val="00000AF9"/>
    <w:rsid w:val="000017DB"/>
    <w:rsid w:val="000021A4"/>
    <w:rsid w:val="000033BA"/>
    <w:rsid w:val="00003BCC"/>
    <w:rsid w:val="00004090"/>
    <w:rsid w:val="000042CD"/>
    <w:rsid w:val="00005B9F"/>
    <w:rsid w:val="00010503"/>
    <w:rsid w:val="00010620"/>
    <w:rsid w:val="000110F4"/>
    <w:rsid w:val="00012B01"/>
    <w:rsid w:val="00012DC0"/>
    <w:rsid w:val="00013C32"/>
    <w:rsid w:val="00013D72"/>
    <w:rsid w:val="00014591"/>
    <w:rsid w:val="00014797"/>
    <w:rsid w:val="00014967"/>
    <w:rsid w:val="00015094"/>
    <w:rsid w:val="00015298"/>
    <w:rsid w:val="00016B0C"/>
    <w:rsid w:val="0001749A"/>
    <w:rsid w:val="000178FC"/>
    <w:rsid w:val="0002040F"/>
    <w:rsid w:val="00020622"/>
    <w:rsid w:val="0002142D"/>
    <w:rsid w:val="00021E57"/>
    <w:rsid w:val="00022031"/>
    <w:rsid w:val="000223B1"/>
    <w:rsid w:val="00022945"/>
    <w:rsid w:val="000229D0"/>
    <w:rsid w:val="00022A04"/>
    <w:rsid w:val="000233B5"/>
    <w:rsid w:val="00024A49"/>
    <w:rsid w:val="00025809"/>
    <w:rsid w:val="00025AAE"/>
    <w:rsid w:val="00026AE9"/>
    <w:rsid w:val="00026EEE"/>
    <w:rsid w:val="00031475"/>
    <w:rsid w:val="0003315E"/>
    <w:rsid w:val="000335DE"/>
    <w:rsid w:val="00034707"/>
    <w:rsid w:val="0003516A"/>
    <w:rsid w:val="0003550C"/>
    <w:rsid w:val="00036491"/>
    <w:rsid w:val="00037CD8"/>
    <w:rsid w:val="000401E1"/>
    <w:rsid w:val="00040290"/>
    <w:rsid w:val="000403B8"/>
    <w:rsid w:val="00041AA8"/>
    <w:rsid w:val="00041CB0"/>
    <w:rsid w:val="00043818"/>
    <w:rsid w:val="00043D99"/>
    <w:rsid w:val="00044449"/>
    <w:rsid w:val="0004469D"/>
    <w:rsid w:val="00044FE2"/>
    <w:rsid w:val="00045233"/>
    <w:rsid w:val="00046A2B"/>
    <w:rsid w:val="00046D1F"/>
    <w:rsid w:val="000476A4"/>
    <w:rsid w:val="00047845"/>
    <w:rsid w:val="00051D8F"/>
    <w:rsid w:val="00052C25"/>
    <w:rsid w:val="00052D3B"/>
    <w:rsid w:val="00053489"/>
    <w:rsid w:val="000538AA"/>
    <w:rsid w:val="00053914"/>
    <w:rsid w:val="000542BA"/>
    <w:rsid w:val="0005496E"/>
    <w:rsid w:val="00054C4A"/>
    <w:rsid w:val="00056550"/>
    <w:rsid w:val="000569C3"/>
    <w:rsid w:val="00057784"/>
    <w:rsid w:val="00057F1D"/>
    <w:rsid w:val="0006099E"/>
    <w:rsid w:val="00060B32"/>
    <w:rsid w:val="00061A5E"/>
    <w:rsid w:val="00061A75"/>
    <w:rsid w:val="00063072"/>
    <w:rsid w:val="00063652"/>
    <w:rsid w:val="00064B10"/>
    <w:rsid w:val="00065084"/>
    <w:rsid w:val="00065210"/>
    <w:rsid w:val="000654AA"/>
    <w:rsid w:val="0006559C"/>
    <w:rsid w:val="000665AF"/>
    <w:rsid w:val="00066D13"/>
    <w:rsid w:val="00067029"/>
    <w:rsid w:val="00070464"/>
    <w:rsid w:val="00071250"/>
    <w:rsid w:val="0007223C"/>
    <w:rsid w:val="000722C0"/>
    <w:rsid w:val="00072516"/>
    <w:rsid w:val="00072CF9"/>
    <w:rsid w:val="00073DBB"/>
    <w:rsid w:val="00073E2C"/>
    <w:rsid w:val="00074C49"/>
    <w:rsid w:val="00076EBE"/>
    <w:rsid w:val="000778CC"/>
    <w:rsid w:val="00077FD3"/>
    <w:rsid w:val="0008087B"/>
    <w:rsid w:val="00081448"/>
    <w:rsid w:val="0008224E"/>
    <w:rsid w:val="0008294B"/>
    <w:rsid w:val="00082A3C"/>
    <w:rsid w:val="000837AE"/>
    <w:rsid w:val="000838BB"/>
    <w:rsid w:val="00083E44"/>
    <w:rsid w:val="00084754"/>
    <w:rsid w:val="00084F15"/>
    <w:rsid w:val="00085641"/>
    <w:rsid w:val="00086B99"/>
    <w:rsid w:val="00090A24"/>
    <w:rsid w:val="000914BF"/>
    <w:rsid w:val="00091989"/>
    <w:rsid w:val="0009202E"/>
    <w:rsid w:val="0009238A"/>
    <w:rsid w:val="000925F5"/>
    <w:rsid w:val="00092BC2"/>
    <w:rsid w:val="0009375A"/>
    <w:rsid w:val="00093C74"/>
    <w:rsid w:val="0009407B"/>
    <w:rsid w:val="00094748"/>
    <w:rsid w:val="00094D13"/>
    <w:rsid w:val="00094F4C"/>
    <w:rsid w:val="00095D91"/>
    <w:rsid w:val="000A13F1"/>
    <w:rsid w:val="000A20FE"/>
    <w:rsid w:val="000A431A"/>
    <w:rsid w:val="000A497A"/>
    <w:rsid w:val="000A49CD"/>
    <w:rsid w:val="000A5212"/>
    <w:rsid w:val="000A6069"/>
    <w:rsid w:val="000A634E"/>
    <w:rsid w:val="000A67C2"/>
    <w:rsid w:val="000A6A12"/>
    <w:rsid w:val="000A7233"/>
    <w:rsid w:val="000B223F"/>
    <w:rsid w:val="000B23EB"/>
    <w:rsid w:val="000B2B2B"/>
    <w:rsid w:val="000B3310"/>
    <w:rsid w:val="000B3E68"/>
    <w:rsid w:val="000B4558"/>
    <w:rsid w:val="000B4EAF"/>
    <w:rsid w:val="000B535D"/>
    <w:rsid w:val="000B5534"/>
    <w:rsid w:val="000B5805"/>
    <w:rsid w:val="000B5D97"/>
    <w:rsid w:val="000B6FDF"/>
    <w:rsid w:val="000C013E"/>
    <w:rsid w:val="000C2B48"/>
    <w:rsid w:val="000C30F4"/>
    <w:rsid w:val="000C3526"/>
    <w:rsid w:val="000C363F"/>
    <w:rsid w:val="000C4A0D"/>
    <w:rsid w:val="000C7B5A"/>
    <w:rsid w:val="000D0B44"/>
    <w:rsid w:val="000D2B41"/>
    <w:rsid w:val="000D4EA0"/>
    <w:rsid w:val="000D5051"/>
    <w:rsid w:val="000D54D3"/>
    <w:rsid w:val="000D5BA9"/>
    <w:rsid w:val="000D688E"/>
    <w:rsid w:val="000D6A84"/>
    <w:rsid w:val="000D6D02"/>
    <w:rsid w:val="000D6EF9"/>
    <w:rsid w:val="000D7A33"/>
    <w:rsid w:val="000D7D51"/>
    <w:rsid w:val="000E01D1"/>
    <w:rsid w:val="000E0982"/>
    <w:rsid w:val="000E10C4"/>
    <w:rsid w:val="000E15B9"/>
    <w:rsid w:val="000E1A1C"/>
    <w:rsid w:val="000E1A62"/>
    <w:rsid w:val="000E1AAC"/>
    <w:rsid w:val="000E1E31"/>
    <w:rsid w:val="000E2892"/>
    <w:rsid w:val="000E396C"/>
    <w:rsid w:val="000E3FE6"/>
    <w:rsid w:val="000E473E"/>
    <w:rsid w:val="000E5526"/>
    <w:rsid w:val="000E5B84"/>
    <w:rsid w:val="000E5DD7"/>
    <w:rsid w:val="000E5E91"/>
    <w:rsid w:val="000E6535"/>
    <w:rsid w:val="000E6B6A"/>
    <w:rsid w:val="000E6E25"/>
    <w:rsid w:val="000E7AEE"/>
    <w:rsid w:val="000F0F42"/>
    <w:rsid w:val="000F1742"/>
    <w:rsid w:val="000F17A3"/>
    <w:rsid w:val="000F3390"/>
    <w:rsid w:val="000F381B"/>
    <w:rsid w:val="000F3C55"/>
    <w:rsid w:val="000F3E09"/>
    <w:rsid w:val="000F5245"/>
    <w:rsid w:val="000F5ACE"/>
    <w:rsid w:val="000F6D97"/>
    <w:rsid w:val="000F71B8"/>
    <w:rsid w:val="000F734B"/>
    <w:rsid w:val="0010039F"/>
    <w:rsid w:val="00100AF5"/>
    <w:rsid w:val="001015BA"/>
    <w:rsid w:val="0010177A"/>
    <w:rsid w:val="001019E4"/>
    <w:rsid w:val="00101F3C"/>
    <w:rsid w:val="00101FE7"/>
    <w:rsid w:val="00102E72"/>
    <w:rsid w:val="00104642"/>
    <w:rsid w:val="0010483D"/>
    <w:rsid w:val="00104984"/>
    <w:rsid w:val="00105935"/>
    <w:rsid w:val="00105ACB"/>
    <w:rsid w:val="00105CBB"/>
    <w:rsid w:val="00106A73"/>
    <w:rsid w:val="00106B41"/>
    <w:rsid w:val="001100C7"/>
    <w:rsid w:val="00110389"/>
    <w:rsid w:val="00110A78"/>
    <w:rsid w:val="001111FC"/>
    <w:rsid w:val="00111407"/>
    <w:rsid w:val="00111F42"/>
    <w:rsid w:val="0011257A"/>
    <w:rsid w:val="00113137"/>
    <w:rsid w:val="001140BB"/>
    <w:rsid w:val="0011454C"/>
    <w:rsid w:val="001149CB"/>
    <w:rsid w:val="00114E04"/>
    <w:rsid w:val="00115331"/>
    <w:rsid w:val="0011576C"/>
    <w:rsid w:val="00115AE8"/>
    <w:rsid w:val="00115BC3"/>
    <w:rsid w:val="00116179"/>
    <w:rsid w:val="00116B9C"/>
    <w:rsid w:val="00116E6D"/>
    <w:rsid w:val="001178B3"/>
    <w:rsid w:val="00121233"/>
    <w:rsid w:val="0012199B"/>
    <w:rsid w:val="001229E0"/>
    <w:rsid w:val="001242EC"/>
    <w:rsid w:val="001252F9"/>
    <w:rsid w:val="00125E2E"/>
    <w:rsid w:val="00125E64"/>
    <w:rsid w:val="001264C2"/>
    <w:rsid w:val="00126873"/>
    <w:rsid w:val="001268DE"/>
    <w:rsid w:val="00126D54"/>
    <w:rsid w:val="0012737D"/>
    <w:rsid w:val="00127ECA"/>
    <w:rsid w:val="0013014A"/>
    <w:rsid w:val="001307CF"/>
    <w:rsid w:val="00131F94"/>
    <w:rsid w:val="001329F4"/>
    <w:rsid w:val="00132C10"/>
    <w:rsid w:val="00133593"/>
    <w:rsid w:val="00133BFD"/>
    <w:rsid w:val="00133CCA"/>
    <w:rsid w:val="001344A3"/>
    <w:rsid w:val="00134E00"/>
    <w:rsid w:val="001354A5"/>
    <w:rsid w:val="00135969"/>
    <w:rsid w:val="00135D7F"/>
    <w:rsid w:val="00136F47"/>
    <w:rsid w:val="0013723F"/>
    <w:rsid w:val="001372FC"/>
    <w:rsid w:val="00137D5E"/>
    <w:rsid w:val="00140611"/>
    <w:rsid w:val="001418C2"/>
    <w:rsid w:val="00141BE3"/>
    <w:rsid w:val="001427A9"/>
    <w:rsid w:val="00143087"/>
    <w:rsid w:val="00143119"/>
    <w:rsid w:val="00143C36"/>
    <w:rsid w:val="00144283"/>
    <w:rsid w:val="00145E90"/>
    <w:rsid w:val="001473A0"/>
    <w:rsid w:val="0015102A"/>
    <w:rsid w:val="00151225"/>
    <w:rsid w:val="0015180F"/>
    <w:rsid w:val="00151B72"/>
    <w:rsid w:val="001531B0"/>
    <w:rsid w:val="00153286"/>
    <w:rsid w:val="001538B0"/>
    <w:rsid w:val="001545AE"/>
    <w:rsid w:val="0015564E"/>
    <w:rsid w:val="0015597C"/>
    <w:rsid w:val="00155CB6"/>
    <w:rsid w:val="00155D56"/>
    <w:rsid w:val="00156815"/>
    <w:rsid w:val="00156A41"/>
    <w:rsid w:val="00157357"/>
    <w:rsid w:val="00157814"/>
    <w:rsid w:val="001602CF"/>
    <w:rsid w:val="00160C0D"/>
    <w:rsid w:val="0016131F"/>
    <w:rsid w:val="00161D50"/>
    <w:rsid w:val="00161D86"/>
    <w:rsid w:val="001630F3"/>
    <w:rsid w:val="00163399"/>
    <w:rsid w:val="00163937"/>
    <w:rsid w:val="00163C2A"/>
    <w:rsid w:val="00163D4D"/>
    <w:rsid w:val="0016675C"/>
    <w:rsid w:val="00166C0F"/>
    <w:rsid w:val="00170CF5"/>
    <w:rsid w:val="00170F12"/>
    <w:rsid w:val="00171BF4"/>
    <w:rsid w:val="00171E89"/>
    <w:rsid w:val="00174712"/>
    <w:rsid w:val="001753F6"/>
    <w:rsid w:val="00175488"/>
    <w:rsid w:val="00175910"/>
    <w:rsid w:val="001760D7"/>
    <w:rsid w:val="001763B5"/>
    <w:rsid w:val="0017699E"/>
    <w:rsid w:val="00177411"/>
    <w:rsid w:val="00177E6E"/>
    <w:rsid w:val="0018082E"/>
    <w:rsid w:val="00180C5D"/>
    <w:rsid w:val="00181F10"/>
    <w:rsid w:val="00182514"/>
    <w:rsid w:val="00182C3C"/>
    <w:rsid w:val="00182FD3"/>
    <w:rsid w:val="00184148"/>
    <w:rsid w:val="00185475"/>
    <w:rsid w:val="001858CF"/>
    <w:rsid w:val="00187DE0"/>
    <w:rsid w:val="00187FBE"/>
    <w:rsid w:val="0019034D"/>
    <w:rsid w:val="00191AD7"/>
    <w:rsid w:val="0019300A"/>
    <w:rsid w:val="001932E0"/>
    <w:rsid w:val="001937DD"/>
    <w:rsid w:val="001939B5"/>
    <w:rsid w:val="00193EBF"/>
    <w:rsid w:val="001941CB"/>
    <w:rsid w:val="00194F1D"/>
    <w:rsid w:val="00195152"/>
    <w:rsid w:val="00195282"/>
    <w:rsid w:val="0019603D"/>
    <w:rsid w:val="0019648A"/>
    <w:rsid w:val="001965A2"/>
    <w:rsid w:val="00196CDE"/>
    <w:rsid w:val="001A072B"/>
    <w:rsid w:val="001A0A69"/>
    <w:rsid w:val="001A1299"/>
    <w:rsid w:val="001A2544"/>
    <w:rsid w:val="001A2FCA"/>
    <w:rsid w:val="001A3EDF"/>
    <w:rsid w:val="001A42FF"/>
    <w:rsid w:val="001A5047"/>
    <w:rsid w:val="001A5E41"/>
    <w:rsid w:val="001A6D48"/>
    <w:rsid w:val="001B1F2C"/>
    <w:rsid w:val="001B2167"/>
    <w:rsid w:val="001B4A43"/>
    <w:rsid w:val="001B59A6"/>
    <w:rsid w:val="001B5BFF"/>
    <w:rsid w:val="001B5CF8"/>
    <w:rsid w:val="001B62AB"/>
    <w:rsid w:val="001B6E08"/>
    <w:rsid w:val="001B715F"/>
    <w:rsid w:val="001C0C4C"/>
    <w:rsid w:val="001C24AA"/>
    <w:rsid w:val="001C37CF"/>
    <w:rsid w:val="001C409E"/>
    <w:rsid w:val="001C440E"/>
    <w:rsid w:val="001C476E"/>
    <w:rsid w:val="001C5078"/>
    <w:rsid w:val="001C52F3"/>
    <w:rsid w:val="001C6184"/>
    <w:rsid w:val="001C6D91"/>
    <w:rsid w:val="001C78C9"/>
    <w:rsid w:val="001D001F"/>
    <w:rsid w:val="001D02E5"/>
    <w:rsid w:val="001D0400"/>
    <w:rsid w:val="001D471A"/>
    <w:rsid w:val="001D4DC3"/>
    <w:rsid w:val="001D5703"/>
    <w:rsid w:val="001D5A2B"/>
    <w:rsid w:val="001D637B"/>
    <w:rsid w:val="001D63BC"/>
    <w:rsid w:val="001D77D7"/>
    <w:rsid w:val="001D7AA6"/>
    <w:rsid w:val="001D7BB7"/>
    <w:rsid w:val="001E04C2"/>
    <w:rsid w:val="001E16DB"/>
    <w:rsid w:val="001E1DBC"/>
    <w:rsid w:val="001E1FD9"/>
    <w:rsid w:val="001E36D0"/>
    <w:rsid w:val="001E37C2"/>
    <w:rsid w:val="001E4202"/>
    <w:rsid w:val="001E453A"/>
    <w:rsid w:val="001E4594"/>
    <w:rsid w:val="001E4B73"/>
    <w:rsid w:val="001E4CD3"/>
    <w:rsid w:val="001E4EF2"/>
    <w:rsid w:val="001E56A3"/>
    <w:rsid w:val="001E5976"/>
    <w:rsid w:val="001E61BE"/>
    <w:rsid w:val="001E69EC"/>
    <w:rsid w:val="001E7275"/>
    <w:rsid w:val="001E73FF"/>
    <w:rsid w:val="001E7A00"/>
    <w:rsid w:val="001F06BF"/>
    <w:rsid w:val="001F078E"/>
    <w:rsid w:val="001F1447"/>
    <w:rsid w:val="001F1D2D"/>
    <w:rsid w:val="001F208D"/>
    <w:rsid w:val="001F2525"/>
    <w:rsid w:val="001F2816"/>
    <w:rsid w:val="001F3FA9"/>
    <w:rsid w:val="001F42C1"/>
    <w:rsid w:val="001F47DB"/>
    <w:rsid w:val="001F4EFA"/>
    <w:rsid w:val="001F58F9"/>
    <w:rsid w:val="001F5C99"/>
    <w:rsid w:val="001F5DE9"/>
    <w:rsid w:val="001F68B1"/>
    <w:rsid w:val="001F690C"/>
    <w:rsid w:val="001F7333"/>
    <w:rsid w:val="001F77C5"/>
    <w:rsid w:val="002002E5"/>
    <w:rsid w:val="002009BA"/>
    <w:rsid w:val="00200A1D"/>
    <w:rsid w:val="002024D0"/>
    <w:rsid w:val="002035F7"/>
    <w:rsid w:val="0020361B"/>
    <w:rsid w:val="00203FF1"/>
    <w:rsid w:val="002040D2"/>
    <w:rsid w:val="0020425A"/>
    <w:rsid w:val="0020425F"/>
    <w:rsid w:val="0020482D"/>
    <w:rsid w:val="00205207"/>
    <w:rsid w:val="00205BB7"/>
    <w:rsid w:val="00206E74"/>
    <w:rsid w:val="00206FCE"/>
    <w:rsid w:val="00210F73"/>
    <w:rsid w:val="00212A86"/>
    <w:rsid w:val="00213017"/>
    <w:rsid w:val="00214A0E"/>
    <w:rsid w:val="0021570B"/>
    <w:rsid w:val="002159C4"/>
    <w:rsid w:val="002159D1"/>
    <w:rsid w:val="00216566"/>
    <w:rsid w:val="002167B7"/>
    <w:rsid w:val="00220744"/>
    <w:rsid w:val="002211EB"/>
    <w:rsid w:val="00222099"/>
    <w:rsid w:val="00222F50"/>
    <w:rsid w:val="0022388C"/>
    <w:rsid w:val="00223AB4"/>
    <w:rsid w:val="00225267"/>
    <w:rsid w:val="00225E03"/>
    <w:rsid w:val="00230C53"/>
    <w:rsid w:val="00230D3D"/>
    <w:rsid w:val="00230EFE"/>
    <w:rsid w:val="00231FCF"/>
    <w:rsid w:val="00232144"/>
    <w:rsid w:val="002336BF"/>
    <w:rsid w:val="0023370C"/>
    <w:rsid w:val="00234CDD"/>
    <w:rsid w:val="00235AA8"/>
    <w:rsid w:val="00236664"/>
    <w:rsid w:val="002375A8"/>
    <w:rsid w:val="00241D7C"/>
    <w:rsid w:val="00242535"/>
    <w:rsid w:val="0024368F"/>
    <w:rsid w:val="002444F4"/>
    <w:rsid w:val="002445BA"/>
    <w:rsid w:val="0024564F"/>
    <w:rsid w:val="00245BB7"/>
    <w:rsid w:val="00245C47"/>
    <w:rsid w:val="00246092"/>
    <w:rsid w:val="002466A3"/>
    <w:rsid w:val="00246B0E"/>
    <w:rsid w:val="0024712D"/>
    <w:rsid w:val="00251074"/>
    <w:rsid w:val="00251A28"/>
    <w:rsid w:val="00253AF1"/>
    <w:rsid w:val="00253B7C"/>
    <w:rsid w:val="00253E0D"/>
    <w:rsid w:val="0025477F"/>
    <w:rsid w:val="00254EA2"/>
    <w:rsid w:val="002550D4"/>
    <w:rsid w:val="00255215"/>
    <w:rsid w:val="0025533C"/>
    <w:rsid w:val="0025544A"/>
    <w:rsid w:val="0025544E"/>
    <w:rsid w:val="00255B53"/>
    <w:rsid w:val="00256885"/>
    <w:rsid w:val="002569E3"/>
    <w:rsid w:val="00256BA2"/>
    <w:rsid w:val="00257685"/>
    <w:rsid w:val="00260BEA"/>
    <w:rsid w:val="0026130A"/>
    <w:rsid w:val="002618CF"/>
    <w:rsid w:val="002619EC"/>
    <w:rsid w:val="00262491"/>
    <w:rsid w:val="0026263B"/>
    <w:rsid w:val="002632AF"/>
    <w:rsid w:val="00263F2E"/>
    <w:rsid w:val="00264271"/>
    <w:rsid w:val="002642BA"/>
    <w:rsid w:val="0026440F"/>
    <w:rsid w:val="00264AF1"/>
    <w:rsid w:val="00265298"/>
    <w:rsid w:val="0026545E"/>
    <w:rsid w:val="00265FE5"/>
    <w:rsid w:val="00267649"/>
    <w:rsid w:val="00270184"/>
    <w:rsid w:val="002703F5"/>
    <w:rsid w:val="00272558"/>
    <w:rsid w:val="00272DD5"/>
    <w:rsid w:val="002741C2"/>
    <w:rsid w:val="002745B1"/>
    <w:rsid w:val="00275499"/>
    <w:rsid w:val="00275EB0"/>
    <w:rsid w:val="00276AB9"/>
    <w:rsid w:val="00276E4B"/>
    <w:rsid w:val="00277E3A"/>
    <w:rsid w:val="00280B16"/>
    <w:rsid w:val="00280C30"/>
    <w:rsid w:val="00281C26"/>
    <w:rsid w:val="00282939"/>
    <w:rsid w:val="00282A83"/>
    <w:rsid w:val="00282C35"/>
    <w:rsid w:val="00282D78"/>
    <w:rsid w:val="00282E88"/>
    <w:rsid w:val="00283021"/>
    <w:rsid w:val="00283B6C"/>
    <w:rsid w:val="00283C0F"/>
    <w:rsid w:val="002846C4"/>
    <w:rsid w:val="00285C7F"/>
    <w:rsid w:val="00286ED2"/>
    <w:rsid w:val="002871D6"/>
    <w:rsid w:val="0028783F"/>
    <w:rsid w:val="00287B5B"/>
    <w:rsid w:val="0029037C"/>
    <w:rsid w:val="0029041D"/>
    <w:rsid w:val="00291253"/>
    <w:rsid w:val="00292026"/>
    <w:rsid w:val="0029202E"/>
    <w:rsid w:val="00293309"/>
    <w:rsid w:val="00293C10"/>
    <w:rsid w:val="0029583A"/>
    <w:rsid w:val="0029744D"/>
    <w:rsid w:val="00297758"/>
    <w:rsid w:val="00297BB3"/>
    <w:rsid w:val="002A11B6"/>
    <w:rsid w:val="002A17DF"/>
    <w:rsid w:val="002A26DE"/>
    <w:rsid w:val="002A2B21"/>
    <w:rsid w:val="002A32EE"/>
    <w:rsid w:val="002A4994"/>
    <w:rsid w:val="002A5A5B"/>
    <w:rsid w:val="002A5BBB"/>
    <w:rsid w:val="002A634E"/>
    <w:rsid w:val="002B041A"/>
    <w:rsid w:val="002B0A77"/>
    <w:rsid w:val="002B1B2E"/>
    <w:rsid w:val="002B1B84"/>
    <w:rsid w:val="002B3025"/>
    <w:rsid w:val="002B407B"/>
    <w:rsid w:val="002B4150"/>
    <w:rsid w:val="002B4780"/>
    <w:rsid w:val="002B5616"/>
    <w:rsid w:val="002B5B94"/>
    <w:rsid w:val="002B5D5F"/>
    <w:rsid w:val="002B6233"/>
    <w:rsid w:val="002B72B6"/>
    <w:rsid w:val="002B7E11"/>
    <w:rsid w:val="002B7FA3"/>
    <w:rsid w:val="002B7FC1"/>
    <w:rsid w:val="002C0051"/>
    <w:rsid w:val="002C0651"/>
    <w:rsid w:val="002C0CDC"/>
    <w:rsid w:val="002C24E7"/>
    <w:rsid w:val="002C3CD0"/>
    <w:rsid w:val="002C5033"/>
    <w:rsid w:val="002C5ACD"/>
    <w:rsid w:val="002C6D78"/>
    <w:rsid w:val="002C754C"/>
    <w:rsid w:val="002C7BAD"/>
    <w:rsid w:val="002D006F"/>
    <w:rsid w:val="002D02D2"/>
    <w:rsid w:val="002D077F"/>
    <w:rsid w:val="002D0C97"/>
    <w:rsid w:val="002D0DF8"/>
    <w:rsid w:val="002D1228"/>
    <w:rsid w:val="002D12EB"/>
    <w:rsid w:val="002D31F3"/>
    <w:rsid w:val="002D3596"/>
    <w:rsid w:val="002D38F8"/>
    <w:rsid w:val="002D3987"/>
    <w:rsid w:val="002D3E1E"/>
    <w:rsid w:val="002D4268"/>
    <w:rsid w:val="002D4873"/>
    <w:rsid w:val="002D48D1"/>
    <w:rsid w:val="002D5280"/>
    <w:rsid w:val="002D587E"/>
    <w:rsid w:val="002D5D69"/>
    <w:rsid w:val="002D6B7C"/>
    <w:rsid w:val="002E1E09"/>
    <w:rsid w:val="002E1E72"/>
    <w:rsid w:val="002E31A5"/>
    <w:rsid w:val="002E385B"/>
    <w:rsid w:val="002E45F4"/>
    <w:rsid w:val="002E5AB5"/>
    <w:rsid w:val="002E5EBB"/>
    <w:rsid w:val="002E7581"/>
    <w:rsid w:val="002F0840"/>
    <w:rsid w:val="002F0AB1"/>
    <w:rsid w:val="002F0ADC"/>
    <w:rsid w:val="002F101A"/>
    <w:rsid w:val="002F1AF3"/>
    <w:rsid w:val="002F23E3"/>
    <w:rsid w:val="002F2B66"/>
    <w:rsid w:val="002F339A"/>
    <w:rsid w:val="002F4956"/>
    <w:rsid w:val="002F4B6B"/>
    <w:rsid w:val="002F539F"/>
    <w:rsid w:val="002F56A7"/>
    <w:rsid w:val="002F6E0C"/>
    <w:rsid w:val="002F7615"/>
    <w:rsid w:val="002F7DA2"/>
    <w:rsid w:val="002F7FA1"/>
    <w:rsid w:val="00300B11"/>
    <w:rsid w:val="003024C7"/>
    <w:rsid w:val="003034FB"/>
    <w:rsid w:val="00303C33"/>
    <w:rsid w:val="00304195"/>
    <w:rsid w:val="00304392"/>
    <w:rsid w:val="00304D27"/>
    <w:rsid w:val="003079C4"/>
    <w:rsid w:val="003101AA"/>
    <w:rsid w:val="00310290"/>
    <w:rsid w:val="00310600"/>
    <w:rsid w:val="00311A92"/>
    <w:rsid w:val="00312386"/>
    <w:rsid w:val="00313515"/>
    <w:rsid w:val="00313A7D"/>
    <w:rsid w:val="00316F23"/>
    <w:rsid w:val="00316F6E"/>
    <w:rsid w:val="00317DF8"/>
    <w:rsid w:val="003222BA"/>
    <w:rsid w:val="003243DD"/>
    <w:rsid w:val="0032461C"/>
    <w:rsid w:val="00324C36"/>
    <w:rsid w:val="00324D2A"/>
    <w:rsid w:val="00324EF8"/>
    <w:rsid w:val="00325FCA"/>
    <w:rsid w:val="00326B51"/>
    <w:rsid w:val="00326B9F"/>
    <w:rsid w:val="00326C69"/>
    <w:rsid w:val="00326D60"/>
    <w:rsid w:val="003304B0"/>
    <w:rsid w:val="00331110"/>
    <w:rsid w:val="00331F40"/>
    <w:rsid w:val="00332646"/>
    <w:rsid w:val="0033392F"/>
    <w:rsid w:val="00333E8C"/>
    <w:rsid w:val="00334629"/>
    <w:rsid w:val="00334A92"/>
    <w:rsid w:val="0033504E"/>
    <w:rsid w:val="003364A6"/>
    <w:rsid w:val="003366F1"/>
    <w:rsid w:val="00337273"/>
    <w:rsid w:val="00337571"/>
    <w:rsid w:val="00337AE3"/>
    <w:rsid w:val="00337F52"/>
    <w:rsid w:val="00340AF1"/>
    <w:rsid w:val="00340FDD"/>
    <w:rsid w:val="0034164E"/>
    <w:rsid w:val="00341B64"/>
    <w:rsid w:val="00343922"/>
    <w:rsid w:val="00344129"/>
    <w:rsid w:val="00344AD6"/>
    <w:rsid w:val="003456AC"/>
    <w:rsid w:val="00345D4E"/>
    <w:rsid w:val="00345F0B"/>
    <w:rsid w:val="00346555"/>
    <w:rsid w:val="00346E22"/>
    <w:rsid w:val="00347062"/>
    <w:rsid w:val="00347AAF"/>
    <w:rsid w:val="00347FAB"/>
    <w:rsid w:val="00350D3D"/>
    <w:rsid w:val="00351A3F"/>
    <w:rsid w:val="00351D4F"/>
    <w:rsid w:val="00352422"/>
    <w:rsid w:val="003528D6"/>
    <w:rsid w:val="003536D0"/>
    <w:rsid w:val="003539CA"/>
    <w:rsid w:val="00353A3C"/>
    <w:rsid w:val="00353A56"/>
    <w:rsid w:val="003540FE"/>
    <w:rsid w:val="00354225"/>
    <w:rsid w:val="00354C70"/>
    <w:rsid w:val="00354EB2"/>
    <w:rsid w:val="003555C1"/>
    <w:rsid w:val="003565E8"/>
    <w:rsid w:val="00356BE0"/>
    <w:rsid w:val="0035712F"/>
    <w:rsid w:val="003571B1"/>
    <w:rsid w:val="00357AB7"/>
    <w:rsid w:val="00357BAF"/>
    <w:rsid w:val="00357F9D"/>
    <w:rsid w:val="0036011B"/>
    <w:rsid w:val="003604C9"/>
    <w:rsid w:val="00361309"/>
    <w:rsid w:val="0036222E"/>
    <w:rsid w:val="003634F7"/>
    <w:rsid w:val="00365AD5"/>
    <w:rsid w:val="00365AE0"/>
    <w:rsid w:val="003663F8"/>
    <w:rsid w:val="00367205"/>
    <w:rsid w:val="00367D03"/>
    <w:rsid w:val="00367DD7"/>
    <w:rsid w:val="00370166"/>
    <w:rsid w:val="00370627"/>
    <w:rsid w:val="00370752"/>
    <w:rsid w:val="00370C22"/>
    <w:rsid w:val="00371A32"/>
    <w:rsid w:val="00371FC9"/>
    <w:rsid w:val="003720F3"/>
    <w:rsid w:val="0037222E"/>
    <w:rsid w:val="003734A6"/>
    <w:rsid w:val="00374F08"/>
    <w:rsid w:val="00375120"/>
    <w:rsid w:val="0037573E"/>
    <w:rsid w:val="00375DE0"/>
    <w:rsid w:val="00375E9F"/>
    <w:rsid w:val="003762E6"/>
    <w:rsid w:val="003771A9"/>
    <w:rsid w:val="00377CDD"/>
    <w:rsid w:val="0038037E"/>
    <w:rsid w:val="00380C75"/>
    <w:rsid w:val="00381398"/>
    <w:rsid w:val="0038146A"/>
    <w:rsid w:val="00381B3B"/>
    <w:rsid w:val="00382318"/>
    <w:rsid w:val="00382534"/>
    <w:rsid w:val="003829FF"/>
    <w:rsid w:val="00382AEA"/>
    <w:rsid w:val="003832C8"/>
    <w:rsid w:val="00384F17"/>
    <w:rsid w:val="00385750"/>
    <w:rsid w:val="00386123"/>
    <w:rsid w:val="003861CB"/>
    <w:rsid w:val="003868A6"/>
    <w:rsid w:val="00386ADD"/>
    <w:rsid w:val="003878CE"/>
    <w:rsid w:val="00387984"/>
    <w:rsid w:val="00387C5B"/>
    <w:rsid w:val="003907A0"/>
    <w:rsid w:val="00391F06"/>
    <w:rsid w:val="0039355A"/>
    <w:rsid w:val="00393F3C"/>
    <w:rsid w:val="0039652D"/>
    <w:rsid w:val="00397C45"/>
    <w:rsid w:val="00397F50"/>
    <w:rsid w:val="003A1113"/>
    <w:rsid w:val="003A287C"/>
    <w:rsid w:val="003A3A28"/>
    <w:rsid w:val="003A3AEB"/>
    <w:rsid w:val="003A3D19"/>
    <w:rsid w:val="003A40ED"/>
    <w:rsid w:val="003A448B"/>
    <w:rsid w:val="003A457B"/>
    <w:rsid w:val="003A4821"/>
    <w:rsid w:val="003A53AD"/>
    <w:rsid w:val="003A5638"/>
    <w:rsid w:val="003A5644"/>
    <w:rsid w:val="003A5649"/>
    <w:rsid w:val="003A5E9B"/>
    <w:rsid w:val="003A6680"/>
    <w:rsid w:val="003B01DB"/>
    <w:rsid w:val="003B0F90"/>
    <w:rsid w:val="003B1020"/>
    <w:rsid w:val="003B1458"/>
    <w:rsid w:val="003B203A"/>
    <w:rsid w:val="003B2395"/>
    <w:rsid w:val="003B2C3C"/>
    <w:rsid w:val="003B3009"/>
    <w:rsid w:val="003B388D"/>
    <w:rsid w:val="003B4376"/>
    <w:rsid w:val="003B54EA"/>
    <w:rsid w:val="003B6780"/>
    <w:rsid w:val="003B692A"/>
    <w:rsid w:val="003B6939"/>
    <w:rsid w:val="003B6A52"/>
    <w:rsid w:val="003B754C"/>
    <w:rsid w:val="003B77D2"/>
    <w:rsid w:val="003C100F"/>
    <w:rsid w:val="003C1A7A"/>
    <w:rsid w:val="003C210F"/>
    <w:rsid w:val="003C241E"/>
    <w:rsid w:val="003C257B"/>
    <w:rsid w:val="003C287E"/>
    <w:rsid w:val="003C2B5C"/>
    <w:rsid w:val="003C3038"/>
    <w:rsid w:val="003C3D01"/>
    <w:rsid w:val="003C45C3"/>
    <w:rsid w:val="003C4A20"/>
    <w:rsid w:val="003C4ABD"/>
    <w:rsid w:val="003C61D1"/>
    <w:rsid w:val="003C64EC"/>
    <w:rsid w:val="003C7A83"/>
    <w:rsid w:val="003D09A5"/>
    <w:rsid w:val="003D0B02"/>
    <w:rsid w:val="003D1877"/>
    <w:rsid w:val="003D229D"/>
    <w:rsid w:val="003D24DA"/>
    <w:rsid w:val="003D2CC5"/>
    <w:rsid w:val="003D312F"/>
    <w:rsid w:val="003D375B"/>
    <w:rsid w:val="003D402E"/>
    <w:rsid w:val="003D4DE1"/>
    <w:rsid w:val="003D505C"/>
    <w:rsid w:val="003D55DF"/>
    <w:rsid w:val="003D66D5"/>
    <w:rsid w:val="003D6C5A"/>
    <w:rsid w:val="003D6FD2"/>
    <w:rsid w:val="003E0121"/>
    <w:rsid w:val="003E01AB"/>
    <w:rsid w:val="003E173D"/>
    <w:rsid w:val="003E2028"/>
    <w:rsid w:val="003E292B"/>
    <w:rsid w:val="003E293F"/>
    <w:rsid w:val="003E48F9"/>
    <w:rsid w:val="003E4B29"/>
    <w:rsid w:val="003E5642"/>
    <w:rsid w:val="003E5936"/>
    <w:rsid w:val="003E5F58"/>
    <w:rsid w:val="003E622D"/>
    <w:rsid w:val="003E6421"/>
    <w:rsid w:val="003E7086"/>
    <w:rsid w:val="003E7CBC"/>
    <w:rsid w:val="003F101F"/>
    <w:rsid w:val="003F1096"/>
    <w:rsid w:val="003F182D"/>
    <w:rsid w:val="003F1938"/>
    <w:rsid w:val="003F3338"/>
    <w:rsid w:val="003F36AB"/>
    <w:rsid w:val="003F4DC2"/>
    <w:rsid w:val="003F5378"/>
    <w:rsid w:val="003F5CCD"/>
    <w:rsid w:val="003F6646"/>
    <w:rsid w:val="003F67F6"/>
    <w:rsid w:val="004000B5"/>
    <w:rsid w:val="004000E0"/>
    <w:rsid w:val="00400806"/>
    <w:rsid w:val="00400E4E"/>
    <w:rsid w:val="004011C9"/>
    <w:rsid w:val="004015BD"/>
    <w:rsid w:val="00402463"/>
    <w:rsid w:val="00402A68"/>
    <w:rsid w:val="00403461"/>
    <w:rsid w:val="00403B3B"/>
    <w:rsid w:val="00403CD1"/>
    <w:rsid w:val="00403EB6"/>
    <w:rsid w:val="00403ECC"/>
    <w:rsid w:val="00404033"/>
    <w:rsid w:val="004041D5"/>
    <w:rsid w:val="00405AAF"/>
    <w:rsid w:val="00406730"/>
    <w:rsid w:val="004071BD"/>
    <w:rsid w:val="0041090B"/>
    <w:rsid w:val="00411DDB"/>
    <w:rsid w:val="004121EC"/>
    <w:rsid w:val="00412739"/>
    <w:rsid w:val="00413605"/>
    <w:rsid w:val="00413DD7"/>
    <w:rsid w:val="0041478F"/>
    <w:rsid w:val="00414D69"/>
    <w:rsid w:val="00414F32"/>
    <w:rsid w:val="0041523A"/>
    <w:rsid w:val="004153C7"/>
    <w:rsid w:val="004169B0"/>
    <w:rsid w:val="004175C8"/>
    <w:rsid w:val="00417AFB"/>
    <w:rsid w:val="004200EB"/>
    <w:rsid w:val="0042054B"/>
    <w:rsid w:val="00422FF2"/>
    <w:rsid w:val="004237EE"/>
    <w:rsid w:val="00423C5A"/>
    <w:rsid w:val="00424743"/>
    <w:rsid w:val="004247DB"/>
    <w:rsid w:val="004251F6"/>
    <w:rsid w:val="0042551C"/>
    <w:rsid w:val="004278AE"/>
    <w:rsid w:val="00430C14"/>
    <w:rsid w:val="00430C63"/>
    <w:rsid w:val="00431EA8"/>
    <w:rsid w:val="0043204F"/>
    <w:rsid w:val="00432463"/>
    <w:rsid w:val="00432591"/>
    <w:rsid w:val="00432A06"/>
    <w:rsid w:val="00433EC2"/>
    <w:rsid w:val="004343C7"/>
    <w:rsid w:val="004350D2"/>
    <w:rsid w:val="0043569D"/>
    <w:rsid w:val="0043673F"/>
    <w:rsid w:val="0044022E"/>
    <w:rsid w:val="004411CB"/>
    <w:rsid w:val="00441239"/>
    <w:rsid w:val="00441E94"/>
    <w:rsid w:val="00442551"/>
    <w:rsid w:val="00442E07"/>
    <w:rsid w:val="004430B3"/>
    <w:rsid w:val="00443DE4"/>
    <w:rsid w:val="00444DE9"/>
    <w:rsid w:val="00450384"/>
    <w:rsid w:val="0045152B"/>
    <w:rsid w:val="00451814"/>
    <w:rsid w:val="00451817"/>
    <w:rsid w:val="004519F4"/>
    <w:rsid w:val="00451CDF"/>
    <w:rsid w:val="004534AA"/>
    <w:rsid w:val="0045449A"/>
    <w:rsid w:val="004549A3"/>
    <w:rsid w:val="00455171"/>
    <w:rsid w:val="004552F8"/>
    <w:rsid w:val="00455661"/>
    <w:rsid w:val="00455A51"/>
    <w:rsid w:val="0045646B"/>
    <w:rsid w:val="0045715B"/>
    <w:rsid w:val="004573A4"/>
    <w:rsid w:val="0046151C"/>
    <w:rsid w:val="004616A3"/>
    <w:rsid w:val="00461B36"/>
    <w:rsid w:val="00462830"/>
    <w:rsid w:val="00463FE8"/>
    <w:rsid w:val="00464CE7"/>
    <w:rsid w:val="004652F8"/>
    <w:rsid w:val="004655D9"/>
    <w:rsid w:val="00465DAE"/>
    <w:rsid w:val="0046608B"/>
    <w:rsid w:val="00467743"/>
    <w:rsid w:val="0047088F"/>
    <w:rsid w:val="00470DDD"/>
    <w:rsid w:val="00470FE1"/>
    <w:rsid w:val="00472F0D"/>
    <w:rsid w:val="0047459E"/>
    <w:rsid w:val="0047586C"/>
    <w:rsid w:val="00475D78"/>
    <w:rsid w:val="0047644A"/>
    <w:rsid w:val="00476D24"/>
    <w:rsid w:val="004771B4"/>
    <w:rsid w:val="004776BC"/>
    <w:rsid w:val="00477DCA"/>
    <w:rsid w:val="00477FDF"/>
    <w:rsid w:val="00480A42"/>
    <w:rsid w:val="00481232"/>
    <w:rsid w:val="00481E9D"/>
    <w:rsid w:val="00482145"/>
    <w:rsid w:val="004824B2"/>
    <w:rsid w:val="0048289A"/>
    <w:rsid w:val="004828D2"/>
    <w:rsid w:val="004829E4"/>
    <w:rsid w:val="0048310E"/>
    <w:rsid w:val="004836B5"/>
    <w:rsid w:val="00484211"/>
    <w:rsid w:val="004844D3"/>
    <w:rsid w:val="00484D84"/>
    <w:rsid w:val="0048548F"/>
    <w:rsid w:val="00490127"/>
    <w:rsid w:val="004906C8"/>
    <w:rsid w:val="0049071C"/>
    <w:rsid w:val="00490C8C"/>
    <w:rsid w:val="00491C85"/>
    <w:rsid w:val="00491F0C"/>
    <w:rsid w:val="00492925"/>
    <w:rsid w:val="00492E40"/>
    <w:rsid w:val="0049447E"/>
    <w:rsid w:val="004944BC"/>
    <w:rsid w:val="0049466C"/>
    <w:rsid w:val="00494C56"/>
    <w:rsid w:val="00495D6F"/>
    <w:rsid w:val="004960C1"/>
    <w:rsid w:val="004973F5"/>
    <w:rsid w:val="00497D9C"/>
    <w:rsid w:val="004A0D07"/>
    <w:rsid w:val="004A110A"/>
    <w:rsid w:val="004A2696"/>
    <w:rsid w:val="004A2D06"/>
    <w:rsid w:val="004A4328"/>
    <w:rsid w:val="004A4698"/>
    <w:rsid w:val="004A4860"/>
    <w:rsid w:val="004A4CE9"/>
    <w:rsid w:val="004A5405"/>
    <w:rsid w:val="004A5509"/>
    <w:rsid w:val="004A603B"/>
    <w:rsid w:val="004A6D28"/>
    <w:rsid w:val="004A6F4F"/>
    <w:rsid w:val="004A7130"/>
    <w:rsid w:val="004A7212"/>
    <w:rsid w:val="004B12C8"/>
    <w:rsid w:val="004B1378"/>
    <w:rsid w:val="004B13E7"/>
    <w:rsid w:val="004B161F"/>
    <w:rsid w:val="004B1C6A"/>
    <w:rsid w:val="004B2386"/>
    <w:rsid w:val="004B260E"/>
    <w:rsid w:val="004B2A32"/>
    <w:rsid w:val="004B4634"/>
    <w:rsid w:val="004B4D7A"/>
    <w:rsid w:val="004B6FA6"/>
    <w:rsid w:val="004B70D4"/>
    <w:rsid w:val="004B717B"/>
    <w:rsid w:val="004B7AA0"/>
    <w:rsid w:val="004B7FCE"/>
    <w:rsid w:val="004C0218"/>
    <w:rsid w:val="004C33D1"/>
    <w:rsid w:val="004C39DC"/>
    <w:rsid w:val="004C3C21"/>
    <w:rsid w:val="004C3F82"/>
    <w:rsid w:val="004C462B"/>
    <w:rsid w:val="004C5C6B"/>
    <w:rsid w:val="004C63BD"/>
    <w:rsid w:val="004C6CEE"/>
    <w:rsid w:val="004C6FFB"/>
    <w:rsid w:val="004C7A77"/>
    <w:rsid w:val="004C7E6C"/>
    <w:rsid w:val="004D12CB"/>
    <w:rsid w:val="004D16A3"/>
    <w:rsid w:val="004D18DD"/>
    <w:rsid w:val="004D2ED6"/>
    <w:rsid w:val="004D357F"/>
    <w:rsid w:val="004D3C27"/>
    <w:rsid w:val="004D3EEC"/>
    <w:rsid w:val="004D51B5"/>
    <w:rsid w:val="004D59CB"/>
    <w:rsid w:val="004D6E5A"/>
    <w:rsid w:val="004D73D9"/>
    <w:rsid w:val="004E12AC"/>
    <w:rsid w:val="004E14DB"/>
    <w:rsid w:val="004E1B2A"/>
    <w:rsid w:val="004E247B"/>
    <w:rsid w:val="004E2E58"/>
    <w:rsid w:val="004E2FF5"/>
    <w:rsid w:val="004E3DCF"/>
    <w:rsid w:val="004E446E"/>
    <w:rsid w:val="004E4A99"/>
    <w:rsid w:val="004E4FFF"/>
    <w:rsid w:val="004E5043"/>
    <w:rsid w:val="004E505E"/>
    <w:rsid w:val="004E56AB"/>
    <w:rsid w:val="004E5ED3"/>
    <w:rsid w:val="004E680A"/>
    <w:rsid w:val="004E6888"/>
    <w:rsid w:val="004E693A"/>
    <w:rsid w:val="004E7899"/>
    <w:rsid w:val="004F016F"/>
    <w:rsid w:val="004F07F1"/>
    <w:rsid w:val="004F0D56"/>
    <w:rsid w:val="004F0D5D"/>
    <w:rsid w:val="004F1C7C"/>
    <w:rsid w:val="004F2D75"/>
    <w:rsid w:val="004F3322"/>
    <w:rsid w:val="004F3ACD"/>
    <w:rsid w:val="004F3BEB"/>
    <w:rsid w:val="004F3CF6"/>
    <w:rsid w:val="004F3E89"/>
    <w:rsid w:val="004F440A"/>
    <w:rsid w:val="004F4F8C"/>
    <w:rsid w:val="004F509F"/>
    <w:rsid w:val="004F5497"/>
    <w:rsid w:val="004F58C2"/>
    <w:rsid w:val="004F73FA"/>
    <w:rsid w:val="005010E9"/>
    <w:rsid w:val="0050132B"/>
    <w:rsid w:val="00501615"/>
    <w:rsid w:val="00502255"/>
    <w:rsid w:val="00502955"/>
    <w:rsid w:val="00502FEA"/>
    <w:rsid w:val="005044A9"/>
    <w:rsid w:val="00504526"/>
    <w:rsid w:val="005054E7"/>
    <w:rsid w:val="005064B3"/>
    <w:rsid w:val="00506647"/>
    <w:rsid w:val="00506A75"/>
    <w:rsid w:val="00506C19"/>
    <w:rsid w:val="005073D6"/>
    <w:rsid w:val="00507DDE"/>
    <w:rsid w:val="0051063C"/>
    <w:rsid w:val="00511238"/>
    <w:rsid w:val="005113A9"/>
    <w:rsid w:val="005118AF"/>
    <w:rsid w:val="00511EAB"/>
    <w:rsid w:val="0051256B"/>
    <w:rsid w:val="005136E2"/>
    <w:rsid w:val="00513861"/>
    <w:rsid w:val="00513954"/>
    <w:rsid w:val="00513F75"/>
    <w:rsid w:val="005145D7"/>
    <w:rsid w:val="00516ADF"/>
    <w:rsid w:val="00516CFC"/>
    <w:rsid w:val="00517043"/>
    <w:rsid w:val="00517BED"/>
    <w:rsid w:val="0052029D"/>
    <w:rsid w:val="00520F2D"/>
    <w:rsid w:val="00521DB1"/>
    <w:rsid w:val="0052221C"/>
    <w:rsid w:val="005237EA"/>
    <w:rsid w:val="00524005"/>
    <w:rsid w:val="00524FFB"/>
    <w:rsid w:val="00525389"/>
    <w:rsid w:val="00525DB9"/>
    <w:rsid w:val="00526520"/>
    <w:rsid w:val="00526BE9"/>
    <w:rsid w:val="00527B1A"/>
    <w:rsid w:val="00527C59"/>
    <w:rsid w:val="00527D5A"/>
    <w:rsid w:val="00531FF3"/>
    <w:rsid w:val="0053278A"/>
    <w:rsid w:val="00533D94"/>
    <w:rsid w:val="00534079"/>
    <w:rsid w:val="005342F6"/>
    <w:rsid w:val="00534E57"/>
    <w:rsid w:val="00534F92"/>
    <w:rsid w:val="00536093"/>
    <w:rsid w:val="005363E2"/>
    <w:rsid w:val="00536753"/>
    <w:rsid w:val="00537118"/>
    <w:rsid w:val="0054084A"/>
    <w:rsid w:val="00540F47"/>
    <w:rsid w:val="00540FFE"/>
    <w:rsid w:val="005420CB"/>
    <w:rsid w:val="005428C1"/>
    <w:rsid w:val="00544275"/>
    <w:rsid w:val="00545E9C"/>
    <w:rsid w:val="005464CD"/>
    <w:rsid w:val="005468AB"/>
    <w:rsid w:val="00546CCB"/>
    <w:rsid w:val="00546FD9"/>
    <w:rsid w:val="005470C7"/>
    <w:rsid w:val="00547216"/>
    <w:rsid w:val="005473C7"/>
    <w:rsid w:val="00547F5A"/>
    <w:rsid w:val="0055045A"/>
    <w:rsid w:val="005509AA"/>
    <w:rsid w:val="00551565"/>
    <w:rsid w:val="00551AA0"/>
    <w:rsid w:val="00553CD4"/>
    <w:rsid w:val="005543E3"/>
    <w:rsid w:val="00554A43"/>
    <w:rsid w:val="00554BBE"/>
    <w:rsid w:val="00554BD9"/>
    <w:rsid w:val="00555B9D"/>
    <w:rsid w:val="00556DC3"/>
    <w:rsid w:val="00556EA8"/>
    <w:rsid w:val="00557B31"/>
    <w:rsid w:val="0056028A"/>
    <w:rsid w:val="005606D0"/>
    <w:rsid w:val="005616F0"/>
    <w:rsid w:val="00561D57"/>
    <w:rsid w:val="00563A49"/>
    <w:rsid w:val="00563A57"/>
    <w:rsid w:val="00564B94"/>
    <w:rsid w:val="00565A73"/>
    <w:rsid w:val="00566160"/>
    <w:rsid w:val="00566242"/>
    <w:rsid w:val="0056631F"/>
    <w:rsid w:val="00566979"/>
    <w:rsid w:val="00567506"/>
    <w:rsid w:val="00567571"/>
    <w:rsid w:val="00570173"/>
    <w:rsid w:val="00570203"/>
    <w:rsid w:val="005704E3"/>
    <w:rsid w:val="00570BFD"/>
    <w:rsid w:val="00571638"/>
    <w:rsid w:val="00573320"/>
    <w:rsid w:val="00574B36"/>
    <w:rsid w:val="00574CFA"/>
    <w:rsid w:val="0057529D"/>
    <w:rsid w:val="00575927"/>
    <w:rsid w:val="0058275B"/>
    <w:rsid w:val="005838EF"/>
    <w:rsid w:val="005842B2"/>
    <w:rsid w:val="0058467D"/>
    <w:rsid w:val="005862B6"/>
    <w:rsid w:val="00586375"/>
    <w:rsid w:val="00586459"/>
    <w:rsid w:val="00587264"/>
    <w:rsid w:val="00587E95"/>
    <w:rsid w:val="0059102D"/>
    <w:rsid w:val="00591FF6"/>
    <w:rsid w:val="00593AB4"/>
    <w:rsid w:val="00593E8B"/>
    <w:rsid w:val="00593F24"/>
    <w:rsid w:val="005947D2"/>
    <w:rsid w:val="00594DFC"/>
    <w:rsid w:val="005950BB"/>
    <w:rsid w:val="005955E4"/>
    <w:rsid w:val="00595709"/>
    <w:rsid w:val="00596741"/>
    <w:rsid w:val="00596E58"/>
    <w:rsid w:val="0059763F"/>
    <w:rsid w:val="005A0210"/>
    <w:rsid w:val="005A0621"/>
    <w:rsid w:val="005A12F0"/>
    <w:rsid w:val="005A164D"/>
    <w:rsid w:val="005A1837"/>
    <w:rsid w:val="005A205F"/>
    <w:rsid w:val="005A301B"/>
    <w:rsid w:val="005A36EC"/>
    <w:rsid w:val="005A41A1"/>
    <w:rsid w:val="005A52C6"/>
    <w:rsid w:val="005A572A"/>
    <w:rsid w:val="005A60DB"/>
    <w:rsid w:val="005A6550"/>
    <w:rsid w:val="005A656B"/>
    <w:rsid w:val="005A6DBB"/>
    <w:rsid w:val="005A7072"/>
    <w:rsid w:val="005A74D7"/>
    <w:rsid w:val="005A765B"/>
    <w:rsid w:val="005A7E4F"/>
    <w:rsid w:val="005A7F31"/>
    <w:rsid w:val="005B00D5"/>
    <w:rsid w:val="005B280D"/>
    <w:rsid w:val="005B342B"/>
    <w:rsid w:val="005B35AC"/>
    <w:rsid w:val="005B35EF"/>
    <w:rsid w:val="005B3733"/>
    <w:rsid w:val="005B3C98"/>
    <w:rsid w:val="005B3CC5"/>
    <w:rsid w:val="005B3ED4"/>
    <w:rsid w:val="005B4F34"/>
    <w:rsid w:val="005B5477"/>
    <w:rsid w:val="005B5706"/>
    <w:rsid w:val="005B6269"/>
    <w:rsid w:val="005B6862"/>
    <w:rsid w:val="005B737F"/>
    <w:rsid w:val="005B7637"/>
    <w:rsid w:val="005B7F97"/>
    <w:rsid w:val="005C05F8"/>
    <w:rsid w:val="005C0653"/>
    <w:rsid w:val="005C1553"/>
    <w:rsid w:val="005C19B0"/>
    <w:rsid w:val="005C1B0C"/>
    <w:rsid w:val="005C2B27"/>
    <w:rsid w:val="005C3338"/>
    <w:rsid w:val="005C3948"/>
    <w:rsid w:val="005C56E3"/>
    <w:rsid w:val="005C5879"/>
    <w:rsid w:val="005C5E62"/>
    <w:rsid w:val="005D0749"/>
    <w:rsid w:val="005D18A5"/>
    <w:rsid w:val="005D2DDF"/>
    <w:rsid w:val="005D33D7"/>
    <w:rsid w:val="005D45C5"/>
    <w:rsid w:val="005D4EC7"/>
    <w:rsid w:val="005D552A"/>
    <w:rsid w:val="005D5D7E"/>
    <w:rsid w:val="005D5EFD"/>
    <w:rsid w:val="005D62EB"/>
    <w:rsid w:val="005D7028"/>
    <w:rsid w:val="005D7B1C"/>
    <w:rsid w:val="005D7C9C"/>
    <w:rsid w:val="005D7DE6"/>
    <w:rsid w:val="005E00B7"/>
    <w:rsid w:val="005E010C"/>
    <w:rsid w:val="005E020D"/>
    <w:rsid w:val="005E09ED"/>
    <w:rsid w:val="005E0ACD"/>
    <w:rsid w:val="005E0D87"/>
    <w:rsid w:val="005E2253"/>
    <w:rsid w:val="005E2F7F"/>
    <w:rsid w:val="005E30A1"/>
    <w:rsid w:val="005E336B"/>
    <w:rsid w:val="005E397C"/>
    <w:rsid w:val="005E4063"/>
    <w:rsid w:val="005E4814"/>
    <w:rsid w:val="005E49A8"/>
    <w:rsid w:val="005E4EB2"/>
    <w:rsid w:val="005E5DDB"/>
    <w:rsid w:val="005E6059"/>
    <w:rsid w:val="005E62DF"/>
    <w:rsid w:val="005F02C9"/>
    <w:rsid w:val="005F0503"/>
    <w:rsid w:val="005F150D"/>
    <w:rsid w:val="005F1A20"/>
    <w:rsid w:val="005F1AC4"/>
    <w:rsid w:val="005F2E69"/>
    <w:rsid w:val="005F2FF3"/>
    <w:rsid w:val="005F3A96"/>
    <w:rsid w:val="005F3AA7"/>
    <w:rsid w:val="005F3F23"/>
    <w:rsid w:val="005F3F64"/>
    <w:rsid w:val="005F41A9"/>
    <w:rsid w:val="005F4A9F"/>
    <w:rsid w:val="005F5170"/>
    <w:rsid w:val="005F560E"/>
    <w:rsid w:val="005F5A4A"/>
    <w:rsid w:val="005F61A0"/>
    <w:rsid w:val="005F6854"/>
    <w:rsid w:val="005F6B16"/>
    <w:rsid w:val="00600286"/>
    <w:rsid w:val="00600310"/>
    <w:rsid w:val="00600DB3"/>
    <w:rsid w:val="00600DB8"/>
    <w:rsid w:val="006012FA"/>
    <w:rsid w:val="00602378"/>
    <w:rsid w:val="00602B2E"/>
    <w:rsid w:val="00602FBA"/>
    <w:rsid w:val="006047D1"/>
    <w:rsid w:val="0060512A"/>
    <w:rsid w:val="00605DC2"/>
    <w:rsid w:val="006066CD"/>
    <w:rsid w:val="0060690F"/>
    <w:rsid w:val="00607A7B"/>
    <w:rsid w:val="00607F20"/>
    <w:rsid w:val="006103A1"/>
    <w:rsid w:val="00610A6D"/>
    <w:rsid w:val="006112E9"/>
    <w:rsid w:val="00611510"/>
    <w:rsid w:val="00611A9E"/>
    <w:rsid w:val="00612155"/>
    <w:rsid w:val="006146AC"/>
    <w:rsid w:val="00614A2D"/>
    <w:rsid w:val="00614D7F"/>
    <w:rsid w:val="00615C23"/>
    <w:rsid w:val="0061613D"/>
    <w:rsid w:val="00616983"/>
    <w:rsid w:val="0061780F"/>
    <w:rsid w:val="00620219"/>
    <w:rsid w:val="00621EA5"/>
    <w:rsid w:val="00622552"/>
    <w:rsid w:val="0062472B"/>
    <w:rsid w:val="00624BA6"/>
    <w:rsid w:val="00625561"/>
    <w:rsid w:val="0062626A"/>
    <w:rsid w:val="006266A0"/>
    <w:rsid w:val="00626972"/>
    <w:rsid w:val="006273B5"/>
    <w:rsid w:val="006274F0"/>
    <w:rsid w:val="00627529"/>
    <w:rsid w:val="00627628"/>
    <w:rsid w:val="00627BE1"/>
    <w:rsid w:val="0063104E"/>
    <w:rsid w:val="00631671"/>
    <w:rsid w:val="00631DAD"/>
    <w:rsid w:val="00631F4A"/>
    <w:rsid w:val="0063254D"/>
    <w:rsid w:val="006325F9"/>
    <w:rsid w:val="0063265D"/>
    <w:rsid w:val="006328F4"/>
    <w:rsid w:val="00633350"/>
    <w:rsid w:val="00633670"/>
    <w:rsid w:val="00633E7E"/>
    <w:rsid w:val="00634043"/>
    <w:rsid w:val="00634B36"/>
    <w:rsid w:val="00634E24"/>
    <w:rsid w:val="00634FEA"/>
    <w:rsid w:val="00635010"/>
    <w:rsid w:val="006357E5"/>
    <w:rsid w:val="006366AB"/>
    <w:rsid w:val="00636F29"/>
    <w:rsid w:val="006372FC"/>
    <w:rsid w:val="00637883"/>
    <w:rsid w:val="00637B3A"/>
    <w:rsid w:val="00641187"/>
    <w:rsid w:val="006411F8"/>
    <w:rsid w:val="00641C97"/>
    <w:rsid w:val="00642270"/>
    <w:rsid w:val="00642B41"/>
    <w:rsid w:val="00643959"/>
    <w:rsid w:val="006440E8"/>
    <w:rsid w:val="0064455A"/>
    <w:rsid w:val="00644C6F"/>
    <w:rsid w:val="00645105"/>
    <w:rsid w:val="0064515A"/>
    <w:rsid w:val="00645602"/>
    <w:rsid w:val="00645BB6"/>
    <w:rsid w:val="00646190"/>
    <w:rsid w:val="00646723"/>
    <w:rsid w:val="00646833"/>
    <w:rsid w:val="006468AF"/>
    <w:rsid w:val="00647DE3"/>
    <w:rsid w:val="006502D0"/>
    <w:rsid w:val="006511D2"/>
    <w:rsid w:val="0065121D"/>
    <w:rsid w:val="00651AA4"/>
    <w:rsid w:val="006522E1"/>
    <w:rsid w:val="00652726"/>
    <w:rsid w:val="0065440A"/>
    <w:rsid w:val="006544B9"/>
    <w:rsid w:val="00654ACC"/>
    <w:rsid w:val="00656DAB"/>
    <w:rsid w:val="006607DD"/>
    <w:rsid w:val="006613E9"/>
    <w:rsid w:val="00661790"/>
    <w:rsid w:val="00661C09"/>
    <w:rsid w:val="006626EB"/>
    <w:rsid w:val="00662FA5"/>
    <w:rsid w:val="006637AF"/>
    <w:rsid w:val="0066385C"/>
    <w:rsid w:val="00663868"/>
    <w:rsid w:val="00663979"/>
    <w:rsid w:val="00663B89"/>
    <w:rsid w:val="00664718"/>
    <w:rsid w:val="006648AD"/>
    <w:rsid w:val="00665445"/>
    <w:rsid w:val="00665533"/>
    <w:rsid w:val="00665A0B"/>
    <w:rsid w:val="00665C54"/>
    <w:rsid w:val="00667F78"/>
    <w:rsid w:val="00670837"/>
    <w:rsid w:val="00670A76"/>
    <w:rsid w:val="00670C05"/>
    <w:rsid w:val="006714BC"/>
    <w:rsid w:val="006715E7"/>
    <w:rsid w:val="00671DAA"/>
    <w:rsid w:val="00672B3C"/>
    <w:rsid w:val="006731F3"/>
    <w:rsid w:val="00674786"/>
    <w:rsid w:val="00674F66"/>
    <w:rsid w:val="00674FFE"/>
    <w:rsid w:val="0067517A"/>
    <w:rsid w:val="0067601F"/>
    <w:rsid w:val="0067718D"/>
    <w:rsid w:val="00677527"/>
    <w:rsid w:val="00681FF1"/>
    <w:rsid w:val="00683546"/>
    <w:rsid w:val="00683E8A"/>
    <w:rsid w:val="00685775"/>
    <w:rsid w:val="00686EC0"/>
    <w:rsid w:val="0068793B"/>
    <w:rsid w:val="00690DA9"/>
    <w:rsid w:val="00690FE3"/>
    <w:rsid w:val="00690FEA"/>
    <w:rsid w:val="00691184"/>
    <w:rsid w:val="00691DD9"/>
    <w:rsid w:val="00692718"/>
    <w:rsid w:val="00692B80"/>
    <w:rsid w:val="0069398C"/>
    <w:rsid w:val="00693BAE"/>
    <w:rsid w:val="0069411A"/>
    <w:rsid w:val="0069427C"/>
    <w:rsid w:val="006949F7"/>
    <w:rsid w:val="00694AC6"/>
    <w:rsid w:val="00694DCF"/>
    <w:rsid w:val="0069598A"/>
    <w:rsid w:val="006961D4"/>
    <w:rsid w:val="006968B7"/>
    <w:rsid w:val="00697EF5"/>
    <w:rsid w:val="006A1114"/>
    <w:rsid w:val="006A30EF"/>
    <w:rsid w:val="006A631B"/>
    <w:rsid w:val="006A63DF"/>
    <w:rsid w:val="006A6BE5"/>
    <w:rsid w:val="006A6CF9"/>
    <w:rsid w:val="006B12E7"/>
    <w:rsid w:val="006B13B2"/>
    <w:rsid w:val="006B2A28"/>
    <w:rsid w:val="006B2A5A"/>
    <w:rsid w:val="006B337B"/>
    <w:rsid w:val="006B3D01"/>
    <w:rsid w:val="006B41D4"/>
    <w:rsid w:val="006B44F2"/>
    <w:rsid w:val="006B4CCE"/>
    <w:rsid w:val="006B4FBD"/>
    <w:rsid w:val="006B5EE1"/>
    <w:rsid w:val="006B62E0"/>
    <w:rsid w:val="006B65BB"/>
    <w:rsid w:val="006B66E5"/>
    <w:rsid w:val="006B6AFA"/>
    <w:rsid w:val="006B6BB1"/>
    <w:rsid w:val="006B6C62"/>
    <w:rsid w:val="006B6C6C"/>
    <w:rsid w:val="006B6C76"/>
    <w:rsid w:val="006B7692"/>
    <w:rsid w:val="006C05EC"/>
    <w:rsid w:val="006C0FA4"/>
    <w:rsid w:val="006C152F"/>
    <w:rsid w:val="006C18B1"/>
    <w:rsid w:val="006C1DC1"/>
    <w:rsid w:val="006C253E"/>
    <w:rsid w:val="006C41B5"/>
    <w:rsid w:val="006C4309"/>
    <w:rsid w:val="006C453B"/>
    <w:rsid w:val="006C478C"/>
    <w:rsid w:val="006D05DE"/>
    <w:rsid w:val="006D09A9"/>
    <w:rsid w:val="006D1071"/>
    <w:rsid w:val="006D1668"/>
    <w:rsid w:val="006D205F"/>
    <w:rsid w:val="006D2248"/>
    <w:rsid w:val="006D2BDD"/>
    <w:rsid w:val="006D41F6"/>
    <w:rsid w:val="006D5BCA"/>
    <w:rsid w:val="006D5EDB"/>
    <w:rsid w:val="006D64DE"/>
    <w:rsid w:val="006D65BA"/>
    <w:rsid w:val="006D6B77"/>
    <w:rsid w:val="006D751F"/>
    <w:rsid w:val="006E0C71"/>
    <w:rsid w:val="006E0FBA"/>
    <w:rsid w:val="006E162A"/>
    <w:rsid w:val="006E19AB"/>
    <w:rsid w:val="006E4BB2"/>
    <w:rsid w:val="006E50BC"/>
    <w:rsid w:val="006E63D3"/>
    <w:rsid w:val="006E67E5"/>
    <w:rsid w:val="006F0E92"/>
    <w:rsid w:val="006F1B79"/>
    <w:rsid w:val="006F2418"/>
    <w:rsid w:val="006F2980"/>
    <w:rsid w:val="006F3234"/>
    <w:rsid w:val="006F3409"/>
    <w:rsid w:val="006F4181"/>
    <w:rsid w:val="006F63CE"/>
    <w:rsid w:val="006F73B2"/>
    <w:rsid w:val="00700CBB"/>
    <w:rsid w:val="00700D12"/>
    <w:rsid w:val="00701363"/>
    <w:rsid w:val="00701F63"/>
    <w:rsid w:val="00702217"/>
    <w:rsid w:val="0070221D"/>
    <w:rsid w:val="00702337"/>
    <w:rsid w:val="0070322C"/>
    <w:rsid w:val="00703260"/>
    <w:rsid w:val="00703500"/>
    <w:rsid w:val="007036A4"/>
    <w:rsid w:val="00703A35"/>
    <w:rsid w:val="00703AE2"/>
    <w:rsid w:val="007045C1"/>
    <w:rsid w:val="007057DC"/>
    <w:rsid w:val="0070584B"/>
    <w:rsid w:val="007064B0"/>
    <w:rsid w:val="0070681E"/>
    <w:rsid w:val="007072A9"/>
    <w:rsid w:val="00707C23"/>
    <w:rsid w:val="00711A68"/>
    <w:rsid w:val="00712A6E"/>
    <w:rsid w:val="00712D37"/>
    <w:rsid w:val="00712FB2"/>
    <w:rsid w:val="00714508"/>
    <w:rsid w:val="00714AF5"/>
    <w:rsid w:val="00715909"/>
    <w:rsid w:val="007159A3"/>
    <w:rsid w:val="00716338"/>
    <w:rsid w:val="0071695D"/>
    <w:rsid w:val="0071762E"/>
    <w:rsid w:val="00720FB2"/>
    <w:rsid w:val="00721CD8"/>
    <w:rsid w:val="00722204"/>
    <w:rsid w:val="0072252A"/>
    <w:rsid w:val="00722D11"/>
    <w:rsid w:val="0072334D"/>
    <w:rsid w:val="007240FC"/>
    <w:rsid w:val="00724183"/>
    <w:rsid w:val="007250D5"/>
    <w:rsid w:val="007252BE"/>
    <w:rsid w:val="007263D8"/>
    <w:rsid w:val="00726BA6"/>
    <w:rsid w:val="00727F56"/>
    <w:rsid w:val="00730A6B"/>
    <w:rsid w:val="007320DA"/>
    <w:rsid w:val="00732E2D"/>
    <w:rsid w:val="00733668"/>
    <w:rsid w:val="007347FB"/>
    <w:rsid w:val="007353F8"/>
    <w:rsid w:val="007357FE"/>
    <w:rsid w:val="00737192"/>
    <w:rsid w:val="00737485"/>
    <w:rsid w:val="00737644"/>
    <w:rsid w:val="007377FE"/>
    <w:rsid w:val="007401DA"/>
    <w:rsid w:val="00741153"/>
    <w:rsid w:val="007411A7"/>
    <w:rsid w:val="0074239A"/>
    <w:rsid w:val="00745C95"/>
    <w:rsid w:val="00746B37"/>
    <w:rsid w:val="00746DA1"/>
    <w:rsid w:val="00746FF4"/>
    <w:rsid w:val="0074720D"/>
    <w:rsid w:val="00747626"/>
    <w:rsid w:val="007505E7"/>
    <w:rsid w:val="007506E9"/>
    <w:rsid w:val="007519F4"/>
    <w:rsid w:val="00751D03"/>
    <w:rsid w:val="00752267"/>
    <w:rsid w:val="007526E7"/>
    <w:rsid w:val="00752B7D"/>
    <w:rsid w:val="00752D1A"/>
    <w:rsid w:val="00754404"/>
    <w:rsid w:val="00754F33"/>
    <w:rsid w:val="0075535E"/>
    <w:rsid w:val="00756287"/>
    <w:rsid w:val="00756D67"/>
    <w:rsid w:val="0076110B"/>
    <w:rsid w:val="007618ED"/>
    <w:rsid w:val="0076190E"/>
    <w:rsid w:val="00761ECF"/>
    <w:rsid w:val="007622B4"/>
    <w:rsid w:val="0076261C"/>
    <w:rsid w:val="00762DC4"/>
    <w:rsid w:val="00762E7F"/>
    <w:rsid w:val="007644BB"/>
    <w:rsid w:val="00764841"/>
    <w:rsid w:val="0076688D"/>
    <w:rsid w:val="00767628"/>
    <w:rsid w:val="0076768C"/>
    <w:rsid w:val="007676F6"/>
    <w:rsid w:val="0077036D"/>
    <w:rsid w:val="00770AC4"/>
    <w:rsid w:val="00772171"/>
    <w:rsid w:val="007728A3"/>
    <w:rsid w:val="00773167"/>
    <w:rsid w:val="00773367"/>
    <w:rsid w:val="0077358C"/>
    <w:rsid w:val="00774663"/>
    <w:rsid w:val="007748E7"/>
    <w:rsid w:val="007756F7"/>
    <w:rsid w:val="007759D4"/>
    <w:rsid w:val="007760F5"/>
    <w:rsid w:val="0077752B"/>
    <w:rsid w:val="007808F7"/>
    <w:rsid w:val="00780FF2"/>
    <w:rsid w:val="00781CFB"/>
    <w:rsid w:val="00782DAE"/>
    <w:rsid w:val="00783964"/>
    <w:rsid w:val="00784C8D"/>
    <w:rsid w:val="0079125F"/>
    <w:rsid w:val="00791E34"/>
    <w:rsid w:val="00792196"/>
    <w:rsid w:val="007934EB"/>
    <w:rsid w:val="00794415"/>
    <w:rsid w:val="00794BAA"/>
    <w:rsid w:val="007957A6"/>
    <w:rsid w:val="00795856"/>
    <w:rsid w:val="00795868"/>
    <w:rsid w:val="00795993"/>
    <w:rsid w:val="00796AB3"/>
    <w:rsid w:val="007976F7"/>
    <w:rsid w:val="00797FB6"/>
    <w:rsid w:val="007A207B"/>
    <w:rsid w:val="007A2CB5"/>
    <w:rsid w:val="007A2E2D"/>
    <w:rsid w:val="007A40CA"/>
    <w:rsid w:val="007A4A7C"/>
    <w:rsid w:val="007A4BF1"/>
    <w:rsid w:val="007A4D33"/>
    <w:rsid w:val="007A6186"/>
    <w:rsid w:val="007A74FC"/>
    <w:rsid w:val="007A754C"/>
    <w:rsid w:val="007A7B34"/>
    <w:rsid w:val="007A7D67"/>
    <w:rsid w:val="007B0335"/>
    <w:rsid w:val="007B0778"/>
    <w:rsid w:val="007B08CD"/>
    <w:rsid w:val="007B0A44"/>
    <w:rsid w:val="007B0EC3"/>
    <w:rsid w:val="007B14BB"/>
    <w:rsid w:val="007B1838"/>
    <w:rsid w:val="007B248C"/>
    <w:rsid w:val="007B2F01"/>
    <w:rsid w:val="007B346E"/>
    <w:rsid w:val="007B3ED6"/>
    <w:rsid w:val="007B433A"/>
    <w:rsid w:val="007B5450"/>
    <w:rsid w:val="007B59B0"/>
    <w:rsid w:val="007B7701"/>
    <w:rsid w:val="007B7949"/>
    <w:rsid w:val="007B7E07"/>
    <w:rsid w:val="007C0117"/>
    <w:rsid w:val="007C01DA"/>
    <w:rsid w:val="007C2257"/>
    <w:rsid w:val="007C225B"/>
    <w:rsid w:val="007C22AB"/>
    <w:rsid w:val="007C2371"/>
    <w:rsid w:val="007C260F"/>
    <w:rsid w:val="007C2BA8"/>
    <w:rsid w:val="007C2C4F"/>
    <w:rsid w:val="007C37AB"/>
    <w:rsid w:val="007C3AA9"/>
    <w:rsid w:val="007C4719"/>
    <w:rsid w:val="007C4CE7"/>
    <w:rsid w:val="007C5215"/>
    <w:rsid w:val="007C56BF"/>
    <w:rsid w:val="007C62A1"/>
    <w:rsid w:val="007C6FB3"/>
    <w:rsid w:val="007C7987"/>
    <w:rsid w:val="007D059C"/>
    <w:rsid w:val="007D0D75"/>
    <w:rsid w:val="007D20E8"/>
    <w:rsid w:val="007D29EA"/>
    <w:rsid w:val="007D2BF2"/>
    <w:rsid w:val="007D3483"/>
    <w:rsid w:val="007D4659"/>
    <w:rsid w:val="007D4A33"/>
    <w:rsid w:val="007D4AB2"/>
    <w:rsid w:val="007D4AB4"/>
    <w:rsid w:val="007D50F9"/>
    <w:rsid w:val="007D5156"/>
    <w:rsid w:val="007D54FA"/>
    <w:rsid w:val="007D5764"/>
    <w:rsid w:val="007D62F7"/>
    <w:rsid w:val="007D69E3"/>
    <w:rsid w:val="007E113B"/>
    <w:rsid w:val="007E139F"/>
    <w:rsid w:val="007E3581"/>
    <w:rsid w:val="007E3813"/>
    <w:rsid w:val="007E3B07"/>
    <w:rsid w:val="007E3BD9"/>
    <w:rsid w:val="007E5627"/>
    <w:rsid w:val="007E58DF"/>
    <w:rsid w:val="007E6027"/>
    <w:rsid w:val="007E6281"/>
    <w:rsid w:val="007E692B"/>
    <w:rsid w:val="007E70AE"/>
    <w:rsid w:val="007E7328"/>
    <w:rsid w:val="007E7B67"/>
    <w:rsid w:val="007E7D42"/>
    <w:rsid w:val="007F06C0"/>
    <w:rsid w:val="007F0702"/>
    <w:rsid w:val="007F09C9"/>
    <w:rsid w:val="007F0CCD"/>
    <w:rsid w:val="007F123C"/>
    <w:rsid w:val="007F1AB1"/>
    <w:rsid w:val="007F27DD"/>
    <w:rsid w:val="007F2FD3"/>
    <w:rsid w:val="007F380C"/>
    <w:rsid w:val="007F3ACC"/>
    <w:rsid w:val="007F4104"/>
    <w:rsid w:val="007F4530"/>
    <w:rsid w:val="007F663E"/>
    <w:rsid w:val="007F739A"/>
    <w:rsid w:val="007F77BA"/>
    <w:rsid w:val="0080014C"/>
    <w:rsid w:val="008002D2"/>
    <w:rsid w:val="00800351"/>
    <w:rsid w:val="00800CF3"/>
    <w:rsid w:val="00801094"/>
    <w:rsid w:val="00801680"/>
    <w:rsid w:val="00801FEE"/>
    <w:rsid w:val="00802962"/>
    <w:rsid w:val="00802AA3"/>
    <w:rsid w:val="00802AEE"/>
    <w:rsid w:val="00803E5B"/>
    <w:rsid w:val="008040F5"/>
    <w:rsid w:val="0080410E"/>
    <w:rsid w:val="008051A0"/>
    <w:rsid w:val="00805266"/>
    <w:rsid w:val="00805EEA"/>
    <w:rsid w:val="00805F2C"/>
    <w:rsid w:val="00806E0A"/>
    <w:rsid w:val="008072AA"/>
    <w:rsid w:val="008073F3"/>
    <w:rsid w:val="00807560"/>
    <w:rsid w:val="00810133"/>
    <w:rsid w:val="00810432"/>
    <w:rsid w:val="0081075E"/>
    <w:rsid w:val="00810B53"/>
    <w:rsid w:val="00811689"/>
    <w:rsid w:val="00811DA5"/>
    <w:rsid w:val="008127F7"/>
    <w:rsid w:val="0081282A"/>
    <w:rsid w:val="00812915"/>
    <w:rsid w:val="00812B64"/>
    <w:rsid w:val="0081305F"/>
    <w:rsid w:val="00813E56"/>
    <w:rsid w:val="00815555"/>
    <w:rsid w:val="00816171"/>
    <w:rsid w:val="0081651A"/>
    <w:rsid w:val="00817550"/>
    <w:rsid w:val="008176B2"/>
    <w:rsid w:val="00817924"/>
    <w:rsid w:val="0082117A"/>
    <w:rsid w:val="00822252"/>
    <w:rsid w:val="008227BA"/>
    <w:rsid w:val="00823DB7"/>
    <w:rsid w:val="008249B7"/>
    <w:rsid w:val="00824D28"/>
    <w:rsid w:val="00824EBD"/>
    <w:rsid w:val="00826680"/>
    <w:rsid w:val="008269E6"/>
    <w:rsid w:val="00827DB8"/>
    <w:rsid w:val="00830620"/>
    <w:rsid w:val="00830E1C"/>
    <w:rsid w:val="00831368"/>
    <w:rsid w:val="00831BDA"/>
    <w:rsid w:val="0083254F"/>
    <w:rsid w:val="00832D7B"/>
    <w:rsid w:val="00832FEF"/>
    <w:rsid w:val="008331DC"/>
    <w:rsid w:val="00833624"/>
    <w:rsid w:val="00834DF4"/>
    <w:rsid w:val="0083521C"/>
    <w:rsid w:val="008358F4"/>
    <w:rsid w:val="00840A3F"/>
    <w:rsid w:val="0084105A"/>
    <w:rsid w:val="008410FB"/>
    <w:rsid w:val="00841483"/>
    <w:rsid w:val="008426EB"/>
    <w:rsid w:val="00843459"/>
    <w:rsid w:val="00843B8B"/>
    <w:rsid w:val="00844324"/>
    <w:rsid w:val="00844539"/>
    <w:rsid w:val="00846230"/>
    <w:rsid w:val="00846BD3"/>
    <w:rsid w:val="00847DD3"/>
    <w:rsid w:val="00850068"/>
    <w:rsid w:val="00850914"/>
    <w:rsid w:val="00850D0B"/>
    <w:rsid w:val="00850DDC"/>
    <w:rsid w:val="008527B7"/>
    <w:rsid w:val="0085307F"/>
    <w:rsid w:val="00853686"/>
    <w:rsid w:val="00853973"/>
    <w:rsid w:val="008548F0"/>
    <w:rsid w:val="00854BD8"/>
    <w:rsid w:val="00854C71"/>
    <w:rsid w:val="00854FC6"/>
    <w:rsid w:val="00855684"/>
    <w:rsid w:val="00855958"/>
    <w:rsid w:val="0085654F"/>
    <w:rsid w:val="00856974"/>
    <w:rsid w:val="00856AE6"/>
    <w:rsid w:val="00856CF6"/>
    <w:rsid w:val="00856F87"/>
    <w:rsid w:val="00860149"/>
    <w:rsid w:val="0086058C"/>
    <w:rsid w:val="008616B8"/>
    <w:rsid w:val="00861BC1"/>
    <w:rsid w:val="008621FD"/>
    <w:rsid w:val="00863D77"/>
    <w:rsid w:val="00863DBB"/>
    <w:rsid w:val="00864B33"/>
    <w:rsid w:val="00865656"/>
    <w:rsid w:val="00865753"/>
    <w:rsid w:val="00867B7C"/>
    <w:rsid w:val="00870EC6"/>
    <w:rsid w:val="00871102"/>
    <w:rsid w:val="00871F7A"/>
    <w:rsid w:val="008721F0"/>
    <w:rsid w:val="0087251A"/>
    <w:rsid w:val="00872561"/>
    <w:rsid w:val="008725DA"/>
    <w:rsid w:val="00872A53"/>
    <w:rsid w:val="008736BC"/>
    <w:rsid w:val="00873E8B"/>
    <w:rsid w:val="00874597"/>
    <w:rsid w:val="00874BB3"/>
    <w:rsid w:val="00875EF7"/>
    <w:rsid w:val="0088052E"/>
    <w:rsid w:val="008807A6"/>
    <w:rsid w:val="0088084A"/>
    <w:rsid w:val="00880ED6"/>
    <w:rsid w:val="00882F53"/>
    <w:rsid w:val="0088303E"/>
    <w:rsid w:val="00883057"/>
    <w:rsid w:val="00883588"/>
    <w:rsid w:val="00883849"/>
    <w:rsid w:val="008838EB"/>
    <w:rsid w:val="008846B8"/>
    <w:rsid w:val="008854C6"/>
    <w:rsid w:val="00886AC7"/>
    <w:rsid w:val="00887AAE"/>
    <w:rsid w:val="0089002D"/>
    <w:rsid w:val="00890257"/>
    <w:rsid w:val="00890391"/>
    <w:rsid w:val="00891C6F"/>
    <w:rsid w:val="008926C4"/>
    <w:rsid w:val="008929D1"/>
    <w:rsid w:val="00892E92"/>
    <w:rsid w:val="00893A4B"/>
    <w:rsid w:val="00893B52"/>
    <w:rsid w:val="0089450E"/>
    <w:rsid w:val="00894C70"/>
    <w:rsid w:val="0089516E"/>
    <w:rsid w:val="008952CF"/>
    <w:rsid w:val="00895389"/>
    <w:rsid w:val="00896B6D"/>
    <w:rsid w:val="00896C5F"/>
    <w:rsid w:val="00897556"/>
    <w:rsid w:val="0089783D"/>
    <w:rsid w:val="008A05AD"/>
    <w:rsid w:val="008A0B86"/>
    <w:rsid w:val="008A1EF2"/>
    <w:rsid w:val="008A255B"/>
    <w:rsid w:val="008A3449"/>
    <w:rsid w:val="008A38CC"/>
    <w:rsid w:val="008A450A"/>
    <w:rsid w:val="008A4709"/>
    <w:rsid w:val="008A4D99"/>
    <w:rsid w:val="008A57E7"/>
    <w:rsid w:val="008A61E6"/>
    <w:rsid w:val="008A6357"/>
    <w:rsid w:val="008A6518"/>
    <w:rsid w:val="008A74DF"/>
    <w:rsid w:val="008B0472"/>
    <w:rsid w:val="008B0BAB"/>
    <w:rsid w:val="008B25C7"/>
    <w:rsid w:val="008B3C4E"/>
    <w:rsid w:val="008B3E52"/>
    <w:rsid w:val="008B3E66"/>
    <w:rsid w:val="008B400C"/>
    <w:rsid w:val="008B5B45"/>
    <w:rsid w:val="008B60D1"/>
    <w:rsid w:val="008B61C9"/>
    <w:rsid w:val="008B6EF4"/>
    <w:rsid w:val="008B7323"/>
    <w:rsid w:val="008B76A5"/>
    <w:rsid w:val="008C0192"/>
    <w:rsid w:val="008C0619"/>
    <w:rsid w:val="008C06A2"/>
    <w:rsid w:val="008C17CD"/>
    <w:rsid w:val="008C203B"/>
    <w:rsid w:val="008C2319"/>
    <w:rsid w:val="008C2539"/>
    <w:rsid w:val="008C26E1"/>
    <w:rsid w:val="008C2B11"/>
    <w:rsid w:val="008C3103"/>
    <w:rsid w:val="008C44AE"/>
    <w:rsid w:val="008C465B"/>
    <w:rsid w:val="008C5E6A"/>
    <w:rsid w:val="008C654F"/>
    <w:rsid w:val="008C6BFE"/>
    <w:rsid w:val="008C6ED4"/>
    <w:rsid w:val="008C7486"/>
    <w:rsid w:val="008C7A27"/>
    <w:rsid w:val="008C7AE6"/>
    <w:rsid w:val="008D0FED"/>
    <w:rsid w:val="008D10A4"/>
    <w:rsid w:val="008D252E"/>
    <w:rsid w:val="008D31FF"/>
    <w:rsid w:val="008D3236"/>
    <w:rsid w:val="008D3907"/>
    <w:rsid w:val="008D3FB6"/>
    <w:rsid w:val="008D4426"/>
    <w:rsid w:val="008D48FC"/>
    <w:rsid w:val="008D54B6"/>
    <w:rsid w:val="008D5BD0"/>
    <w:rsid w:val="008D5CF3"/>
    <w:rsid w:val="008D5F01"/>
    <w:rsid w:val="008D67EC"/>
    <w:rsid w:val="008D7484"/>
    <w:rsid w:val="008E00BE"/>
    <w:rsid w:val="008E1834"/>
    <w:rsid w:val="008E19AD"/>
    <w:rsid w:val="008E204B"/>
    <w:rsid w:val="008E2325"/>
    <w:rsid w:val="008E289A"/>
    <w:rsid w:val="008E326C"/>
    <w:rsid w:val="008E4355"/>
    <w:rsid w:val="008E461D"/>
    <w:rsid w:val="008E4DFE"/>
    <w:rsid w:val="008E5547"/>
    <w:rsid w:val="008E5943"/>
    <w:rsid w:val="008E6731"/>
    <w:rsid w:val="008E6FD3"/>
    <w:rsid w:val="008E72D8"/>
    <w:rsid w:val="008E7806"/>
    <w:rsid w:val="008F0079"/>
    <w:rsid w:val="008F066A"/>
    <w:rsid w:val="008F0CFD"/>
    <w:rsid w:val="008F2350"/>
    <w:rsid w:val="008F2534"/>
    <w:rsid w:val="008F29CC"/>
    <w:rsid w:val="008F2C36"/>
    <w:rsid w:val="008F2EE9"/>
    <w:rsid w:val="008F3482"/>
    <w:rsid w:val="008F3756"/>
    <w:rsid w:val="008F4101"/>
    <w:rsid w:val="008F5245"/>
    <w:rsid w:val="008F61B3"/>
    <w:rsid w:val="008F6906"/>
    <w:rsid w:val="008F6A00"/>
    <w:rsid w:val="008F75A0"/>
    <w:rsid w:val="008F7D7E"/>
    <w:rsid w:val="0090045F"/>
    <w:rsid w:val="00900671"/>
    <w:rsid w:val="00900F52"/>
    <w:rsid w:val="00901CFD"/>
    <w:rsid w:val="009032E2"/>
    <w:rsid w:val="00903757"/>
    <w:rsid w:val="00903E69"/>
    <w:rsid w:val="00904501"/>
    <w:rsid w:val="00905510"/>
    <w:rsid w:val="00905CD4"/>
    <w:rsid w:val="00905CE2"/>
    <w:rsid w:val="00905F56"/>
    <w:rsid w:val="0090676C"/>
    <w:rsid w:val="00907D5C"/>
    <w:rsid w:val="0091031A"/>
    <w:rsid w:val="0091086B"/>
    <w:rsid w:val="009108E1"/>
    <w:rsid w:val="00910FE9"/>
    <w:rsid w:val="009112A5"/>
    <w:rsid w:val="00911C8C"/>
    <w:rsid w:val="00913CC8"/>
    <w:rsid w:val="0091475E"/>
    <w:rsid w:val="009156AE"/>
    <w:rsid w:val="0091589F"/>
    <w:rsid w:val="009158C0"/>
    <w:rsid w:val="00915C17"/>
    <w:rsid w:val="00915DED"/>
    <w:rsid w:val="0091633F"/>
    <w:rsid w:val="00917A77"/>
    <w:rsid w:val="00920351"/>
    <w:rsid w:val="009204AE"/>
    <w:rsid w:val="00920C4C"/>
    <w:rsid w:val="00921E0C"/>
    <w:rsid w:val="009233CF"/>
    <w:rsid w:val="0092346C"/>
    <w:rsid w:val="00923AB6"/>
    <w:rsid w:val="009248D1"/>
    <w:rsid w:val="00924DE9"/>
    <w:rsid w:val="009250CE"/>
    <w:rsid w:val="009258E5"/>
    <w:rsid w:val="009264ED"/>
    <w:rsid w:val="0092715A"/>
    <w:rsid w:val="00927D7C"/>
    <w:rsid w:val="00927D85"/>
    <w:rsid w:val="00930004"/>
    <w:rsid w:val="0093031A"/>
    <w:rsid w:val="00930530"/>
    <w:rsid w:val="00931253"/>
    <w:rsid w:val="009316D4"/>
    <w:rsid w:val="00931EFC"/>
    <w:rsid w:val="0093479F"/>
    <w:rsid w:val="00934AF8"/>
    <w:rsid w:val="0093546E"/>
    <w:rsid w:val="00935A06"/>
    <w:rsid w:val="00936D10"/>
    <w:rsid w:val="0093794A"/>
    <w:rsid w:val="0093798F"/>
    <w:rsid w:val="00937C10"/>
    <w:rsid w:val="0094029C"/>
    <w:rsid w:val="009406B3"/>
    <w:rsid w:val="00941BF5"/>
    <w:rsid w:val="00942808"/>
    <w:rsid w:val="00942B25"/>
    <w:rsid w:val="00943701"/>
    <w:rsid w:val="00944B3B"/>
    <w:rsid w:val="0094709E"/>
    <w:rsid w:val="00947DB8"/>
    <w:rsid w:val="00950114"/>
    <w:rsid w:val="00951509"/>
    <w:rsid w:val="0095177F"/>
    <w:rsid w:val="009529F6"/>
    <w:rsid w:val="00953197"/>
    <w:rsid w:val="0095368F"/>
    <w:rsid w:val="00953729"/>
    <w:rsid w:val="009537E7"/>
    <w:rsid w:val="009538A8"/>
    <w:rsid w:val="00953D35"/>
    <w:rsid w:val="00954EC6"/>
    <w:rsid w:val="00956619"/>
    <w:rsid w:val="009570C7"/>
    <w:rsid w:val="00957706"/>
    <w:rsid w:val="00957BD3"/>
    <w:rsid w:val="00961752"/>
    <w:rsid w:val="009618CB"/>
    <w:rsid w:val="0096238E"/>
    <w:rsid w:val="009625BB"/>
    <w:rsid w:val="00962AC6"/>
    <w:rsid w:val="00963D2F"/>
    <w:rsid w:val="009640B2"/>
    <w:rsid w:val="0096447D"/>
    <w:rsid w:val="00965E8D"/>
    <w:rsid w:val="00967AE5"/>
    <w:rsid w:val="00970BBD"/>
    <w:rsid w:val="009719FE"/>
    <w:rsid w:val="00971C53"/>
    <w:rsid w:val="00972B9E"/>
    <w:rsid w:val="0097336D"/>
    <w:rsid w:val="0097383D"/>
    <w:rsid w:val="00973AF4"/>
    <w:rsid w:val="00974FB9"/>
    <w:rsid w:val="00975A0F"/>
    <w:rsid w:val="00976431"/>
    <w:rsid w:val="0097647B"/>
    <w:rsid w:val="00976886"/>
    <w:rsid w:val="009773D5"/>
    <w:rsid w:val="0097743E"/>
    <w:rsid w:val="0098011D"/>
    <w:rsid w:val="00981177"/>
    <w:rsid w:val="00981535"/>
    <w:rsid w:val="00981A06"/>
    <w:rsid w:val="00981AB8"/>
    <w:rsid w:val="00982352"/>
    <w:rsid w:val="00983124"/>
    <w:rsid w:val="0098355E"/>
    <w:rsid w:val="00983588"/>
    <w:rsid w:val="00983A5E"/>
    <w:rsid w:val="00986BD2"/>
    <w:rsid w:val="00987146"/>
    <w:rsid w:val="00987676"/>
    <w:rsid w:val="00990314"/>
    <w:rsid w:val="00990390"/>
    <w:rsid w:val="009903AA"/>
    <w:rsid w:val="00990DEE"/>
    <w:rsid w:val="00990DF1"/>
    <w:rsid w:val="0099104F"/>
    <w:rsid w:val="009911F9"/>
    <w:rsid w:val="00991C02"/>
    <w:rsid w:val="00992301"/>
    <w:rsid w:val="009931C2"/>
    <w:rsid w:val="00994129"/>
    <w:rsid w:val="009947BA"/>
    <w:rsid w:val="00995BD8"/>
    <w:rsid w:val="009963AC"/>
    <w:rsid w:val="009970B4"/>
    <w:rsid w:val="00997F65"/>
    <w:rsid w:val="009A0E61"/>
    <w:rsid w:val="009A0F1D"/>
    <w:rsid w:val="009A1777"/>
    <w:rsid w:val="009A2F24"/>
    <w:rsid w:val="009A2F91"/>
    <w:rsid w:val="009A30B5"/>
    <w:rsid w:val="009A34FB"/>
    <w:rsid w:val="009A384D"/>
    <w:rsid w:val="009A4765"/>
    <w:rsid w:val="009A49B5"/>
    <w:rsid w:val="009A4CA1"/>
    <w:rsid w:val="009A4E39"/>
    <w:rsid w:val="009A5052"/>
    <w:rsid w:val="009A534C"/>
    <w:rsid w:val="009A6312"/>
    <w:rsid w:val="009A68F9"/>
    <w:rsid w:val="009A6AB2"/>
    <w:rsid w:val="009A7081"/>
    <w:rsid w:val="009A71E9"/>
    <w:rsid w:val="009A7700"/>
    <w:rsid w:val="009A794F"/>
    <w:rsid w:val="009B090C"/>
    <w:rsid w:val="009B16A9"/>
    <w:rsid w:val="009B180C"/>
    <w:rsid w:val="009B18ED"/>
    <w:rsid w:val="009B240C"/>
    <w:rsid w:val="009B24BB"/>
    <w:rsid w:val="009B29B4"/>
    <w:rsid w:val="009B350F"/>
    <w:rsid w:val="009B4871"/>
    <w:rsid w:val="009B4891"/>
    <w:rsid w:val="009B4AE0"/>
    <w:rsid w:val="009B4C97"/>
    <w:rsid w:val="009B528D"/>
    <w:rsid w:val="009B5438"/>
    <w:rsid w:val="009B5E92"/>
    <w:rsid w:val="009B5EF4"/>
    <w:rsid w:val="009B6D9A"/>
    <w:rsid w:val="009B7798"/>
    <w:rsid w:val="009B7B9E"/>
    <w:rsid w:val="009C0552"/>
    <w:rsid w:val="009C05CB"/>
    <w:rsid w:val="009C0C61"/>
    <w:rsid w:val="009C1462"/>
    <w:rsid w:val="009C1D3D"/>
    <w:rsid w:val="009C29F9"/>
    <w:rsid w:val="009C34E0"/>
    <w:rsid w:val="009C3541"/>
    <w:rsid w:val="009C3EBD"/>
    <w:rsid w:val="009C4A3E"/>
    <w:rsid w:val="009C529E"/>
    <w:rsid w:val="009C5381"/>
    <w:rsid w:val="009C5C8E"/>
    <w:rsid w:val="009C678D"/>
    <w:rsid w:val="009C6F47"/>
    <w:rsid w:val="009C7635"/>
    <w:rsid w:val="009D0033"/>
    <w:rsid w:val="009D0FC8"/>
    <w:rsid w:val="009D1603"/>
    <w:rsid w:val="009D275D"/>
    <w:rsid w:val="009D2EBE"/>
    <w:rsid w:val="009D4C3D"/>
    <w:rsid w:val="009D4D9D"/>
    <w:rsid w:val="009D6DC2"/>
    <w:rsid w:val="009E028B"/>
    <w:rsid w:val="009E0617"/>
    <w:rsid w:val="009E09DD"/>
    <w:rsid w:val="009E0D7C"/>
    <w:rsid w:val="009E104A"/>
    <w:rsid w:val="009E173A"/>
    <w:rsid w:val="009E238B"/>
    <w:rsid w:val="009E31C9"/>
    <w:rsid w:val="009E405E"/>
    <w:rsid w:val="009E7372"/>
    <w:rsid w:val="009E7C01"/>
    <w:rsid w:val="009E7FC8"/>
    <w:rsid w:val="009F0250"/>
    <w:rsid w:val="009F4CAE"/>
    <w:rsid w:val="009F54AB"/>
    <w:rsid w:val="009F5600"/>
    <w:rsid w:val="009F68F0"/>
    <w:rsid w:val="009F71C6"/>
    <w:rsid w:val="00A014C0"/>
    <w:rsid w:val="00A01CF5"/>
    <w:rsid w:val="00A02269"/>
    <w:rsid w:val="00A02286"/>
    <w:rsid w:val="00A02E75"/>
    <w:rsid w:val="00A032D8"/>
    <w:rsid w:val="00A037B6"/>
    <w:rsid w:val="00A03CCE"/>
    <w:rsid w:val="00A04593"/>
    <w:rsid w:val="00A04E32"/>
    <w:rsid w:val="00A04E77"/>
    <w:rsid w:val="00A05517"/>
    <w:rsid w:val="00A065B2"/>
    <w:rsid w:val="00A06D93"/>
    <w:rsid w:val="00A07670"/>
    <w:rsid w:val="00A1049E"/>
    <w:rsid w:val="00A107FE"/>
    <w:rsid w:val="00A109A9"/>
    <w:rsid w:val="00A10AE6"/>
    <w:rsid w:val="00A12EC5"/>
    <w:rsid w:val="00A156B5"/>
    <w:rsid w:val="00A177F8"/>
    <w:rsid w:val="00A20325"/>
    <w:rsid w:val="00A20443"/>
    <w:rsid w:val="00A20B03"/>
    <w:rsid w:val="00A21A73"/>
    <w:rsid w:val="00A21E74"/>
    <w:rsid w:val="00A22470"/>
    <w:rsid w:val="00A2272F"/>
    <w:rsid w:val="00A23099"/>
    <w:rsid w:val="00A23831"/>
    <w:rsid w:val="00A26DEF"/>
    <w:rsid w:val="00A27353"/>
    <w:rsid w:val="00A27DF7"/>
    <w:rsid w:val="00A310C8"/>
    <w:rsid w:val="00A31801"/>
    <w:rsid w:val="00A318EC"/>
    <w:rsid w:val="00A320AD"/>
    <w:rsid w:val="00A322F2"/>
    <w:rsid w:val="00A32325"/>
    <w:rsid w:val="00A3268A"/>
    <w:rsid w:val="00A32B0E"/>
    <w:rsid w:val="00A32CE3"/>
    <w:rsid w:val="00A33017"/>
    <w:rsid w:val="00A330CB"/>
    <w:rsid w:val="00A336EA"/>
    <w:rsid w:val="00A33BE3"/>
    <w:rsid w:val="00A34491"/>
    <w:rsid w:val="00A34576"/>
    <w:rsid w:val="00A3517D"/>
    <w:rsid w:val="00A35574"/>
    <w:rsid w:val="00A35AC3"/>
    <w:rsid w:val="00A375B0"/>
    <w:rsid w:val="00A37787"/>
    <w:rsid w:val="00A3782D"/>
    <w:rsid w:val="00A40206"/>
    <w:rsid w:val="00A40429"/>
    <w:rsid w:val="00A40C18"/>
    <w:rsid w:val="00A40D22"/>
    <w:rsid w:val="00A40DEB"/>
    <w:rsid w:val="00A4147E"/>
    <w:rsid w:val="00A41F7B"/>
    <w:rsid w:val="00A42095"/>
    <w:rsid w:val="00A43483"/>
    <w:rsid w:val="00A43716"/>
    <w:rsid w:val="00A4442B"/>
    <w:rsid w:val="00A46155"/>
    <w:rsid w:val="00A51421"/>
    <w:rsid w:val="00A52508"/>
    <w:rsid w:val="00A52A6D"/>
    <w:rsid w:val="00A532E4"/>
    <w:rsid w:val="00A537A2"/>
    <w:rsid w:val="00A5402B"/>
    <w:rsid w:val="00A5549A"/>
    <w:rsid w:val="00A554C9"/>
    <w:rsid w:val="00A561E5"/>
    <w:rsid w:val="00A564AB"/>
    <w:rsid w:val="00A56F25"/>
    <w:rsid w:val="00A573CD"/>
    <w:rsid w:val="00A57BC7"/>
    <w:rsid w:val="00A60096"/>
    <w:rsid w:val="00A60459"/>
    <w:rsid w:val="00A64566"/>
    <w:rsid w:val="00A66022"/>
    <w:rsid w:val="00A707AC"/>
    <w:rsid w:val="00A70DF9"/>
    <w:rsid w:val="00A71CBB"/>
    <w:rsid w:val="00A73453"/>
    <w:rsid w:val="00A73983"/>
    <w:rsid w:val="00A74E8B"/>
    <w:rsid w:val="00A75C4E"/>
    <w:rsid w:val="00A7654D"/>
    <w:rsid w:val="00A76668"/>
    <w:rsid w:val="00A773C9"/>
    <w:rsid w:val="00A775B8"/>
    <w:rsid w:val="00A77DD9"/>
    <w:rsid w:val="00A80405"/>
    <w:rsid w:val="00A82D22"/>
    <w:rsid w:val="00A83651"/>
    <w:rsid w:val="00A837C7"/>
    <w:rsid w:val="00A847EE"/>
    <w:rsid w:val="00A84F20"/>
    <w:rsid w:val="00A8500C"/>
    <w:rsid w:val="00A8672D"/>
    <w:rsid w:val="00A86976"/>
    <w:rsid w:val="00A9041A"/>
    <w:rsid w:val="00A90479"/>
    <w:rsid w:val="00A9047B"/>
    <w:rsid w:val="00A91B16"/>
    <w:rsid w:val="00A922CC"/>
    <w:rsid w:val="00A924F1"/>
    <w:rsid w:val="00A92616"/>
    <w:rsid w:val="00A928CF"/>
    <w:rsid w:val="00A93BAF"/>
    <w:rsid w:val="00A94095"/>
    <w:rsid w:val="00A9422C"/>
    <w:rsid w:val="00A9456C"/>
    <w:rsid w:val="00A94996"/>
    <w:rsid w:val="00A952CC"/>
    <w:rsid w:val="00A966D9"/>
    <w:rsid w:val="00A970A8"/>
    <w:rsid w:val="00A9771E"/>
    <w:rsid w:val="00AA0D7A"/>
    <w:rsid w:val="00AA1796"/>
    <w:rsid w:val="00AA2A2A"/>
    <w:rsid w:val="00AA326C"/>
    <w:rsid w:val="00AA327D"/>
    <w:rsid w:val="00AA3F91"/>
    <w:rsid w:val="00AA45CE"/>
    <w:rsid w:val="00AA519D"/>
    <w:rsid w:val="00AA6168"/>
    <w:rsid w:val="00AA6383"/>
    <w:rsid w:val="00AA767C"/>
    <w:rsid w:val="00AA7B3B"/>
    <w:rsid w:val="00AB08C1"/>
    <w:rsid w:val="00AB0B28"/>
    <w:rsid w:val="00AB0EBB"/>
    <w:rsid w:val="00AB29BE"/>
    <w:rsid w:val="00AB3020"/>
    <w:rsid w:val="00AB35C2"/>
    <w:rsid w:val="00AB389B"/>
    <w:rsid w:val="00AB3DDD"/>
    <w:rsid w:val="00AB4296"/>
    <w:rsid w:val="00AB4A19"/>
    <w:rsid w:val="00AB4AC7"/>
    <w:rsid w:val="00AB4DD2"/>
    <w:rsid w:val="00AB5E0B"/>
    <w:rsid w:val="00AC0E5F"/>
    <w:rsid w:val="00AC1D06"/>
    <w:rsid w:val="00AC1EEA"/>
    <w:rsid w:val="00AC2114"/>
    <w:rsid w:val="00AC254B"/>
    <w:rsid w:val="00AC2DC9"/>
    <w:rsid w:val="00AC4516"/>
    <w:rsid w:val="00AC49F1"/>
    <w:rsid w:val="00AC4FA4"/>
    <w:rsid w:val="00AC584A"/>
    <w:rsid w:val="00AC5ED7"/>
    <w:rsid w:val="00AC5F8A"/>
    <w:rsid w:val="00AC609C"/>
    <w:rsid w:val="00AC639B"/>
    <w:rsid w:val="00AC7B9D"/>
    <w:rsid w:val="00AD1D12"/>
    <w:rsid w:val="00AD288C"/>
    <w:rsid w:val="00AD2908"/>
    <w:rsid w:val="00AD3A38"/>
    <w:rsid w:val="00AD4377"/>
    <w:rsid w:val="00AD474C"/>
    <w:rsid w:val="00AD4EDF"/>
    <w:rsid w:val="00AD55ED"/>
    <w:rsid w:val="00AD5DE2"/>
    <w:rsid w:val="00AD66DA"/>
    <w:rsid w:val="00AD67F4"/>
    <w:rsid w:val="00AD6BCF"/>
    <w:rsid w:val="00AD7678"/>
    <w:rsid w:val="00AD7B5C"/>
    <w:rsid w:val="00AD7FAF"/>
    <w:rsid w:val="00AE03EE"/>
    <w:rsid w:val="00AE0471"/>
    <w:rsid w:val="00AE0833"/>
    <w:rsid w:val="00AE0FA3"/>
    <w:rsid w:val="00AE16DE"/>
    <w:rsid w:val="00AE223D"/>
    <w:rsid w:val="00AE2501"/>
    <w:rsid w:val="00AE2739"/>
    <w:rsid w:val="00AE2786"/>
    <w:rsid w:val="00AE2BA1"/>
    <w:rsid w:val="00AE38DC"/>
    <w:rsid w:val="00AE4EF1"/>
    <w:rsid w:val="00AE5911"/>
    <w:rsid w:val="00AE5B6D"/>
    <w:rsid w:val="00AE78B3"/>
    <w:rsid w:val="00AE7912"/>
    <w:rsid w:val="00AF04A4"/>
    <w:rsid w:val="00AF073D"/>
    <w:rsid w:val="00AF0909"/>
    <w:rsid w:val="00AF0D20"/>
    <w:rsid w:val="00AF1E70"/>
    <w:rsid w:val="00AF25C5"/>
    <w:rsid w:val="00AF3622"/>
    <w:rsid w:val="00AF3F8F"/>
    <w:rsid w:val="00AF423D"/>
    <w:rsid w:val="00AF426C"/>
    <w:rsid w:val="00AF4795"/>
    <w:rsid w:val="00AF4F9C"/>
    <w:rsid w:val="00AF5441"/>
    <w:rsid w:val="00AF59B5"/>
    <w:rsid w:val="00AF6712"/>
    <w:rsid w:val="00AF6C28"/>
    <w:rsid w:val="00AF7EA0"/>
    <w:rsid w:val="00AF7F79"/>
    <w:rsid w:val="00B01B41"/>
    <w:rsid w:val="00B01EB1"/>
    <w:rsid w:val="00B0280A"/>
    <w:rsid w:val="00B0290F"/>
    <w:rsid w:val="00B02B60"/>
    <w:rsid w:val="00B02DA1"/>
    <w:rsid w:val="00B03177"/>
    <w:rsid w:val="00B0339A"/>
    <w:rsid w:val="00B03534"/>
    <w:rsid w:val="00B0435D"/>
    <w:rsid w:val="00B04AB3"/>
    <w:rsid w:val="00B04B0E"/>
    <w:rsid w:val="00B0552A"/>
    <w:rsid w:val="00B06A5C"/>
    <w:rsid w:val="00B06CF6"/>
    <w:rsid w:val="00B07EBC"/>
    <w:rsid w:val="00B10198"/>
    <w:rsid w:val="00B1183B"/>
    <w:rsid w:val="00B11860"/>
    <w:rsid w:val="00B12836"/>
    <w:rsid w:val="00B12FA6"/>
    <w:rsid w:val="00B13DCD"/>
    <w:rsid w:val="00B142FD"/>
    <w:rsid w:val="00B143F7"/>
    <w:rsid w:val="00B14F40"/>
    <w:rsid w:val="00B151B5"/>
    <w:rsid w:val="00B154BA"/>
    <w:rsid w:val="00B20DC8"/>
    <w:rsid w:val="00B21E08"/>
    <w:rsid w:val="00B22349"/>
    <w:rsid w:val="00B2418E"/>
    <w:rsid w:val="00B24A09"/>
    <w:rsid w:val="00B24B86"/>
    <w:rsid w:val="00B25E7C"/>
    <w:rsid w:val="00B26DF0"/>
    <w:rsid w:val="00B3004C"/>
    <w:rsid w:val="00B31CD5"/>
    <w:rsid w:val="00B3220E"/>
    <w:rsid w:val="00B3237B"/>
    <w:rsid w:val="00B32465"/>
    <w:rsid w:val="00B3339A"/>
    <w:rsid w:val="00B3377D"/>
    <w:rsid w:val="00B3380C"/>
    <w:rsid w:val="00B33D47"/>
    <w:rsid w:val="00B33D73"/>
    <w:rsid w:val="00B346DF"/>
    <w:rsid w:val="00B3642D"/>
    <w:rsid w:val="00B36A4B"/>
    <w:rsid w:val="00B36BA7"/>
    <w:rsid w:val="00B40C67"/>
    <w:rsid w:val="00B414EA"/>
    <w:rsid w:val="00B41E90"/>
    <w:rsid w:val="00B42E87"/>
    <w:rsid w:val="00B4307F"/>
    <w:rsid w:val="00B430FF"/>
    <w:rsid w:val="00B43264"/>
    <w:rsid w:val="00B43957"/>
    <w:rsid w:val="00B44A75"/>
    <w:rsid w:val="00B44D2D"/>
    <w:rsid w:val="00B454A9"/>
    <w:rsid w:val="00B459C2"/>
    <w:rsid w:val="00B4644E"/>
    <w:rsid w:val="00B4720B"/>
    <w:rsid w:val="00B4741F"/>
    <w:rsid w:val="00B478C8"/>
    <w:rsid w:val="00B50D4B"/>
    <w:rsid w:val="00B511B6"/>
    <w:rsid w:val="00B52505"/>
    <w:rsid w:val="00B528F2"/>
    <w:rsid w:val="00B55BB8"/>
    <w:rsid w:val="00B562FF"/>
    <w:rsid w:val="00B5653D"/>
    <w:rsid w:val="00B56FA9"/>
    <w:rsid w:val="00B5775C"/>
    <w:rsid w:val="00B602D0"/>
    <w:rsid w:val="00B61419"/>
    <w:rsid w:val="00B6293D"/>
    <w:rsid w:val="00B63C09"/>
    <w:rsid w:val="00B64760"/>
    <w:rsid w:val="00B64CED"/>
    <w:rsid w:val="00B64E1F"/>
    <w:rsid w:val="00B64EF0"/>
    <w:rsid w:val="00B65734"/>
    <w:rsid w:val="00B65A04"/>
    <w:rsid w:val="00B65A2C"/>
    <w:rsid w:val="00B65CBD"/>
    <w:rsid w:val="00B672FA"/>
    <w:rsid w:val="00B674E7"/>
    <w:rsid w:val="00B7274B"/>
    <w:rsid w:val="00B72C9C"/>
    <w:rsid w:val="00B733C8"/>
    <w:rsid w:val="00B74BEF"/>
    <w:rsid w:val="00B753BB"/>
    <w:rsid w:val="00B768CA"/>
    <w:rsid w:val="00B772F5"/>
    <w:rsid w:val="00B81B03"/>
    <w:rsid w:val="00B81CAA"/>
    <w:rsid w:val="00B81F05"/>
    <w:rsid w:val="00B8273E"/>
    <w:rsid w:val="00B82855"/>
    <w:rsid w:val="00B82A49"/>
    <w:rsid w:val="00B82B25"/>
    <w:rsid w:val="00B82CAC"/>
    <w:rsid w:val="00B8319F"/>
    <w:rsid w:val="00B8351A"/>
    <w:rsid w:val="00B83B1D"/>
    <w:rsid w:val="00B852F8"/>
    <w:rsid w:val="00B86AB1"/>
    <w:rsid w:val="00B8701D"/>
    <w:rsid w:val="00B8778A"/>
    <w:rsid w:val="00B87DA2"/>
    <w:rsid w:val="00B90303"/>
    <w:rsid w:val="00B90EFC"/>
    <w:rsid w:val="00B91127"/>
    <w:rsid w:val="00B9190A"/>
    <w:rsid w:val="00B92EEC"/>
    <w:rsid w:val="00B93162"/>
    <w:rsid w:val="00B9466D"/>
    <w:rsid w:val="00B95115"/>
    <w:rsid w:val="00B95597"/>
    <w:rsid w:val="00BA0CAD"/>
    <w:rsid w:val="00BA0FE6"/>
    <w:rsid w:val="00BA1C6F"/>
    <w:rsid w:val="00BA1D92"/>
    <w:rsid w:val="00BA2100"/>
    <w:rsid w:val="00BA2B91"/>
    <w:rsid w:val="00BA3BF6"/>
    <w:rsid w:val="00BA53D1"/>
    <w:rsid w:val="00BA53F3"/>
    <w:rsid w:val="00BA5F26"/>
    <w:rsid w:val="00BA5F28"/>
    <w:rsid w:val="00BB084B"/>
    <w:rsid w:val="00BB1D41"/>
    <w:rsid w:val="00BB299A"/>
    <w:rsid w:val="00BB2E80"/>
    <w:rsid w:val="00BB303B"/>
    <w:rsid w:val="00BB337B"/>
    <w:rsid w:val="00BB3A8F"/>
    <w:rsid w:val="00BB4C87"/>
    <w:rsid w:val="00BB5EB7"/>
    <w:rsid w:val="00BB782E"/>
    <w:rsid w:val="00BB7DFB"/>
    <w:rsid w:val="00BB7F6C"/>
    <w:rsid w:val="00BC11DC"/>
    <w:rsid w:val="00BC25E4"/>
    <w:rsid w:val="00BC2738"/>
    <w:rsid w:val="00BC2B9B"/>
    <w:rsid w:val="00BC30CE"/>
    <w:rsid w:val="00BC375B"/>
    <w:rsid w:val="00BC48EA"/>
    <w:rsid w:val="00BC55F1"/>
    <w:rsid w:val="00BC5A21"/>
    <w:rsid w:val="00BC60F3"/>
    <w:rsid w:val="00BD0309"/>
    <w:rsid w:val="00BD1071"/>
    <w:rsid w:val="00BD150E"/>
    <w:rsid w:val="00BD2E43"/>
    <w:rsid w:val="00BD3CE5"/>
    <w:rsid w:val="00BD3FAB"/>
    <w:rsid w:val="00BD6944"/>
    <w:rsid w:val="00BD6B25"/>
    <w:rsid w:val="00BD6FF3"/>
    <w:rsid w:val="00BD770E"/>
    <w:rsid w:val="00BD7E52"/>
    <w:rsid w:val="00BE1851"/>
    <w:rsid w:val="00BE3384"/>
    <w:rsid w:val="00BE3608"/>
    <w:rsid w:val="00BE3706"/>
    <w:rsid w:val="00BE597A"/>
    <w:rsid w:val="00BE5C54"/>
    <w:rsid w:val="00BE5FD3"/>
    <w:rsid w:val="00BE7EA0"/>
    <w:rsid w:val="00BE7FC8"/>
    <w:rsid w:val="00BF0227"/>
    <w:rsid w:val="00BF07B1"/>
    <w:rsid w:val="00BF0E34"/>
    <w:rsid w:val="00BF0FFC"/>
    <w:rsid w:val="00BF1D30"/>
    <w:rsid w:val="00BF1E1D"/>
    <w:rsid w:val="00BF2638"/>
    <w:rsid w:val="00BF2D34"/>
    <w:rsid w:val="00BF3ADD"/>
    <w:rsid w:val="00BF3E54"/>
    <w:rsid w:val="00BF4480"/>
    <w:rsid w:val="00BF44CC"/>
    <w:rsid w:val="00BF537D"/>
    <w:rsid w:val="00BF53B8"/>
    <w:rsid w:val="00BF67D3"/>
    <w:rsid w:val="00BF68A5"/>
    <w:rsid w:val="00BF7D89"/>
    <w:rsid w:val="00BF7E90"/>
    <w:rsid w:val="00C01154"/>
    <w:rsid w:val="00C01C59"/>
    <w:rsid w:val="00C022A0"/>
    <w:rsid w:val="00C02E4C"/>
    <w:rsid w:val="00C03D77"/>
    <w:rsid w:val="00C04D8B"/>
    <w:rsid w:val="00C05377"/>
    <w:rsid w:val="00C05750"/>
    <w:rsid w:val="00C062F6"/>
    <w:rsid w:val="00C0675D"/>
    <w:rsid w:val="00C068C6"/>
    <w:rsid w:val="00C068E8"/>
    <w:rsid w:val="00C06A36"/>
    <w:rsid w:val="00C06C72"/>
    <w:rsid w:val="00C0787D"/>
    <w:rsid w:val="00C10C18"/>
    <w:rsid w:val="00C11399"/>
    <w:rsid w:val="00C114D9"/>
    <w:rsid w:val="00C11D7A"/>
    <w:rsid w:val="00C11E1A"/>
    <w:rsid w:val="00C11F7B"/>
    <w:rsid w:val="00C13551"/>
    <w:rsid w:val="00C13A9A"/>
    <w:rsid w:val="00C148C4"/>
    <w:rsid w:val="00C159DC"/>
    <w:rsid w:val="00C17585"/>
    <w:rsid w:val="00C17A26"/>
    <w:rsid w:val="00C17E49"/>
    <w:rsid w:val="00C200EA"/>
    <w:rsid w:val="00C21157"/>
    <w:rsid w:val="00C2119E"/>
    <w:rsid w:val="00C211FB"/>
    <w:rsid w:val="00C2122E"/>
    <w:rsid w:val="00C213D9"/>
    <w:rsid w:val="00C21E64"/>
    <w:rsid w:val="00C224F2"/>
    <w:rsid w:val="00C23FAF"/>
    <w:rsid w:val="00C25599"/>
    <w:rsid w:val="00C255A4"/>
    <w:rsid w:val="00C25BAF"/>
    <w:rsid w:val="00C262EF"/>
    <w:rsid w:val="00C27058"/>
    <w:rsid w:val="00C2729C"/>
    <w:rsid w:val="00C27878"/>
    <w:rsid w:val="00C279DD"/>
    <w:rsid w:val="00C300A2"/>
    <w:rsid w:val="00C30D21"/>
    <w:rsid w:val="00C314A3"/>
    <w:rsid w:val="00C3244F"/>
    <w:rsid w:val="00C33F26"/>
    <w:rsid w:val="00C3415A"/>
    <w:rsid w:val="00C348DB"/>
    <w:rsid w:val="00C34F4B"/>
    <w:rsid w:val="00C354CF"/>
    <w:rsid w:val="00C358DD"/>
    <w:rsid w:val="00C36705"/>
    <w:rsid w:val="00C377F1"/>
    <w:rsid w:val="00C37C2F"/>
    <w:rsid w:val="00C404E0"/>
    <w:rsid w:val="00C40D4D"/>
    <w:rsid w:val="00C41108"/>
    <w:rsid w:val="00C420D2"/>
    <w:rsid w:val="00C4237D"/>
    <w:rsid w:val="00C42A43"/>
    <w:rsid w:val="00C43557"/>
    <w:rsid w:val="00C44832"/>
    <w:rsid w:val="00C4648C"/>
    <w:rsid w:val="00C464DD"/>
    <w:rsid w:val="00C4658D"/>
    <w:rsid w:val="00C47D87"/>
    <w:rsid w:val="00C47DCE"/>
    <w:rsid w:val="00C50721"/>
    <w:rsid w:val="00C52428"/>
    <w:rsid w:val="00C53192"/>
    <w:rsid w:val="00C5353D"/>
    <w:rsid w:val="00C53762"/>
    <w:rsid w:val="00C539F9"/>
    <w:rsid w:val="00C53BF6"/>
    <w:rsid w:val="00C53C0F"/>
    <w:rsid w:val="00C5419A"/>
    <w:rsid w:val="00C54764"/>
    <w:rsid w:val="00C560A7"/>
    <w:rsid w:val="00C560B3"/>
    <w:rsid w:val="00C56EF6"/>
    <w:rsid w:val="00C573BE"/>
    <w:rsid w:val="00C60153"/>
    <w:rsid w:val="00C60903"/>
    <w:rsid w:val="00C60DD3"/>
    <w:rsid w:val="00C611C9"/>
    <w:rsid w:val="00C6156F"/>
    <w:rsid w:val="00C6265D"/>
    <w:rsid w:val="00C62F39"/>
    <w:rsid w:val="00C6324C"/>
    <w:rsid w:val="00C639A6"/>
    <w:rsid w:val="00C641E3"/>
    <w:rsid w:val="00C66316"/>
    <w:rsid w:val="00C66682"/>
    <w:rsid w:val="00C702C6"/>
    <w:rsid w:val="00C70B89"/>
    <w:rsid w:val="00C71A46"/>
    <w:rsid w:val="00C72801"/>
    <w:rsid w:val="00C72D1E"/>
    <w:rsid w:val="00C72E00"/>
    <w:rsid w:val="00C746DA"/>
    <w:rsid w:val="00C75018"/>
    <w:rsid w:val="00C75098"/>
    <w:rsid w:val="00C75369"/>
    <w:rsid w:val="00C76A25"/>
    <w:rsid w:val="00C77043"/>
    <w:rsid w:val="00C77317"/>
    <w:rsid w:val="00C77AB0"/>
    <w:rsid w:val="00C77C73"/>
    <w:rsid w:val="00C77DA2"/>
    <w:rsid w:val="00C80277"/>
    <w:rsid w:val="00C8053D"/>
    <w:rsid w:val="00C8245B"/>
    <w:rsid w:val="00C82508"/>
    <w:rsid w:val="00C82FC1"/>
    <w:rsid w:val="00C832B3"/>
    <w:rsid w:val="00C83D1E"/>
    <w:rsid w:val="00C840A9"/>
    <w:rsid w:val="00C8478B"/>
    <w:rsid w:val="00C84BFD"/>
    <w:rsid w:val="00C850D8"/>
    <w:rsid w:val="00C85523"/>
    <w:rsid w:val="00C85581"/>
    <w:rsid w:val="00C85C7B"/>
    <w:rsid w:val="00C86202"/>
    <w:rsid w:val="00C87145"/>
    <w:rsid w:val="00C90B1B"/>
    <w:rsid w:val="00C91330"/>
    <w:rsid w:val="00C91DB5"/>
    <w:rsid w:val="00C91DDC"/>
    <w:rsid w:val="00C923F1"/>
    <w:rsid w:val="00C93261"/>
    <w:rsid w:val="00C93E05"/>
    <w:rsid w:val="00C94626"/>
    <w:rsid w:val="00C95337"/>
    <w:rsid w:val="00C95EED"/>
    <w:rsid w:val="00C96565"/>
    <w:rsid w:val="00C97FC5"/>
    <w:rsid w:val="00CA0918"/>
    <w:rsid w:val="00CA29FF"/>
    <w:rsid w:val="00CA3A46"/>
    <w:rsid w:val="00CA44F7"/>
    <w:rsid w:val="00CA459B"/>
    <w:rsid w:val="00CA4A4F"/>
    <w:rsid w:val="00CA4CCC"/>
    <w:rsid w:val="00CA52D7"/>
    <w:rsid w:val="00CA5C8D"/>
    <w:rsid w:val="00CA6338"/>
    <w:rsid w:val="00CA6793"/>
    <w:rsid w:val="00CA789E"/>
    <w:rsid w:val="00CB0BEE"/>
    <w:rsid w:val="00CB2265"/>
    <w:rsid w:val="00CB249C"/>
    <w:rsid w:val="00CB2A3A"/>
    <w:rsid w:val="00CB381D"/>
    <w:rsid w:val="00CB480C"/>
    <w:rsid w:val="00CB5575"/>
    <w:rsid w:val="00CB55D8"/>
    <w:rsid w:val="00CB60AE"/>
    <w:rsid w:val="00CB6286"/>
    <w:rsid w:val="00CB6752"/>
    <w:rsid w:val="00CB6984"/>
    <w:rsid w:val="00CB7601"/>
    <w:rsid w:val="00CC05A5"/>
    <w:rsid w:val="00CC289D"/>
    <w:rsid w:val="00CC34A3"/>
    <w:rsid w:val="00CC3CB5"/>
    <w:rsid w:val="00CC6C55"/>
    <w:rsid w:val="00CC7956"/>
    <w:rsid w:val="00CD0040"/>
    <w:rsid w:val="00CD030C"/>
    <w:rsid w:val="00CD050A"/>
    <w:rsid w:val="00CD0637"/>
    <w:rsid w:val="00CD13A9"/>
    <w:rsid w:val="00CD1AAD"/>
    <w:rsid w:val="00CD1C9B"/>
    <w:rsid w:val="00CD4673"/>
    <w:rsid w:val="00CD4B79"/>
    <w:rsid w:val="00CD5923"/>
    <w:rsid w:val="00CD5DCE"/>
    <w:rsid w:val="00CD5F70"/>
    <w:rsid w:val="00CD6977"/>
    <w:rsid w:val="00CE0174"/>
    <w:rsid w:val="00CE020F"/>
    <w:rsid w:val="00CE0DE7"/>
    <w:rsid w:val="00CE13EC"/>
    <w:rsid w:val="00CE16B8"/>
    <w:rsid w:val="00CE17EE"/>
    <w:rsid w:val="00CE2785"/>
    <w:rsid w:val="00CE33A9"/>
    <w:rsid w:val="00CE35FC"/>
    <w:rsid w:val="00CE4131"/>
    <w:rsid w:val="00CE415E"/>
    <w:rsid w:val="00CE4765"/>
    <w:rsid w:val="00CE4803"/>
    <w:rsid w:val="00CE4998"/>
    <w:rsid w:val="00CE52C8"/>
    <w:rsid w:val="00CE5F18"/>
    <w:rsid w:val="00CE679C"/>
    <w:rsid w:val="00CE6E69"/>
    <w:rsid w:val="00CE7021"/>
    <w:rsid w:val="00CF0057"/>
    <w:rsid w:val="00CF03C3"/>
    <w:rsid w:val="00CF059D"/>
    <w:rsid w:val="00CF13D9"/>
    <w:rsid w:val="00CF1462"/>
    <w:rsid w:val="00CF2395"/>
    <w:rsid w:val="00CF3693"/>
    <w:rsid w:val="00CF4843"/>
    <w:rsid w:val="00CF5A45"/>
    <w:rsid w:val="00CF61C1"/>
    <w:rsid w:val="00CF6326"/>
    <w:rsid w:val="00CF637F"/>
    <w:rsid w:val="00CF6C35"/>
    <w:rsid w:val="00CF6F44"/>
    <w:rsid w:val="00CF74F9"/>
    <w:rsid w:val="00CF7643"/>
    <w:rsid w:val="00CF7714"/>
    <w:rsid w:val="00CF7EBE"/>
    <w:rsid w:val="00D00440"/>
    <w:rsid w:val="00D00CF8"/>
    <w:rsid w:val="00D019EB"/>
    <w:rsid w:val="00D0224D"/>
    <w:rsid w:val="00D02366"/>
    <w:rsid w:val="00D02E0F"/>
    <w:rsid w:val="00D03047"/>
    <w:rsid w:val="00D03338"/>
    <w:rsid w:val="00D0339E"/>
    <w:rsid w:val="00D03654"/>
    <w:rsid w:val="00D0483A"/>
    <w:rsid w:val="00D04CE0"/>
    <w:rsid w:val="00D055BA"/>
    <w:rsid w:val="00D060AE"/>
    <w:rsid w:val="00D06614"/>
    <w:rsid w:val="00D068F2"/>
    <w:rsid w:val="00D071BF"/>
    <w:rsid w:val="00D109A8"/>
    <w:rsid w:val="00D11557"/>
    <w:rsid w:val="00D11B27"/>
    <w:rsid w:val="00D14A81"/>
    <w:rsid w:val="00D15576"/>
    <w:rsid w:val="00D159D1"/>
    <w:rsid w:val="00D15DE0"/>
    <w:rsid w:val="00D17BF1"/>
    <w:rsid w:val="00D17E54"/>
    <w:rsid w:val="00D2131A"/>
    <w:rsid w:val="00D224C5"/>
    <w:rsid w:val="00D224E0"/>
    <w:rsid w:val="00D2506F"/>
    <w:rsid w:val="00D26C40"/>
    <w:rsid w:val="00D2703C"/>
    <w:rsid w:val="00D272A9"/>
    <w:rsid w:val="00D276BD"/>
    <w:rsid w:val="00D27B35"/>
    <w:rsid w:val="00D27EAD"/>
    <w:rsid w:val="00D30683"/>
    <w:rsid w:val="00D30890"/>
    <w:rsid w:val="00D30C34"/>
    <w:rsid w:val="00D30F27"/>
    <w:rsid w:val="00D31344"/>
    <w:rsid w:val="00D3177A"/>
    <w:rsid w:val="00D31A45"/>
    <w:rsid w:val="00D326DB"/>
    <w:rsid w:val="00D367B4"/>
    <w:rsid w:val="00D3715B"/>
    <w:rsid w:val="00D401FE"/>
    <w:rsid w:val="00D40F92"/>
    <w:rsid w:val="00D420F2"/>
    <w:rsid w:val="00D429E3"/>
    <w:rsid w:val="00D42B2C"/>
    <w:rsid w:val="00D43837"/>
    <w:rsid w:val="00D43AA5"/>
    <w:rsid w:val="00D44B49"/>
    <w:rsid w:val="00D44D5F"/>
    <w:rsid w:val="00D44E6B"/>
    <w:rsid w:val="00D4514E"/>
    <w:rsid w:val="00D45959"/>
    <w:rsid w:val="00D45D64"/>
    <w:rsid w:val="00D46B51"/>
    <w:rsid w:val="00D47BB3"/>
    <w:rsid w:val="00D513F6"/>
    <w:rsid w:val="00D51699"/>
    <w:rsid w:val="00D517CC"/>
    <w:rsid w:val="00D51A87"/>
    <w:rsid w:val="00D52EB5"/>
    <w:rsid w:val="00D546E8"/>
    <w:rsid w:val="00D55C95"/>
    <w:rsid w:val="00D55D3C"/>
    <w:rsid w:val="00D57462"/>
    <w:rsid w:val="00D610CC"/>
    <w:rsid w:val="00D6412A"/>
    <w:rsid w:val="00D64394"/>
    <w:rsid w:val="00D643EA"/>
    <w:rsid w:val="00D64673"/>
    <w:rsid w:val="00D6586F"/>
    <w:rsid w:val="00D66496"/>
    <w:rsid w:val="00D667B3"/>
    <w:rsid w:val="00D711E8"/>
    <w:rsid w:val="00D712AA"/>
    <w:rsid w:val="00D71328"/>
    <w:rsid w:val="00D7212F"/>
    <w:rsid w:val="00D72B98"/>
    <w:rsid w:val="00D72F97"/>
    <w:rsid w:val="00D736BB"/>
    <w:rsid w:val="00D7476A"/>
    <w:rsid w:val="00D7572D"/>
    <w:rsid w:val="00D77A23"/>
    <w:rsid w:val="00D77CD4"/>
    <w:rsid w:val="00D810DB"/>
    <w:rsid w:val="00D811B0"/>
    <w:rsid w:val="00D8145E"/>
    <w:rsid w:val="00D82E59"/>
    <w:rsid w:val="00D82E5E"/>
    <w:rsid w:val="00D84049"/>
    <w:rsid w:val="00D85E04"/>
    <w:rsid w:val="00D86151"/>
    <w:rsid w:val="00D86A88"/>
    <w:rsid w:val="00D878FE"/>
    <w:rsid w:val="00D900F6"/>
    <w:rsid w:val="00D916D8"/>
    <w:rsid w:val="00D91D0E"/>
    <w:rsid w:val="00D91FB0"/>
    <w:rsid w:val="00D925D0"/>
    <w:rsid w:val="00D92C8F"/>
    <w:rsid w:val="00D93130"/>
    <w:rsid w:val="00D93BA2"/>
    <w:rsid w:val="00D94281"/>
    <w:rsid w:val="00D94653"/>
    <w:rsid w:val="00D953E4"/>
    <w:rsid w:val="00D95D74"/>
    <w:rsid w:val="00D96049"/>
    <w:rsid w:val="00D9670D"/>
    <w:rsid w:val="00D97250"/>
    <w:rsid w:val="00DA0607"/>
    <w:rsid w:val="00DA13E9"/>
    <w:rsid w:val="00DA16D3"/>
    <w:rsid w:val="00DA1B03"/>
    <w:rsid w:val="00DA1FF7"/>
    <w:rsid w:val="00DA21D2"/>
    <w:rsid w:val="00DA3278"/>
    <w:rsid w:val="00DA3726"/>
    <w:rsid w:val="00DA3765"/>
    <w:rsid w:val="00DA417F"/>
    <w:rsid w:val="00DA4AF4"/>
    <w:rsid w:val="00DA552D"/>
    <w:rsid w:val="00DA5CC6"/>
    <w:rsid w:val="00DA6D48"/>
    <w:rsid w:val="00DA724C"/>
    <w:rsid w:val="00DA7267"/>
    <w:rsid w:val="00DA753F"/>
    <w:rsid w:val="00DB02FE"/>
    <w:rsid w:val="00DB1D41"/>
    <w:rsid w:val="00DB3744"/>
    <w:rsid w:val="00DB3B02"/>
    <w:rsid w:val="00DB4244"/>
    <w:rsid w:val="00DB5EEC"/>
    <w:rsid w:val="00DB6450"/>
    <w:rsid w:val="00DB6575"/>
    <w:rsid w:val="00DB78E8"/>
    <w:rsid w:val="00DC2916"/>
    <w:rsid w:val="00DC34A3"/>
    <w:rsid w:val="00DC42C3"/>
    <w:rsid w:val="00DC470D"/>
    <w:rsid w:val="00DC4A91"/>
    <w:rsid w:val="00DC4B8E"/>
    <w:rsid w:val="00DC5924"/>
    <w:rsid w:val="00DC5C5B"/>
    <w:rsid w:val="00DC5E38"/>
    <w:rsid w:val="00DC6E32"/>
    <w:rsid w:val="00DD0E16"/>
    <w:rsid w:val="00DD303A"/>
    <w:rsid w:val="00DD323F"/>
    <w:rsid w:val="00DD3EB3"/>
    <w:rsid w:val="00DD4082"/>
    <w:rsid w:val="00DD49A9"/>
    <w:rsid w:val="00DD58FE"/>
    <w:rsid w:val="00DD6479"/>
    <w:rsid w:val="00DD6B0A"/>
    <w:rsid w:val="00DD7B34"/>
    <w:rsid w:val="00DD7D48"/>
    <w:rsid w:val="00DE1460"/>
    <w:rsid w:val="00DE19E4"/>
    <w:rsid w:val="00DE1AAD"/>
    <w:rsid w:val="00DE1D5C"/>
    <w:rsid w:val="00DE21EC"/>
    <w:rsid w:val="00DE3031"/>
    <w:rsid w:val="00DE3086"/>
    <w:rsid w:val="00DE30C2"/>
    <w:rsid w:val="00DE314B"/>
    <w:rsid w:val="00DE33D5"/>
    <w:rsid w:val="00DE3630"/>
    <w:rsid w:val="00DE365E"/>
    <w:rsid w:val="00DE40C1"/>
    <w:rsid w:val="00DE43A4"/>
    <w:rsid w:val="00DE4AF3"/>
    <w:rsid w:val="00DE52F5"/>
    <w:rsid w:val="00DE5F69"/>
    <w:rsid w:val="00DE617D"/>
    <w:rsid w:val="00DE6374"/>
    <w:rsid w:val="00DE69F9"/>
    <w:rsid w:val="00DE72C5"/>
    <w:rsid w:val="00DE7C11"/>
    <w:rsid w:val="00DE7F0E"/>
    <w:rsid w:val="00DF008A"/>
    <w:rsid w:val="00DF011F"/>
    <w:rsid w:val="00DF06B7"/>
    <w:rsid w:val="00DF16CB"/>
    <w:rsid w:val="00DF1E05"/>
    <w:rsid w:val="00DF3730"/>
    <w:rsid w:val="00DF3816"/>
    <w:rsid w:val="00DF3B53"/>
    <w:rsid w:val="00DF3E0D"/>
    <w:rsid w:val="00DF3E1E"/>
    <w:rsid w:val="00DF513B"/>
    <w:rsid w:val="00DF5D5C"/>
    <w:rsid w:val="00DF5E06"/>
    <w:rsid w:val="00DF6B89"/>
    <w:rsid w:val="00DF6D97"/>
    <w:rsid w:val="00E01965"/>
    <w:rsid w:val="00E023E1"/>
    <w:rsid w:val="00E02541"/>
    <w:rsid w:val="00E026A8"/>
    <w:rsid w:val="00E0307F"/>
    <w:rsid w:val="00E0357F"/>
    <w:rsid w:val="00E037F1"/>
    <w:rsid w:val="00E056ED"/>
    <w:rsid w:val="00E061C1"/>
    <w:rsid w:val="00E0766D"/>
    <w:rsid w:val="00E07A6C"/>
    <w:rsid w:val="00E07C07"/>
    <w:rsid w:val="00E11BD4"/>
    <w:rsid w:val="00E11E3B"/>
    <w:rsid w:val="00E122B9"/>
    <w:rsid w:val="00E12627"/>
    <w:rsid w:val="00E12778"/>
    <w:rsid w:val="00E127D3"/>
    <w:rsid w:val="00E12BCC"/>
    <w:rsid w:val="00E14A88"/>
    <w:rsid w:val="00E14F02"/>
    <w:rsid w:val="00E1510F"/>
    <w:rsid w:val="00E16E0C"/>
    <w:rsid w:val="00E16E31"/>
    <w:rsid w:val="00E173F0"/>
    <w:rsid w:val="00E20237"/>
    <w:rsid w:val="00E206E0"/>
    <w:rsid w:val="00E20708"/>
    <w:rsid w:val="00E2219D"/>
    <w:rsid w:val="00E22C01"/>
    <w:rsid w:val="00E235B1"/>
    <w:rsid w:val="00E250F7"/>
    <w:rsid w:val="00E25DEE"/>
    <w:rsid w:val="00E26B82"/>
    <w:rsid w:val="00E277D9"/>
    <w:rsid w:val="00E317ED"/>
    <w:rsid w:val="00E318D0"/>
    <w:rsid w:val="00E318D2"/>
    <w:rsid w:val="00E31CBF"/>
    <w:rsid w:val="00E31FBC"/>
    <w:rsid w:val="00E332EF"/>
    <w:rsid w:val="00E337C4"/>
    <w:rsid w:val="00E3511C"/>
    <w:rsid w:val="00E35226"/>
    <w:rsid w:val="00E358CB"/>
    <w:rsid w:val="00E35AAC"/>
    <w:rsid w:val="00E36097"/>
    <w:rsid w:val="00E3619A"/>
    <w:rsid w:val="00E374A7"/>
    <w:rsid w:val="00E37570"/>
    <w:rsid w:val="00E37A04"/>
    <w:rsid w:val="00E37FAC"/>
    <w:rsid w:val="00E40084"/>
    <w:rsid w:val="00E41021"/>
    <w:rsid w:val="00E41882"/>
    <w:rsid w:val="00E418CF"/>
    <w:rsid w:val="00E44439"/>
    <w:rsid w:val="00E44ED7"/>
    <w:rsid w:val="00E44F4C"/>
    <w:rsid w:val="00E455A7"/>
    <w:rsid w:val="00E45E31"/>
    <w:rsid w:val="00E46BEB"/>
    <w:rsid w:val="00E4727B"/>
    <w:rsid w:val="00E477EB"/>
    <w:rsid w:val="00E479CA"/>
    <w:rsid w:val="00E507F8"/>
    <w:rsid w:val="00E512C5"/>
    <w:rsid w:val="00E512EF"/>
    <w:rsid w:val="00E52E54"/>
    <w:rsid w:val="00E52F36"/>
    <w:rsid w:val="00E5346D"/>
    <w:rsid w:val="00E53584"/>
    <w:rsid w:val="00E54064"/>
    <w:rsid w:val="00E54BB0"/>
    <w:rsid w:val="00E564C6"/>
    <w:rsid w:val="00E56D9F"/>
    <w:rsid w:val="00E5715B"/>
    <w:rsid w:val="00E57C92"/>
    <w:rsid w:val="00E6136A"/>
    <w:rsid w:val="00E616FA"/>
    <w:rsid w:val="00E61C2B"/>
    <w:rsid w:val="00E623A4"/>
    <w:rsid w:val="00E62656"/>
    <w:rsid w:val="00E634F9"/>
    <w:rsid w:val="00E64A08"/>
    <w:rsid w:val="00E64BD9"/>
    <w:rsid w:val="00E64D9A"/>
    <w:rsid w:val="00E6611C"/>
    <w:rsid w:val="00E662D1"/>
    <w:rsid w:val="00E67323"/>
    <w:rsid w:val="00E67D46"/>
    <w:rsid w:val="00E7128C"/>
    <w:rsid w:val="00E71B39"/>
    <w:rsid w:val="00E7308A"/>
    <w:rsid w:val="00E74446"/>
    <w:rsid w:val="00E749DA"/>
    <w:rsid w:val="00E751BE"/>
    <w:rsid w:val="00E75840"/>
    <w:rsid w:val="00E76A7C"/>
    <w:rsid w:val="00E76D9F"/>
    <w:rsid w:val="00E76DAC"/>
    <w:rsid w:val="00E77211"/>
    <w:rsid w:val="00E77FCD"/>
    <w:rsid w:val="00E8000D"/>
    <w:rsid w:val="00E80FE1"/>
    <w:rsid w:val="00E82D1A"/>
    <w:rsid w:val="00E834F0"/>
    <w:rsid w:val="00E83E91"/>
    <w:rsid w:val="00E85258"/>
    <w:rsid w:val="00E85965"/>
    <w:rsid w:val="00E87AA3"/>
    <w:rsid w:val="00E90671"/>
    <w:rsid w:val="00E90E00"/>
    <w:rsid w:val="00E92152"/>
    <w:rsid w:val="00E92369"/>
    <w:rsid w:val="00E92CE3"/>
    <w:rsid w:val="00E932C3"/>
    <w:rsid w:val="00E933E5"/>
    <w:rsid w:val="00E95402"/>
    <w:rsid w:val="00E95EC4"/>
    <w:rsid w:val="00E96734"/>
    <w:rsid w:val="00E978DD"/>
    <w:rsid w:val="00EA0062"/>
    <w:rsid w:val="00EA0073"/>
    <w:rsid w:val="00EA25F9"/>
    <w:rsid w:val="00EA2BFC"/>
    <w:rsid w:val="00EA3027"/>
    <w:rsid w:val="00EA3232"/>
    <w:rsid w:val="00EA34DA"/>
    <w:rsid w:val="00EA3AD4"/>
    <w:rsid w:val="00EA4586"/>
    <w:rsid w:val="00EA480E"/>
    <w:rsid w:val="00EA7521"/>
    <w:rsid w:val="00EA7D6A"/>
    <w:rsid w:val="00EB119C"/>
    <w:rsid w:val="00EB302A"/>
    <w:rsid w:val="00EB364F"/>
    <w:rsid w:val="00EB3E89"/>
    <w:rsid w:val="00EB5025"/>
    <w:rsid w:val="00EB66D4"/>
    <w:rsid w:val="00EC0837"/>
    <w:rsid w:val="00EC0CEC"/>
    <w:rsid w:val="00EC10B0"/>
    <w:rsid w:val="00EC2499"/>
    <w:rsid w:val="00EC28B7"/>
    <w:rsid w:val="00EC3530"/>
    <w:rsid w:val="00EC42D8"/>
    <w:rsid w:val="00EC52E7"/>
    <w:rsid w:val="00EC7B08"/>
    <w:rsid w:val="00EC7EE8"/>
    <w:rsid w:val="00ED08C2"/>
    <w:rsid w:val="00ED0A07"/>
    <w:rsid w:val="00ED1256"/>
    <w:rsid w:val="00ED1563"/>
    <w:rsid w:val="00ED1E6F"/>
    <w:rsid w:val="00ED2334"/>
    <w:rsid w:val="00ED285C"/>
    <w:rsid w:val="00ED2A5B"/>
    <w:rsid w:val="00ED2D26"/>
    <w:rsid w:val="00ED3E28"/>
    <w:rsid w:val="00ED692C"/>
    <w:rsid w:val="00EE0E71"/>
    <w:rsid w:val="00EE16C2"/>
    <w:rsid w:val="00EE1DB9"/>
    <w:rsid w:val="00EE2B01"/>
    <w:rsid w:val="00EE2D19"/>
    <w:rsid w:val="00EE36B7"/>
    <w:rsid w:val="00EE40A7"/>
    <w:rsid w:val="00EE54CB"/>
    <w:rsid w:val="00EE5E4E"/>
    <w:rsid w:val="00EE5E50"/>
    <w:rsid w:val="00EE6FE3"/>
    <w:rsid w:val="00EE79F4"/>
    <w:rsid w:val="00EF0015"/>
    <w:rsid w:val="00EF247F"/>
    <w:rsid w:val="00EF25C2"/>
    <w:rsid w:val="00EF33A2"/>
    <w:rsid w:val="00EF3D83"/>
    <w:rsid w:val="00EF6438"/>
    <w:rsid w:val="00EF7B28"/>
    <w:rsid w:val="00EF7D0C"/>
    <w:rsid w:val="00F00450"/>
    <w:rsid w:val="00F00EE3"/>
    <w:rsid w:val="00F01DCF"/>
    <w:rsid w:val="00F02548"/>
    <w:rsid w:val="00F02A44"/>
    <w:rsid w:val="00F03FEA"/>
    <w:rsid w:val="00F0446A"/>
    <w:rsid w:val="00F05689"/>
    <w:rsid w:val="00F057F8"/>
    <w:rsid w:val="00F05C2B"/>
    <w:rsid w:val="00F068EB"/>
    <w:rsid w:val="00F06C3E"/>
    <w:rsid w:val="00F07066"/>
    <w:rsid w:val="00F072BA"/>
    <w:rsid w:val="00F104CC"/>
    <w:rsid w:val="00F10B3C"/>
    <w:rsid w:val="00F113E3"/>
    <w:rsid w:val="00F1319A"/>
    <w:rsid w:val="00F1405D"/>
    <w:rsid w:val="00F140F3"/>
    <w:rsid w:val="00F14513"/>
    <w:rsid w:val="00F155B4"/>
    <w:rsid w:val="00F15719"/>
    <w:rsid w:val="00F16406"/>
    <w:rsid w:val="00F17BCD"/>
    <w:rsid w:val="00F17E8D"/>
    <w:rsid w:val="00F20A96"/>
    <w:rsid w:val="00F21071"/>
    <w:rsid w:val="00F2108B"/>
    <w:rsid w:val="00F21911"/>
    <w:rsid w:val="00F24F08"/>
    <w:rsid w:val="00F25A78"/>
    <w:rsid w:val="00F25C28"/>
    <w:rsid w:val="00F262AE"/>
    <w:rsid w:val="00F26AEE"/>
    <w:rsid w:val="00F26E29"/>
    <w:rsid w:val="00F27388"/>
    <w:rsid w:val="00F27F3D"/>
    <w:rsid w:val="00F30208"/>
    <w:rsid w:val="00F31F62"/>
    <w:rsid w:val="00F3264A"/>
    <w:rsid w:val="00F333E1"/>
    <w:rsid w:val="00F33DAF"/>
    <w:rsid w:val="00F35772"/>
    <w:rsid w:val="00F358D9"/>
    <w:rsid w:val="00F35C11"/>
    <w:rsid w:val="00F36D2E"/>
    <w:rsid w:val="00F36DB9"/>
    <w:rsid w:val="00F40815"/>
    <w:rsid w:val="00F41877"/>
    <w:rsid w:val="00F41E9C"/>
    <w:rsid w:val="00F423A0"/>
    <w:rsid w:val="00F42E56"/>
    <w:rsid w:val="00F433E4"/>
    <w:rsid w:val="00F43581"/>
    <w:rsid w:val="00F43AD2"/>
    <w:rsid w:val="00F43DF0"/>
    <w:rsid w:val="00F43EE8"/>
    <w:rsid w:val="00F44519"/>
    <w:rsid w:val="00F45147"/>
    <w:rsid w:val="00F45527"/>
    <w:rsid w:val="00F4555A"/>
    <w:rsid w:val="00F457C9"/>
    <w:rsid w:val="00F458E4"/>
    <w:rsid w:val="00F462DB"/>
    <w:rsid w:val="00F472E9"/>
    <w:rsid w:val="00F47ABC"/>
    <w:rsid w:val="00F50CFE"/>
    <w:rsid w:val="00F513C1"/>
    <w:rsid w:val="00F51595"/>
    <w:rsid w:val="00F53657"/>
    <w:rsid w:val="00F54E77"/>
    <w:rsid w:val="00F54E96"/>
    <w:rsid w:val="00F56046"/>
    <w:rsid w:val="00F56B39"/>
    <w:rsid w:val="00F572B6"/>
    <w:rsid w:val="00F575EC"/>
    <w:rsid w:val="00F600EA"/>
    <w:rsid w:val="00F604D4"/>
    <w:rsid w:val="00F60969"/>
    <w:rsid w:val="00F6291A"/>
    <w:rsid w:val="00F634B1"/>
    <w:rsid w:val="00F637EE"/>
    <w:rsid w:val="00F66AB7"/>
    <w:rsid w:val="00F679F0"/>
    <w:rsid w:val="00F70954"/>
    <w:rsid w:val="00F71893"/>
    <w:rsid w:val="00F7230E"/>
    <w:rsid w:val="00F72361"/>
    <w:rsid w:val="00F72F42"/>
    <w:rsid w:val="00F74B07"/>
    <w:rsid w:val="00F74F28"/>
    <w:rsid w:val="00F764E5"/>
    <w:rsid w:val="00F764F1"/>
    <w:rsid w:val="00F772AF"/>
    <w:rsid w:val="00F77EFF"/>
    <w:rsid w:val="00F77FE0"/>
    <w:rsid w:val="00F80563"/>
    <w:rsid w:val="00F80C97"/>
    <w:rsid w:val="00F82561"/>
    <w:rsid w:val="00F8280A"/>
    <w:rsid w:val="00F83494"/>
    <w:rsid w:val="00F83526"/>
    <w:rsid w:val="00F83BBE"/>
    <w:rsid w:val="00F843BC"/>
    <w:rsid w:val="00F84AE2"/>
    <w:rsid w:val="00F84B4B"/>
    <w:rsid w:val="00F84C8D"/>
    <w:rsid w:val="00F85B97"/>
    <w:rsid w:val="00F866FE"/>
    <w:rsid w:val="00F86896"/>
    <w:rsid w:val="00F86C3A"/>
    <w:rsid w:val="00F87D48"/>
    <w:rsid w:val="00F905B9"/>
    <w:rsid w:val="00F91517"/>
    <w:rsid w:val="00F91932"/>
    <w:rsid w:val="00F91F12"/>
    <w:rsid w:val="00F92530"/>
    <w:rsid w:val="00F9273A"/>
    <w:rsid w:val="00F931B8"/>
    <w:rsid w:val="00F93D26"/>
    <w:rsid w:val="00F94AAC"/>
    <w:rsid w:val="00F95583"/>
    <w:rsid w:val="00F95BA5"/>
    <w:rsid w:val="00F95D67"/>
    <w:rsid w:val="00F97753"/>
    <w:rsid w:val="00FA07A1"/>
    <w:rsid w:val="00FA0AC9"/>
    <w:rsid w:val="00FA0DB4"/>
    <w:rsid w:val="00FA10A7"/>
    <w:rsid w:val="00FA14A3"/>
    <w:rsid w:val="00FA1A60"/>
    <w:rsid w:val="00FA1BEE"/>
    <w:rsid w:val="00FA2AC9"/>
    <w:rsid w:val="00FA2E10"/>
    <w:rsid w:val="00FA34FF"/>
    <w:rsid w:val="00FA35B9"/>
    <w:rsid w:val="00FA3947"/>
    <w:rsid w:val="00FA546E"/>
    <w:rsid w:val="00FA5A8A"/>
    <w:rsid w:val="00FA686F"/>
    <w:rsid w:val="00FA6C9B"/>
    <w:rsid w:val="00FA7D34"/>
    <w:rsid w:val="00FB1096"/>
    <w:rsid w:val="00FB204D"/>
    <w:rsid w:val="00FB262B"/>
    <w:rsid w:val="00FB3FEC"/>
    <w:rsid w:val="00FB45AC"/>
    <w:rsid w:val="00FB45CA"/>
    <w:rsid w:val="00FB45CC"/>
    <w:rsid w:val="00FB5957"/>
    <w:rsid w:val="00FB5C81"/>
    <w:rsid w:val="00FB6B00"/>
    <w:rsid w:val="00FB703E"/>
    <w:rsid w:val="00FB7585"/>
    <w:rsid w:val="00FC0807"/>
    <w:rsid w:val="00FC0C22"/>
    <w:rsid w:val="00FC14DF"/>
    <w:rsid w:val="00FC1823"/>
    <w:rsid w:val="00FC1966"/>
    <w:rsid w:val="00FC1A6A"/>
    <w:rsid w:val="00FC1FC2"/>
    <w:rsid w:val="00FC25A0"/>
    <w:rsid w:val="00FC2D1C"/>
    <w:rsid w:val="00FC3B11"/>
    <w:rsid w:val="00FC3B2D"/>
    <w:rsid w:val="00FC3FA9"/>
    <w:rsid w:val="00FC4A9F"/>
    <w:rsid w:val="00FC4F4A"/>
    <w:rsid w:val="00FC5751"/>
    <w:rsid w:val="00FC5B0B"/>
    <w:rsid w:val="00FC6900"/>
    <w:rsid w:val="00FD0308"/>
    <w:rsid w:val="00FD0902"/>
    <w:rsid w:val="00FD0BDB"/>
    <w:rsid w:val="00FD0E42"/>
    <w:rsid w:val="00FD23DA"/>
    <w:rsid w:val="00FD383D"/>
    <w:rsid w:val="00FD3D41"/>
    <w:rsid w:val="00FD4093"/>
    <w:rsid w:val="00FD4696"/>
    <w:rsid w:val="00FD4A33"/>
    <w:rsid w:val="00FD53BE"/>
    <w:rsid w:val="00FD5FE4"/>
    <w:rsid w:val="00FD67A8"/>
    <w:rsid w:val="00FD76B4"/>
    <w:rsid w:val="00FE02C7"/>
    <w:rsid w:val="00FE06BC"/>
    <w:rsid w:val="00FE1C7C"/>
    <w:rsid w:val="00FE28E3"/>
    <w:rsid w:val="00FE3A9D"/>
    <w:rsid w:val="00FE4826"/>
    <w:rsid w:val="00FE4FBC"/>
    <w:rsid w:val="00FE593B"/>
    <w:rsid w:val="00FE5F1D"/>
    <w:rsid w:val="00FE7813"/>
    <w:rsid w:val="00FE7917"/>
    <w:rsid w:val="00FE7D70"/>
    <w:rsid w:val="00FE7FBE"/>
    <w:rsid w:val="00FF03A3"/>
    <w:rsid w:val="00FF14F0"/>
    <w:rsid w:val="00FF2156"/>
    <w:rsid w:val="00FF2A59"/>
    <w:rsid w:val="00FF345D"/>
    <w:rsid w:val="00FF36A3"/>
    <w:rsid w:val="00FF3EA5"/>
    <w:rsid w:val="00FF3F71"/>
    <w:rsid w:val="00FF4012"/>
    <w:rsid w:val="00FF4F68"/>
    <w:rsid w:val="00FF51DF"/>
    <w:rsid w:val="00FF57B3"/>
    <w:rsid w:val="00FF5E3C"/>
    <w:rsid w:val="00FF69C0"/>
    <w:rsid w:val="00FF73B5"/>
    <w:rsid w:val="00FF7AE4"/>
    <w:rsid w:val="00FF7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7" style="mso-width-relative:margin;v-text-anchor:middle" strokecolor="white">
      <v:stroke color="white" weight="1pt"/>
      <v:shadow color="#d8d8d8" offset="3pt,3pt" offset2="2pt,2pt"/>
    </o:shapedefaults>
    <o:shapelayout v:ext="edit">
      <o:idmap v:ext="edit" data="1"/>
    </o:shapelayout>
  </w:shapeDefaults>
  <w:decimalSymbol w:val=","/>
  <w:listSeparator w:val=";"/>
  <w15:docId w15:val="{4DE9E36E-F524-44B2-B489-31BEAF0A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B86"/>
    <w:rPr>
      <w:rFonts w:ascii="Times New Roman" w:eastAsia="Times New Roman" w:hAnsi="Times New Roman"/>
    </w:rPr>
  </w:style>
  <w:style w:type="paragraph" w:styleId="Balk1">
    <w:name w:val="heading 1"/>
    <w:basedOn w:val="Normal"/>
    <w:next w:val="Normal"/>
    <w:link w:val="Balk1Char"/>
    <w:qFormat/>
    <w:rsid w:val="00B92EEC"/>
    <w:pPr>
      <w:keepNext/>
      <w:outlineLvl w:val="0"/>
    </w:pPr>
    <w:rPr>
      <w:b/>
      <w:bCs/>
      <w:sz w:val="24"/>
      <w:szCs w:val="24"/>
    </w:rPr>
  </w:style>
  <w:style w:type="paragraph" w:styleId="Balk2">
    <w:name w:val="heading 2"/>
    <w:basedOn w:val="Normal"/>
    <w:next w:val="Normal"/>
    <w:link w:val="Balk2Char"/>
    <w:qFormat/>
    <w:rsid w:val="00B92EEC"/>
    <w:pPr>
      <w:keepNext/>
      <w:jc w:val="center"/>
      <w:outlineLvl w:val="1"/>
    </w:pPr>
    <w:rPr>
      <w:b/>
      <w:bCs/>
      <w:sz w:val="24"/>
      <w:szCs w:val="24"/>
    </w:rPr>
  </w:style>
  <w:style w:type="paragraph" w:styleId="Balk3">
    <w:name w:val="heading 3"/>
    <w:basedOn w:val="Normal"/>
    <w:link w:val="Balk3Char"/>
    <w:qFormat/>
    <w:rsid w:val="00025AAE"/>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025AAE"/>
    <w:pPr>
      <w:keepNext/>
      <w:jc w:val="center"/>
      <w:outlineLvl w:val="3"/>
    </w:pPr>
    <w:rPr>
      <w:b/>
      <w:bCs/>
      <w:sz w:val="52"/>
      <w:szCs w:val="52"/>
      <w:u w:val="single"/>
    </w:rPr>
  </w:style>
  <w:style w:type="paragraph" w:styleId="Balk5">
    <w:name w:val="heading 5"/>
    <w:basedOn w:val="Normal"/>
    <w:next w:val="Normal"/>
    <w:link w:val="Balk5Char"/>
    <w:uiPriority w:val="9"/>
    <w:qFormat/>
    <w:rsid w:val="00DA5CC6"/>
    <w:pPr>
      <w:keepNext/>
      <w:autoSpaceDE w:val="0"/>
      <w:autoSpaceDN w:val="0"/>
      <w:jc w:val="center"/>
      <w:outlineLvl w:val="4"/>
    </w:pPr>
    <w:rPr>
      <w:rFonts w:ascii="Arial" w:hAnsi="Arial" w:cs="Arial"/>
      <w:b/>
      <w:bCs/>
      <w:sz w:val="28"/>
      <w:szCs w:val="28"/>
    </w:rPr>
  </w:style>
  <w:style w:type="paragraph" w:styleId="Balk6">
    <w:name w:val="heading 6"/>
    <w:basedOn w:val="Normal"/>
    <w:next w:val="Normal"/>
    <w:link w:val="Balk6Char"/>
    <w:uiPriority w:val="9"/>
    <w:qFormat/>
    <w:rsid w:val="00DA5CC6"/>
    <w:pPr>
      <w:keepNext/>
      <w:autoSpaceDE w:val="0"/>
      <w:autoSpaceDN w:val="0"/>
      <w:ind w:right="1" w:firstLine="708"/>
      <w:jc w:val="both"/>
      <w:outlineLvl w:val="5"/>
    </w:pPr>
    <w:rPr>
      <w:sz w:val="28"/>
      <w:szCs w:val="28"/>
    </w:rPr>
  </w:style>
  <w:style w:type="paragraph" w:styleId="Balk7">
    <w:name w:val="heading 7"/>
    <w:basedOn w:val="Normal"/>
    <w:next w:val="Normal"/>
    <w:link w:val="Balk7Char"/>
    <w:qFormat/>
    <w:rsid w:val="00DA5CC6"/>
    <w:pPr>
      <w:keepNext/>
      <w:autoSpaceDE w:val="0"/>
      <w:autoSpaceDN w:val="0"/>
      <w:ind w:right="1" w:firstLine="708"/>
      <w:jc w:val="center"/>
      <w:outlineLvl w:val="6"/>
    </w:pPr>
    <w:rPr>
      <w:b/>
      <w:bCs/>
      <w:sz w:val="28"/>
      <w:szCs w:val="28"/>
    </w:rPr>
  </w:style>
  <w:style w:type="paragraph" w:styleId="Balk8">
    <w:name w:val="heading 8"/>
    <w:basedOn w:val="Normal"/>
    <w:link w:val="Balk8Char"/>
    <w:uiPriority w:val="9"/>
    <w:qFormat/>
    <w:rsid w:val="00025AAE"/>
    <w:pPr>
      <w:spacing w:before="240" w:after="60"/>
      <w:outlineLvl w:val="7"/>
    </w:pPr>
    <w:rPr>
      <w:rFonts w:eastAsia="Arial Unicode MS"/>
      <w:i/>
      <w:iCs/>
      <w:sz w:val="24"/>
      <w:szCs w:val="24"/>
    </w:rPr>
  </w:style>
  <w:style w:type="paragraph" w:styleId="Balk9">
    <w:name w:val="heading 9"/>
    <w:basedOn w:val="Normal"/>
    <w:next w:val="Normal"/>
    <w:link w:val="Balk9Char"/>
    <w:qFormat/>
    <w:rsid w:val="00DA5CC6"/>
    <w:pPr>
      <w:keepNext/>
      <w:autoSpaceDE w:val="0"/>
      <w:autoSpaceDN w:val="0"/>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2EEC"/>
    <w:rPr>
      <w:rFonts w:ascii="Times New Roman" w:eastAsia="Times New Roman" w:hAnsi="Times New Roman"/>
      <w:b/>
      <w:bCs/>
      <w:sz w:val="24"/>
      <w:szCs w:val="24"/>
    </w:rPr>
  </w:style>
  <w:style w:type="character" w:customStyle="1" w:styleId="Balk2Char">
    <w:name w:val="Başlık 2 Char"/>
    <w:basedOn w:val="VarsaylanParagrafYazTipi"/>
    <w:link w:val="Balk2"/>
    <w:rsid w:val="00B92EEC"/>
    <w:rPr>
      <w:rFonts w:ascii="Times New Roman" w:eastAsia="Times New Roman" w:hAnsi="Times New Roman"/>
      <w:b/>
      <w:bCs/>
      <w:sz w:val="24"/>
      <w:szCs w:val="24"/>
    </w:rPr>
  </w:style>
  <w:style w:type="paragraph" w:styleId="stBilgi">
    <w:name w:val="header"/>
    <w:basedOn w:val="Normal"/>
    <w:link w:val="stBilgiChar"/>
    <w:unhideWhenUsed/>
    <w:rsid w:val="00B24B86"/>
    <w:pPr>
      <w:tabs>
        <w:tab w:val="center" w:pos="4536"/>
        <w:tab w:val="right" w:pos="9072"/>
      </w:tabs>
    </w:pPr>
  </w:style>
  <w:style w:type="character" w:customStyle="1" w:styleId="stBilgiChar">
    <w:name w:val="Üst Bilgi Char"/>
    <w:basedOn w:val="VarsaylanParagrafYazTipi"/>
    <w:link w:val="stBilgi"/>
    <w:rsid w:val="00B24B86"/>
  </w:style>
  <w:style w:type="paragraph" w:styleId="AltBilgi">
    <w:name w:val="footer"/>
    <w:basedOn w:val="Normal"/>
    <w:link w:val="AltBilgiChar"/>
    <w:unhideWhenUsed/>
    <w:rsid w:val="00B24B86"/>
    <w:pPr>
      <w:tabs>
        <w:tab w:val="center" w:pos="4536"/>
        <w:tab w:val="right" w:pos="9072"/>
      </w:tabs>
    </w:pPr>
  </w:style>
  <w:style w:type="character" w:customStyle="1" w:styleId="AltBilgiChar">
    <w:name w:val="Alt Bilgi Char"/>
    <w:basedOn w:val="VarsaylanParagrafYazTipi"/>
    <w:link w:val="AltBilgi"/>
    <w:rsid w:val="00B24B86"/>
  </w:style>
  <w:style w:type="paragraph" w:styleId="BalonMetni">
    <w:name w:val="Balloon Text"/>
    <w:basedOn w:val="Normal"/>
    <w:link w:val="BalonMetniChar"/>
    <w:uiPriority w:val="99"/>
    <w:unhideWhenUsed/>
    <w:rsid w:val="00B24B86"/>
    <w:rPr>
      <w:rFonts w:ascii="Tahoma" w:hAnsi="Tahoma" w:cs="Tahoma"/>
      <w:sz w:val="16"/>
      <w:szCs w:val="16"/>
    </w:rPr>
  </w:style>
  <w:style w:type="character" w:customStyle="1" w:styleId="BalonMetniChar">
    <w:name w:val="Balon Metni Char"/>
    <w:basedOn w:val="VarsaylanParagrafYazTipi"/>
    <w:link w:val="BalonMetni"/>
    <w:uiPriority w:val="99"/>
    <w:rsid w:val="00B24B86"/>
    <w:rPr>
      <w:rFonts w:ascii="Tahoma" w:hAnsi="Tahoma" w:cs="Tahoma"/>
      <w:sz w:val="16"/>
      <w:szCs w:val="16"/>
    </w:rPr>
  </w:style>
  <w:style w:type="paragraph" w:styleId="GvdeMetni">
    <w:name w:val="Body Text"/>
    <w:basedOn w:val="Normal"/>
    <w:link w:val="GvdeMetniChar"/>
    <w:uiPriority w:val="99"/>
    <w:qFormat/>
    <w:rsid w:val="00B24B86"/>
    <w:rPr>
      <w:b/>
      <w:sz w:val="16"/>
    </w:rPr>
  </w:style>
  <w:style w:type="character" w:customStyle="1" w:styleId="GvdeMetniChar">
    <w:name w:val="Gövde Metni Char"/>
    <w:basedOn w:val="VarsaylanParagrafYazTipi"/>
    <w:link w:val="GvdeMetni"/>
    <w:uiPriority w:val="99"/>
    <w:rsid w:val="00B24B86"/>
    <w:rPr>
      <w:rFonts w:ascii="Times New Roman" w:eastAsia="Times New Roman" w:hAnsi="Times New Roman" w:cs="Times New Roman"/>
      <w:b/>
      <w:sz w:val="16"/>
      <w:szCs w:val="20"/>
      <w:lang w:eastAsia="tr-TR"/>
    </w:rPr>
  </w:style>
  <w:style w:type="paragraph" w:styleId="NormalWeb">
    <w:name w:val="Normal (Web)"/>
    <w:basedOn w:val="Normal"/>
    <w:link w:val="NormalWebChar"/>
    <w:uiPriority w:val="99"/>
    <w:rsid w:val="007D69E3"/>
    <w:pPr>
      <w:spacing w:before="100" w:beforeAutospacing="1" w:after="100" w:afterAutospacing="1"/>
    </w:pPr>
    <w:rPr>
      <w:sz w:val="24"/>
      <w:szCs w:val="24"/>
    </w:rPr>
  </w:style>
  <w:style w:type="character" w:customStyle="1" w:styleId="NormalWebChar">
    <w:name w:val="Normal (Web) Char"/>
    <w:basedOn w:val="VarsaylanParagrafYazTipi"/>
    <w:link w:val="NormalWeb"/>
    <w:uiPriority w:val="99"/>
    <w:rsid w:val="007D69E3"/>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7D69E3"/>
    <w:pPr>
      <w:ind w:left="720"/>
      <w:contextualSpacing/>
    </w:pPr>
  </w:style>
  <w:style w:type="character" w:styleId="SayfaNumaras">
    <w:name w:val="page number"/>
    <w:basedOn w:val="VarsaylanParagrafYazTipi"/>
    <w:rsid w:val="007D69E3"/>
  </w:style>
  <w:style w:type="paragraph" w:customStyle="1" w:styleId="3-normalyaz">
    <w:name w:val="3-normalyaz"/>
    <w:basedOn w:val="Normal"/>
    <w:rsid w:val="00B92EEC"/>
    <w:pPr>
      <w:spacing w:before="100" w:beforeAutospacing="1" w:after="100" w:afterAutospacing="1"/>
    </w:pPr>
    <w:rPr>
      <w:rFonts w:eastAsia="Calibri"/>
      <w:sz w:val="24"/>
      <w:szCs w:val="24"/>
    </w:rPr>
  </w:style>
  <w:style w:type="character" w:customStyle="1" w:styleId="grame">
    <w:name w:val="grame"/>
    <w:basedOn w:val="VarsaylanParagrafYazTipi"/>
    <w:rsid w:val="00B92EEC"/>
  </w:style>
  <w:style w:type="character" w:customStyle="1" w:styleId="spelle">
    <w:name w:val="spelle"/>
    <w:basedOn w:val="VarsaylanParagrafYazTipi"/>
    <w:rsid w:val="00B92EEC"/>
  </w:style>
  <w:style w:type="character" w:styleId="Kpr">
    <w:name w:val="Hyperlink"/>
    <w:basedOn w:val="VarsaylanParagrafYazTipi"/>
    <w:uiPriority w:val="99"/>
    <w:unhideWhenUsed/>
    <w:rsid w:val="00B92EEC"/>
    <w:rPr>
      <w:color w:val="0000FF"/>
      <w:u w:val="single"/>
    </w:rPr>
  </w:style>
  <w:style w:type="paragraph" w:customStyle="1" w:styleId="1-baslk">
    <w:name w:val="1-baslk"/>
    <w:basedOn w:val="Normal"/>
    <w:rsid w:val="00B92EEC"/>
    <w:pPr>
      <w:spacing w:before="100" w:beforeAutospacing="1" w:after="100" w:afterAutospacing="1"/>
    </w:pPr>
    <w:rPr>
      <w:sz w:val="24"/>
      <w:szCs w:val="24"/>
    </w:rPr>
  </w:style>
  <w:style w:type="paragraph" w:customStyle="1" w:styleId="2-ortabaslk">
    <w:name w:val="2-ortabaslk"/>
    <w:basedOn w:val="Normal"/>
    <w:rsid w:val="00B92EEC"/>
    <w:pPr>
      <w:spacing w:before="100" w:beforeAutospacing="1" w:after="100" w:afterAutospacing="1"/>
    </w:pPr>
    <w:rPr>
      <w:sz w:val="24"/>
      <w:szCs w:val="24"/>
    </w:rPr>
  </w:style>
  <w:style w:type="paragraph" w:customStyle="1" w:styleId="2-OrtaBaslk0">
    <w:name w:val="2-Orta Baslık"/>
    <w:rsid w:val="00B92EEC"/>
    <w:pPr>
      <w:jc w:val="center"/>
    </w:pPr>
    <w:rPr>
      <w:rFonts w:ascii="Times New Roman" w:eastAsia="Times New Roman" w:hAnsi="Times New Roman"/>
      <w:b/>
      <w:sz w:val="19"/>
      <w:lang w:eastAsia="en-US"/>
    </w:rPr>
  </w:style>
  <w:style w:type="paragraph" w:styleId="DipnotMetni">
    <w:name w:val="footnote text"/>
    <w:aliases w:val="Footnote Text Char Char Char Char Char,Footnote Text Char Char Char Char Char Char"/>
    <w:basedOn w:val="Normal"/>
    <w:link w:val="DipnotMetniChar"/>
    <w:uiPriority w:val="99"/>
    <w:rsid w:val="005145D7"/>
    <w:rPr>
      <w:rFonts w:ascii="Calibri" w:eastAsia="Calibri" w:hAnsi="Calibri"/>
      <w:lang w:eastAsia="en-US"/>
    </w:rPr>
  </w:style>
  <w:style w:type="character" w:customStyle="1" w:styleId="DipnotMetniChar">
    <w:name w:val="Dipnot Metni Char"/>
    <w:aliases w:val="Footnote Text Char Char Char Char Char Char1,Footnote Text Char Char Char Char Char Char Char"/>
    <w:basedOn w:val="VarsaylanParagrafYazTipi"/>
    <w:link w:val="DipnotMetni"/>
    <w:uiPriority w:val="99"/>
    <w:rsid w:val="005145D7"/>
    <w:rPr>
      <w:rFonts w:ascii="Calibri" w:eastAsia="Calibri" w:hAnsi="Calibri"/>
      <w:lang w:eastAsia="en-US"/>
    </w:rPr>
  </w:style>
  <w:style w:type="character" w:styleId="DipnotBavurusu">
    <w:name w:val="footnote reference"/>
    <w:basedOn w:val="VarsaylanParagrafYazTipi"/>
    <w:uiPriority w:val="99"/>
    <w:rsid w:val="005145D7"/>
    <w:rPr>
      <w:rFonts w:cs="Times New Roman"/>
      <w:vertAlign w:val="superscript"/>
    </w:rPr>
  </w:style>
  <w:style w:type="paragraph" w:styleId="BelgeBalantlar">
    <w:name w:val="Document Map"/>
    <w:basedOn w:val="Normal"/>
    <w:link w:val="BelgeBalantlarChar"/>
    <w:uiPriority w:val="99"/>
    <w:rsid w:val="009D0033"/>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rsid w:val="009D0033"/>
    <w:rPr>
      <w:rFonts w:ascii="Tahoma" w:eastAsia="Calibri" w:hAnsi="Tahoma" w:cs="Tahoma"/>
      <w:sz w:val="16"/>
      <w:szCs w:val="16"/>
      <w:lang w:eastAsia="en-US"/>
    </w:rPr>
  </w:style>
  <w:style w:type="character" w:styleId="Gl">
    <w:name w:val="Strong"/>
    <w:basedOn w:val="VarsaylanParagrafYazTipi"/>
    <w:uiPriority w:val="22"/>
    <w:qFormat/>
    <w:rsid w:val="00811689"/>
    <w:rPr>
      <w:b/>
      <w:bCs/>
    </w:rPr>
  </w:style>
  <w:style w:type="character" w:customStyle="1" w:styleId="Normal1">
    <w:name w:val="Normal1"/>
    <w:rsid w:val="00375120"/>
    <w:rPr>
      <w:rFonts w:ascii="TR Arial" w:hAnsi="TR Arial" w:hint="default"/>
      <w:sz w:val="24"/>
      <w:szCs w:val="24"/>
    </w:rPr>
  </w:style>
  <w:style w:type="paragraph" w:customStyle="1" w:styleId="3-NormalYaz0">
    <w:name w:val="3-Normal Yazı"/>
    <w:uiPriority w:val="99"/>
    <w:rsid w:val="00D276BD"/>
    <w:pPr>
      <w:tabs>
        <w:tab w:val="left" w:pos="566"/>
      </w:tabs>
      <w:jc w:val="both"/>
    </w:pPr>
    <w:rPr>
      <w:rFonts w:ascii="Times New Roman" w:eastAsia="Times New Roman" w:hAnsi="Times New Roman"/>
      <w:sz w:val="19"/>
      <w:lang w:eastAsia="en-US"/>
    </w:rPr>
  </w:style>
  <w:style w:type="paragraph" w:styleId="GvdeMetni2">
    <w:name w:val="Body Text 2"/>
    <w:basedOn w:val="Normal"/>
    <w:link w:val="GvdeMetni2Char"/>
    <w:unhideWhenUsed/>
    <w:rsid w:val="00082A3C"/>
    <w:pPr>
      <w:spacing w:after="120" w:line="480" w:lineRule="auto"/>
    </w:pPr>
  </w:style>
  <w:style w:type="character" w:customStyle="1" w:styleId="GvdeMetni2Char">
    <w:name w:val="Gövde Metni 2 Char"/>
    <w:basedOn w:val="VarsaylanParagrafYazTipi"/>
    <w:link w:val="GvdeMetni2"/>
    <w:rsid w:val="00082A3C"/>
    <w:rPr>
      <w:rFonts w:ascii="Times New Roman" w:eastAsia="Times New Roman" w:hAnsi="Times New Roman"/>
    </w:rPr>
  </w:style>
  <w:style w:type="table" w:styleId="TabloKlavuzu">
    <w:name w:val="Table Grid"/>
    <w:basedOn w:val="NormalTablo"/>
    <w:uiPriority w:val="59"/>
    <w:rsid w:val="00082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VarsaylanParagrafYazTipi"/>
    <w:rsid w:val="00C13A9A"/>
  </w:style>
  <w:style w:type="character" w:customStyle="1" w:styleId="apple-converted-space">
    <w:name w:val="apple-converted-space"/>
    <w:basedOn w:val="VarsaylanParagrafYazTipi"/>
    <w:rsid w:val="00C13A9A"/>
  </w:style>
  <w:style w:type="character" w:customStyle="1" w:styleId="normal10">
    <w:name w:val="normal1"/>
    <w:basedOn w:val="VarsaylanParagrafYazTipi"/>
    <w:rsid w:val="00F7230E"/>
  </w:style>
  <w:style w:type="table" w:styleId="TabloWeb3">
    <w:name w:val="Table Web 3"/>
    <w:basedOn w:val="NormalTablo"/>
    <w:rsid w:val="00F7230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uiPriority w:val="20"/>
    <w:qFormat/>
    <w:rsid w:val="00F7230E"/>
    <w:rPr>
      <w:i/>
      <w:iCs/>
    </w:rPr>
  </w:style>
  <w:style w:type="paragraph" w:customStyle="1" w:styleId="nor">
    <w:name w:val="nor"/>
    <w:basedOn w:val="Normal"/>
    <w:rsid w:val="0003315E"/>
    <w:pPr>
      <w:spacing w:before="100" w:beforeAutospacing="1" w:after="100" w:afterAutospacing="1"/>
    </w:pPr>
    <w:rPr>
      <w:sz w:val="24"/>
      <w:szCs w:val="24"/>
    </w:rPr>
  </w:style>
  <w:style w:type="character" w:customStyle="1" w:styleId="GvdeMetniGirintisiChar">
    <w:name w:val="Gövde Metni Girintisi Char"/>
    <w:basedOn w:val="VarsaylanParagrafYazTipi"/>
    <w:link w:val="GvdeMetniGirintisi"/>
    <w:rsid w:val="00B72C9C"/>
    <w:rPr>
      <w:rFonts w:ascii="Times New Roman" w:eastAsia="Times New Roman" w:hAnsi="Times New Roman"/>
      <w:sz w:val="24"/>
      <w:szCs w:val="24"/>
    </w:rPr>
  </w:style>
  <w:style w:type="paragraph" w:styleId="GvdeMetniGirintisi">
    <w:name w:val="Body Text Indent"/>
    <w:basedOn w:val="Normal"/>
    <w:link w:val="GvdeMetniGirintisiChar"/>
    <w:unhideWhenUsed/>
    <w:rsid w:val="00B72C9C"/>
    <w:pPr>
      <w:spacing w:before="100" w:beforeAutospacing="1" w:after="100" w:afterAutospacing="1"/>
    </w:pPr>
    <w:rPr>
      <w:sz w:val="24"/>
      <w:szCs w:val="24"/>
    </w:rPr>
  </w:style>
  <w:style w:type="character" w:customStyle="1" w:styleId="GvdeMetniGirintisiChar1">
    <w:name w:val="Gövde Metni Girintisi Char1"/>
    <w:basedOn w:val="VarsaylanParagrafYazTipi"/>
    <w:uiPriority w:val="99"/>
    <w:semiHidden/>
    <w:rsid w:val="00B72C9C"/>
    <w:rPr>
      <w:rFonts w:ascii="Times New Roman" w:eastAsia="Times New Roman" w:hAnsi="Times New Roman"/>
    </w:rPr>
  </w:style>
  <w:style w:type="paragraph" w:customStyle="1" w:styleId="maddebasl">
    <w:name w:val="maddebasl"/>
    <w:basedOn w:val="Normal"/>
    <w:rsid w:val="004E5043"/>
    <w:pPr>
      <w:spacing w:before="100" w:beforeAutospacing="1" w:after="100" w:afterAutospacing="1"/>
    </w:pPr>
    <w:rPr>
      <w:rFonts w:eastAsia="Calibri"/>
      <w:sz w:val="24"/>
      <w:szCs w:val="24"/>
    </w:rPr>
  </w:style>
  <w:style w:type="paragraph" w:customStyle="1" w:styleId="dipnot">
    <w:name w:val="dipnot"/>
    <w:basedOn w:val="Normal"/>
    <w:rsid w:val="001F208D"/>
    <w:pPr>
      <w:spacing w:before="100" w:beforeAutospacing="1" w:after="100" w:afterAutospacing="1"/>
    </w:pPr>
    <w:rPr>
      <w:sz w:val="24"/>
      <w:szCs w:val="24"/>
    </w:rPr>
  </w:style>
  <w:style w:type="paragraph" w:customStyle="1" w:styleId="1-Baslk0">
    <w:name w:val="1-Baslık"/>
    <w:rsid w:val="001F208D"/>
    <w:pPr>
      <w:tabs>
        <w:tab w:val="left" w:pos="566"/>
      </w:tabs>
    </w:pPr>
    <w:rPr>
      <w:rFonts w:ascii="Times New Roman" w:eastAsia="ヒラギノ明朝 Pro W3" w:hAnsi="Times"/>
      <w:sz w:val="22"/>
      <w:u w:val="single"/>
      <w:lang w:eastAsia="en-US"/>
    </w:rPr>
  </w:style>
  <w:style w:type="paragraph" w:customStyle="1" w:styleId="msonormalcxsporta">
    <w:name w:val="msonormalcxsporta"/>
    <w:basedOn w:val="Normal"/>
    <w:uiPriority w:val="99"/>
    <w:rsid w:val="00EB119C"/>
    <w:pPr>
      <w:spacing w:before="100" w:beforeAutospacing="1" w:after="100" w:afterAutospacing="1"/>
    </w:pPr>
    <w:rPr>
      <w:sz w:val="24"/>
      <w:szCs w:val="24"/>
    </w:rPr>
  </w:style>
  <w:style w:type="paragraph" w:customStyle="1" w:styleId="listparagraph">
    <w:name w:val="listparagraph"/>
    <w:basedOn w:val="Normal"/>
    <w:uiPriority w:val="99"/>
    <w:rsid w:val="00EB119C"/>
    <w:pPr>
      <w:spacing w:before="100" w:beforeAutospacing="1" w:after="100" w:afterAutospacing="1"/>
    </w:pPr>
    <w:rPr>
      <w:sz w:val="24"/>
      <w:szCs w:val="24"/>
    </w:rPr>
  </w:style>
  <w:style w:type="paragraph" w:customStyle="1" w:styleId="msonormalcxspilk">
    <w:name w:val="msonormalcxspilk"/>
    <w:basedOn w:val="Normal"/>
    <w:uiPriority w:val="99"/>
    <w:rsid w:val="00EB119C"/>
    <w:pPr>
      <w:spacing w:before="100" w:beforeAutospacing="1" w:after="100" w:afterAutospacing="1"/>
    </w:pPr>
    <w:rPr>
      <w:sz w:val="24"/>
      <w:szCs w:val="24"/>
    </w:rPr>
  </w:style>
  <w:style w:type="paragraph" w:customStyle="1" w:styleId="msonormalcxspson">
    <w:name w:val="msonormalcxspson"/>
    <w:basedOn w:val="Normal"/>
    <w:uiPriority w:val="99"/>
    <w:rsid w:val="00EB119C"/>
    <w:pPr>
      <w:spacing w:before="100" w:beforeAutospacing="1" w:after="100" w:afterAutospacing="1"/>
    </w:pPr>
    <w:rPr>
      <w:sz w:val="24"/>
      <w:szCs w:val="24"/>
    </w:rPr>
  </w:style>
  <w:style w:type="paragraph" w:customStyle="1" w:styleId="msonormalcxsportacxspilk">
    <w:name w:val="msonormalcxsportacxspilk"/>
    <w:basedOn w:val="Normal"/>
    <w:uiPriority w:val="99"/>
    <w:rsid w:val="00EB119C"/>
    <w:pPr>
      <w:spacing w:before="100" w:beforeAutospacing="1" w:after="100" w:afterAutospacing="1"/>
    </w:pPr>
    <w:rPr>
      <w:sz w:val="24"/>
      <w:szCs w:val="24"/>
    </w:rPr>
  </w:style>
  <w:style w:type="paragraph" w:customStyle="1" w:styleId="msonormalcxsportacxsporta">
    <w:name w:val="msonormalcxsportacxsporta"/>
    <w:basedOn w:val="Normal"/>
    <w:uiPriority w:val="99"/>
    <w:rsid w:val="00EB119C"/>
    <w:pPr>
      <w:spacing w:before="100" w:beforeAutospacing="1" w:after="100" w:afterAutospacing="1"/>
    </w:pPr>
    <w:rPr>
      <w:sz w:val="24"/>
      <w:szCs w:val="24"/>
    </w:rPr>
  </w:style>
  <w:style w:type="paragraph" w:customStyle="1" w:styleId="msonormalcxsportacxspson">
    <w:name w:val="msonormalcxsportacxspson"/>
    <w:basedOn w:val="Normal"/>
    <w:uiPriority w:val="99"/>
    <w:rsid w:val="00EB119C"/>
    <w:pPr>
      <w:spacing w:before="100" w:beforeAutospacing="1" w:after="100" w:afterAutospacing="1"/>
    </w:pPr>
    <w:rPr>
      <w:sz w:val="24"/>
      <w:szCs w:val="24"/>
    </w:rPr>
  </w:style>
  <w:style w:type="paragraph" w:customStyle="1" w:styleId="Default">
    <w:name w:val="Default"/>
    <w:rsid w:val="00FF3EA5"/>
    <w:pPr>
      <w:autoSpaceDE w:val="0"/>
      <w:autoSpaceDN w:val="0"/>
      <w:adjustRightInd w:val="0"/>
    </w:pPr>
    <w:rPr>
      <w:rFonts w:ascii="Times New Roman" w:eastAsia="Times New Roman" w:hAnsi="Times New Roman"/>
      <w:color w:val="000000"/>
      <w:sz w:val="24"/>
      <w:szCs w:val="24"/>
    </w:rPr>
  </w:style>
  <w:style w:type="paragraph" w:customStyle="1" w:styleId="ncedenBiimlendirilmi">
    <w:name w:val="Önceden Biçimlendirilmiş"/>
    <w:basedOn w:val="Normal"/>
    <w:rsid w:val="00AE38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aslk">
    <w:name w:val="Baslık"/>
    <w:basedOn w:val="Normal"/>
    <w:next w:val="Normal"/>
    <w:rsid w:val="00AA6383"/>
    <w:pPr>
      <w:tabs>
        <w:tab w:val="left" w:pos="567"/>
      </w:tabs>
      <w:jc w:val="both"/>
    </w:pPr>
    <w:rPr>
      <w:rFonts w:ascii="New York" w:hAnsi="New York"/>
      <w:sz w:val="22"/>
      <w:lang w:val="en-US"/>
    </w:rPr>
  </w:style>
  <w:style w:type="paragraph" w:styleId="KonuBal">
    <w:name w:val="Title"/>
    <w:basedOn w:val="Normal"/>
    <w:link w:val="KonuBalChar"/>
    <w:uiPriority w:val="10"/>
    <w:qFormat/>
    <w:rsid w:val="00AA6383"/>
    <w:pPr>
      <w:overflowPunct w:val="0"/>
      <w:autoSpaceDE w:val="0"/>
      <w:autoSpaceDN w:val="0"/>
      <w:adjustRightInd w:val="0"/>
      <w:spacing w:after="120"/>
      <w:jc w:val="center"/>
    </w:pPr>
    <w:rPr>
      <w:sz w:val="24"/>
    </w:rPr>
  </w:style>
  <w:style w:type="character" w:customStyle="1" w:styleId="KonuBalChar">
    <w:name w:val="Konu Başlığı Char"/>
    <w:basedOn w:val="VarsaylanParagrafYazTipi"/>
    <w:link w:val="KonuBal"/>
    <w:rsid w:val="00AA6383"/>
    <w:rPr>
      <w:rFonts w:ascii="Times New Roman" w:eastAsia="Times New Roman" w:hAnsi="Times New Roman"/>
      <w:sz w:val="24"/>
    </w:rPr>
  </w:style>
  <w:style w:type="table" w:styleId="TabloZarif">
    <w:name w:val="Table Elegant"/>
    <w:basedOn w:val="NormalTablo"/>
    <w:rsid w:val="00CB557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rsid w:val="00025AAE"/>
    <w:rPr>
      <w:rFonts w:ascii="Times New Roman" w:eastAsia="Times New Roman" w:hAnsi="Times New Roman"/>
      <w:b/>
      <w:bCs/>
      <w:sz w:val="27"/>
      <w:szCs w:val="27"/>
    </w:rPr>
  </w:style>
  <w:style w:type="character" w:customStyle="1" w:styleId="Balk4Char">
    <w:name w:val="Başlık 4 Char"/>
    <w:basedOn w:val="VarsaylanParagrafYazTipi"/>
    <w:link w:val="Balk4"/>
    <w:uiPriority w:val="9"/>
    <w:rsid w:val="00025AAE"/>
    <w:rPr>
      <w:rFonts w:ascii="Times New Roman" w:eastAsia="Times New Roman" w:hAnsi="Times New Roman"/>
      <w:b/>
      <w:bCs/>
      <w:sz w:val="52"/>
      <w:szCs w:val="52"/>
      <w:u w:val="single"/>
    </w:rPr>
  </w:style>
  <w:style w:type="character" w:customStyle="1" w:styleId="Balk8Char">
    <w:name w:val="Başlık 8 Char"/>
    <w:basedOn w:val="VarsaylanParagrafYazTipi"/>
    <w:link w:val="Balk8"/>
    <w:uiPriority w:val="9"/>
    <w:rsid w:val="00025AAE"/>
    <w:rPr>
      <w:rFonts w:ascii="Times New Roman" w:eastAsia="Arial Unicode MS" w:hAnsi="Times New Roman"/>
      <w:i/>
      <w:iCs/>
      <w:sz w:val="24"/>
      <w:szCs w:val="24"/>
    </w:rPr>
  </w:style>
  <w:style w:type="table" w:customStyle="1" w:styleId="MUSTAFA">
    <w:name w:val="MUSTAFA"/>
    <w:basedOn w:val="NormalTablo"/>
    <w:rsid w:val="00025AAE"/>
    <w:pPr>
      <w:jc w:val="both"/>
    </w:pPr>
    <w:rPr>
      <w:rFonts w:ascii="Times New Roman" w:eastAsia="Times New Roman" w:hAnsi="Times New Roman"/>
    </w:rPr>
    <w:tblPr>
      <w:jc w:val="cente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trPr>
      <w:jc w:val="center"/>
    </w:trPr>
    <w:tblStylePr w:type="firstRow">
      <w:rPr>
        <w:rFonts w:cs="Times New Roman"/>
        <w:color w:val="auto"/>
      </w:rPr>
      <w:tblPr/>
      <w:tcPr>
        <w:tcBorders>
          <w:tl2br w:val="none" w:sz="0" w:space="0" w:color="auto"/>
          <w:tr2bl w:val="none" w:sz="0" w:space="0" w:color="auto"/>
        </w:tcBorders>
      </w:tcPr>
    </w:tblStylePr>
  </w:style>
  <w:style w:type="table" w:customStyle="1" w:styleId="Stil1">
    <w:name w:val="Stil1"/>
    <w:basedOn w:val="TabloWeb3"/>
    <w:rsid w:val="00025AAE"/>
    <w:tbl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TabloKlavuz1">
    <w:name w:val="Table Grid 1"/>
    <w:basedOn w:val="NormalTablo"/>
    <w:rsid w:val="00025AAE"/>
    <w:pPr>
      <w:spacing w:after="200" w:line="276" w:lineRule="auto"/>
    </w:pPr>
    <w:rPr>
      <w:rFonts w:ascii="Times New Roman" w:eastAsia="Times New Roman" w:hAnsi="Times New Roman"/>
    </w:rPr>
    <w:tblPr>
      <w:tblBorders>
        <w:top w:val="single" w:sz="18" w:space="0" w:color="auto"/>
        <w:left w:val="single" w:sz="18" w:space="0" w:color="auto"/>
        <w:bottom w:val="single" w:sz="18" w:space="0" w:color="auto"/>
        <w:right w:val="single" w:sz="18" w:space="0" w:color="auto"/>
        <w:insideH w:val="single" w:sz="8" w:space="0" w:color="808080"/>
        <w:insideV w:val="single" w:sz="8" w:space="0" w:color="80808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Temas">
    <w:name w:val="Table Theme"/>
    <w:basedOn w:val="NormalTablo"/>
    <w:rsid w:val="00025AAE"/>
    <w:pPr>
      <w:spacing w:after="200" w:line="276" w:lineRule="auto"/>
    </w:pPr>
    <w:rPr>
      <w:rFonts w:ascii="Times New Roman" w:eastAsia="Times New Roman" w:hAnsi="Times New Roman"/>
    </w:rPr>
    <w:tblPr>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jc w:val="center"/>
    </w:trPr>
  </w:style>
  <w:style w:type="table" w:customStyle="1" w:styleId="stlII">
    <w:name w:val="stıl II"/>
    <w:basedOn w:val="NormalTablo"/>
    <w:rsid w:val="00025AAE"/>
    <w:rPr>
      <w:rFonts w:ascii="Times New Roman" w:eastAsia="Times New Roman" w:hAnsi="Times New Roman"/>
    </w:rPr>
    <w:tblP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style>
  <w:style w:type="table" w:customStyle="1" w:styleId="mustafa0">
    <w:name w:val="mustafa"/>
    <w:basedOn w:val="TabloKlavuzu"/>
    <w:rsid w:val="00025AAE"/>
    <w:pPr>
      <w:jc w:val="both"/>
    </w:pPr>
    <w:rPr>
      <w:rFonts w:ascii="Calibri" w:eastAsia="Times New Roman" w:hAnsi="Calibri"/>
      <w:color w:val="808080"/>
    </w:rPr>
    <w:tblPr>
      <w:jc w:val="center"/>
      <w:tblBorders>
        <w:top w:val="single" w:sz="18" w:space="0" w:color="333333"/>
        <w:left w:val="single" w:sz="18" w:space="0" w:color="333333"/>
        <w:bottom w:val="single" w:sz="18" w:space="0" w:color="333333"/>
        <w:right w:val="single" w:sz="18" w:space="0" w:color="333333"/>
        <w:insideH w:val="single" w:sz="12" w:space="0" w:color="333333"/>
        <w:insideV w:val="single" w:sz="12" w:space="0" w:color="333333"/>
      </w:tblBorders>
    </w:tblPr>
    <w:trPr>
      <w:jc w:val="center"/>
    </w:trPr>
  </w:style>
  <w:style w:type="table" w:styleId="TabloBasit1">
    <w:name w:val="Table Simple 1"/>
    <w:basedOn w:val="NormalTablo"/>
    <w:rsid w:val="00025AAE"/>
    <w:pPr>
      <w:jc w:val="both"/>
    </w:pPr>
    <w:rPr>
      <w:rFonts w:ascii="Times New Roman" w:eastAsia="Batang" w:hAnsi="Times New Roman"/>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oerii">
    <w:name w:val="Tablo İçeriği"/>
    <w:basedOn w:val="Normal"/>
    <w:rsid w:val="00025AAE"/>
    <w:pPr>
      <w:keepNext/>
      <w:keepLines/>
      <w:widowControl w:val="0"/>
      <w:suppressLineNumbers/>
      <w:tabs>
        <w:tab w:val="left" w:pos="709"/>
      </w:tabs>
      <w:suppressAutoHyphens/>
      <w:spacing w:before="170" w:after="170" w:line="384" w:lineRule="atLeast"/>
      <w:ind w:left="405" w:firstLine="567"/>
      <w:jc w:val="both"/>
    </w:pPr>
    <w:rPr>
      <w:rFonts w:eastAsia="Arial Unicode MS" w:cs="Mangal"/>
      <w:lang w:eastAsia="zh-CN" w:bidi="hi-IN"/>
    </w:rPr>
  </w:style>
  <w:style w:type="numbering" w:customStyle="1" w:styleId="ListeYok1">
    <w:name w:val="Liste Yok1"/>
    <w:next w:val="ListeYok"/>
    <w:uiPriority w:val="99"/>
    <w:semiHidden/>
    <w:unhideWhenUsed/>
    <w:rsid w:val="00025AAE"/>
  </w:style>
  <w:style w:type="character" w:styleId="zlenenKpr">
    <w:name w:val="FollowedHyperlink"/>
    <w:basedOn w:val="VarsaylanParagrafYazTipi"/>
    <w:uiPriority w:val="99"/>
    <w:unhideWhenUsed/>
    <w:rsid w:val="00025AAE"/>
    <w:rPr>
      <w:color w:val="800080"/>
      <w:u w:val="single"/>
    </w:rPr>
  </w:style>
  <w:style w:type="paragraph" w:styleId="HTMLncedenBiimlendirilmi">
    <w:name w:val="HTML Preformatted"/>
    <w:basedOn w:val="Normal"/>
    <w:link w:val="HTMLncedenBiimlendirilmiChar"/>
    <w:uiPriority w:val="99"/>
    <w:unhideWhenUsed/>
    <w:rsid w:val="0002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uiPriority w:val="99"/>
    <w:rsid w:val="00025AAE"/>
    <w:rPr>
      <w:rFonts w:ascii="Courier New" w:eastAsia="Times New Roman" w:hAnsi="Courier New"/>
    </w:rPr>
  </w:style>
  <w:style w:type="paragraph" w:customStyle="1" w:styleId="msobodytextindent">
    <w:name w:val="msobodytextindent"/>
    <w:basedOn w:val="Normal"/>
    <w:rsid w:val="00025AAE"/>
    <w:pPr>
      <w:spacing w:after="120"/>
      <w:ind w:left="283"/>
    </w:pPr>
  </w:style>
  <w:style w:type="paragraph" w:styleId="Altyaz">
    <w:name w:val="Subtitle"/>
    <w:basedOn w:val="Normal"/>
    <w:link w:val="AltyazChar"/>
    <w:uiPriority w:val="11"/>
    <w:qFormat/>
    <w:rsid w:val="00025AAE"/>
    <w:pPr>
      <w:jc w:val="center"/>
    </w:pPr>
    <w:rPr>
      <w:b/>
      <w:bCs/>
    </w:rPr>
  </w:style>
  <w:style w:type="character" w:customStyle="1" w:styleId="AltyazChar">
    <w:name w:val="Altyazı Char"/>
    <w:basedOn w:val="VarsaylanParagrafYazTipi"/>
    <w:link w:val="Altyaz"/>
    <w:uiPriority w:val="11"/>
    <w:rsid w:val="00025AAE"/>
    <w:rPr>
      <w:rFonts w:ascii="Times New Roman" w:eastAsia="Times New Roman" w:hAnsi="Times New Roman"/>
      <w:b/>
      <w:bCs/>
    </w:rPr>
  </w:style>
  <w:style w:type="paragraph" w:styleId="GvdeMetni3">
    <w:name w:val="Body Text 3"/>
    <w:basedOn w:val="Normal"/>
    <w:link w:val="GvdeMetni3Char"/>
    <w:uiPriority w:val="99"/>
    <w:unhideWhenUsed/>
    <w:rsid w:val="00025AAE"/>
    <w:pPr>
      <w:spacing w:after="120"/>
    </w:pPr>
  </w:style>
  <w:style w:type="character" w:customStyle="1" w:styleId="GvdeMetni3Char">
    <w:name w:val="Gövde Metni 3 Char"/>
    <w:basedOn w:val="VarsaylanParagrafYazTipi"/>
    <w:link w:val="GvdeMetni3"/>
    <w:uiPriority w:val="99"/>
    <w:rsid w:val="00025AAE"/>
    <w:rPr>
      <w:rFonts w:ascii="Times New Roman" w:eastAsia="Times New Roman" w:hAnsi="Times New Roman"/>
    </w:rPr>
  </w:style>
  <w:style w:type="character" w:customStyle="1" w:styleId="GvdeMetniGirintisi2Char">
    <w:name w:val="Gövde Metni Girintisi 2 Char"/>
    <w:basedOn w:val="VarsaylanParagrafYazTipi"/>
    <w:link w:val="GvdeMetniGirintisi2"/>
    <w:locked/>
    <w:rsid w:val="00025AAE"/>
    <w:rPr>
      <w:rFonts w:ascii="Calibri" w:eastAsia="Calibri" w:hAnsi="Calibri"/>
      <w:sz w:val="22"/>
      <w:szCs w:val="22"/>
      <w:lang w:eastAsia="en-US"/>
    </w:rPr>
  </w:style>
  <w:style w:type="paragraph" w:customStyle="1" w:styleId="msobodytextindent2">
    <w:name w:val="msobodytextindent2"/>
    <w:basedOn w:val="Normal"/>
    <w:rsid w:val="00025AAE"/>
    <w:pPr>
      <w:spacing w:after="120" w:line="480" w:lineRule="auto"/>
      <w:ind w:left="283"/>
    </w:pPr>
  </w:style>
  <w:style w:type="character" w:customStyle="1" w:styleId="GvdeMetniGirintisi3Char">
    <w:name w:val="Gövde Metni Girintisi 3 Char"/>
    <w:basedOn w:val="VarsaylanParagrafYazTipi"/>
    <w:link w:val="GvdeMetniGirintisi3"/>
    <w:locked/>
    <w:rsid w:val="00025AAE"/>
    <w:rPr>
      <w:rFonts w:ascii="Calibri" w:eastAsia="Calibri" w:hAnsi="Calibri"/>
      <w:sz w:val="22"/>
      <w:szCs w:val="22"/>
      <w:lang w:eastAsia="en-US"/>
    </w:rPr>
  </w:style>
  <w:style w:type="paragraph" w:customStyle="1" w:styleId="msobodytextindent3">
    <w:name w:val="msobodytextindent3"/>
    <w:basedOn w:val="Normal"/>
    <w:rsid w:val="00025AAE"/>
    <w:pPr>
      <w:ind w:firstLine="540"/>
      <w:jc w:val="both"/>
    </w:pPr>
  </w:style>
  <w:style w:type="paragraph" w:styleId="DzMetin">
    <w:name w:val="Plain Text"/>
    <w:basedOn w:val="Normal"/>
    <w:link w:val="DzMetinChar"/>
    <w:uiPriority w:val="99"/>
    <w:unhideWhenUsed/>
    <w:rsid w:val="00025AAE"/>
    <w:rPr>
      <w:rFonts w:ascii="Courier New" w:hAnsi="Courier New"/>
    </w:rPr>
  </w:style>
  <w:style w:type="character" w:customStyle="1" w:styleId="DzMetinChar">
    <w:name w:val="Düz Metin Char"/>
    <w:basedOn w:val="VarsaylanParagrafYazTipi"/>
    <w:link w:val="DzMetin"/>
    <w:uiPriority w:val="99"/>
    <w:rsid w:val="00025AAE"/>
    <w:rPr>
      <w:rFonts w:ascii="Courier New" w:eastAsia="Times New Roman" w:hAnsi="Courier New"/>
    </w:rPr>
  </w:style>
  <w:style w:type="character" w:customStyle="1" w:styleId="Gvdemetni0">
    <w:name w:val="Gövde metni_"/>
    <w:basedOn w:val="VarsaylanParagrafYazTipi"/>
    <w:link w:val="Gvdemetni1"/>
    <w:locked/>
    <w:rsid w:val="00025AAE"/>
    <w:rPr>
      <w:shd w:val="clear" w:color="auto" w:fill="FFFFFF"/>
    </w:rPr>
  </w:style>
  <w:style w:type="paragraph" w:customStyle="1" w:styleId="Gvdemetni1">
    <w:name w:val="Gövde metni"/>
    <w:basedOn w:val="Normal"/>
    <w:link w:val="Gvdemetni0"/>
    <w:rsid w:val="00025AAE"/>
    <w:pPr>
      <w:shd w:val="clear" w:color="auto" w:fill="FFFFFF"/>
      <w:spacing w:line="274" w:lineRule="atLeast"/>
      <w:jc w:val="both"/>
    </w:pPr>
    <w:rPr>
      <w:rFonts w:ascii="Trebuchet MS" w:eastAsia="Trebuchet MS" w:hAnsi="Trebuchet MS"/>
      <w:shd w:val="clear" w:color="auto" w:fill="FFFFFF"/>
    </w:rPr>
  </w:style>
  <w:style w:type="paragraph" w:customStyle="1" w:styleId="baslk0">
    <w:name w:val="baslk"/>
    <w:basedOn w:val="Normal"/>
    <w:rsid w:val="00025AAE"/>
    <w:pPr>
      <w:spacing w:before="100" w:beforeAutospacing="1" w:after="100" w:afterAutospacing="1"/>
    </w:pPr>
    <w:rPr>
      <w:rFonts w:eastAsia="Arial Unicode MS"/>
      <w:sz w:val="24"/>
      <w:szCs w:val="24"/>
    </w:rPr>
  </w:style>
  <w:style w:type="paragraph" w:customStyle="1" w:styleId="Style2">
    <w:name w:val="Style2"/>
    <w:basedOn w:val="Normal"/>
    <w:rsid w:val="00025AAE"/>
    <w:pPr>
      <w:autoSpaceDE w:val="0"/>
      <w:autoSpaceDN w:val="0"/>
      <w:spacing w:line="278" w:lineRule="atLeast"/>
      <w:ind w:firstLine="696"/>
      <w:jc w:val="both"/>
    </w:pPr>
    <w:rPr>
      <w:rFonts w:eastAsia="Arial Unicode MS"/>
      <w:sz w:val="24"/>
      <w:szCs w:val="24"/>
    </w:rPr>
  </w:style>
  <w:style w:type="paragraph" w:customStyle="1" w:styleId="Style3">
    <w:name w:val="Style3"/>
    <w:basedOn w:val="Normal"/>
    <w:rsid w:val="00025AAE"/>
    <w:pPr>
      <w:autoSpaceDE w:val="0"/>
      <w:autoSpaceDN w:val="0"/>
      <w:spacing w:line="425" w:lineRule="atLeast"/>
      <w:ind w:firstLine="653"/>
      <w:jc w:val="both"/>
    </w:pPr>
    <w:rPr>
      <w:rFonts w:ascii="Cambria" w:eastAsia="Arial Unicode MS" w:hAnsi="Cambria" w:cs="Arial Unicode MS"/>
      <w:sz w:val="24"/>
      <w:szCs w:val="24"/>
    </w:rPr>
  </w:style>
  <w:style w:type="paragraph" w:customStyle="1" w:styleId="Style8">
    <w:name w:val="Style8"/>
    <w:basedOn w:val="Normal"/>
    <w:rsid w:val="00025AAE"/>
    <w:pPr>
      <w:autoSpaceDE w:val="0"/>
      <w:autoSpaceDN w:val="0"/>
      <w:spacing w:line="274" w:lineRule="atLeast"/>
      <w:ind w:firstLine="552"/>
      <w:jc w:val="both"/>
    </w:pPr>
    <w:rPr>
      <w:rFonts w:eastAsia="Arial Unicode MS"/>
      <w:sz w:val="24"/>
      <w:szCs w:val="24"/>
    </w:rPr>
  </w:style>
  <w:style w:type="paragraph" w:customStyle="1" w:styleId="Style6">
    <w:name w:val="Style6"/>
    <w:basedOn w:val="Normal"/>
    <w:rsid w:val="00025AAE"/>
    <w:pPr>
      <w:autoSpaceDE w:val="0"/>
      <w:autoSpaceDN w:val="0"/>
      <w:spacing w:line="269" w:lineRule="atLeast"/>
      <w:ind w:firstLine="552"/>
      <w:jc w:val="both"/>
    </w:pPr>
    <w:rPr>
      <w:rFonts w:eastAsia="Arial Unicode MS"/>
      <w:sz w:val="24"/>
      <w:szCs w:val="24"/>
    </w:rPr>
  </w:style>
  <w:style w:type="paragraph" w:customStyle="1" w:styleId="Style5">
    <w:name w:val="Style5"/>
    <w:basedOn w:val="Normal"/>
    <w:rsid w:val="00025AAE"/>
    <w:pPr>
      <w:autoSpaceDE w:val="0"/>
      <w:autoSpaceDN w:val="0"/>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qFormat/>
    <w:rsid w:val="00025AAE"/>
    <w:pPr>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25AAE"/>
    <w:pPr>
      <w:spacing w:before="100" w:beforeAutospacing="1" w:after="100" w:afterAutospacing="1"/>
    </w:pPr>
    <w:rPr>
      <w:rFonts w:eastAsia="Arial Unicode MS"/>
      <w:sz w:val="24"/>
      <w:szCs w:val="24"/>
    </w:rPr>
  </w:style>
  <w:style w:type="paragraph" w:customStyle="1" w:styleId="nor0">
    <w:name w:val="nor0"/>
    <w:basedOn w:val="Normal"/>
    <w:rsid w:val="00025AAE"/>
    <w:pPr>
      <w:spacing w:before="100" w:beforeAutospacing="1" w:after="100" w:afterAutospacing="1"/>
    </w:pPr>
    <w:rPr>
      <w:rFonts w:eastAsia="Arial Unicode MS"/>
      <w:sz w:val="24"/>
      <w:szCs w:val="24"/>
    </w:rPr>
  </w:style>
  <w:style w:type="paragraph" w:customStyle="1" w:styleId="norf3">
    <w:name w:val="norf3"/>
    <w:basedOn w:val="Normal"/>
    <w:rsid w:val="00025AAE"/>
    <w:pPr>
      <w:spacing w:before="100" w:beforeAutospacing="1" w:after="100" w:afterAutospacing="1"/>
    </w:pPr>
    <w:rPr>
      <w:rFonts w:eastAsia="Arial Unicode MS"/>
      <w:sz w:val="24"/>
      <w:szCs w:val="24"/>
    </w:rPr>
  </w:style>
  <w:style w:type="paragraph" w:customStyle="1" w:styleId="NormalWeb5">
    <w:name w:val="Normal (Web)5"/>
    <w:basedOn w:val="Normal"/>
    <w:rsid w:val="00025AAE"/>
    <w:pPr>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25AAE"/>
    <w:pPr>
      <w:jc w:val="both"/>
    </w:pPr>
    <w:rPr>
      <w:rFonts w:ascii="New York" w:eastAsia="Arial Unicode MS" w:hAnsi="New York" w:cs="Arial Unicode MS"/>
      <w:b/>
      <w:bCs/>
      <w:sz w:val="22"/>
      <w:szCs w:val="22"/>
    </w:rPr>
  </w:style>
  <w:style w:type="paragraph" w:customStyle="1" w:styleId="Normal2">
    <w:name w:val="Normal2"/>
    <w:basedOn w:val="Normal"/>
    <w:rsid w:val="00025AAE"/>
    <w:rPr>
      <w:rFonts w:eastAsia="Arial Unicode MS"/>
      <w:sz w:val="24"/>
      <w:szCs w:val="24"/>
    </w:rPr>
  </w:style>
  <w:style w:type="character" w:customStyle="1" w:styleId="KonuBalChar1">
    <w:name w:val="Konu Başlığı Char1"/>
    <w:basedOn w:val="VarsaylanParagrafYazTipi"/>
    <w:uiPriority w:val="10"/>
    <w:locked/>
    <w:rsid w:val="00025AAE"/>
    <w:rPr>
      <w:rFonts w:ascii="Courier New" w:eastAsia="Arial Unicode MS" w:hAnsi="Courier New" w:cs="Courier New"/>
      <w:sz w:val="20"/>
      <w:szCs w:val="20"/>
      <w:lang w:eastAsia="tr-TR"/>
    </w:rPr>
  </w:style>
  <w:style w:type="paragraph" w:styleId="GvdeMetniGirintisi2">
    <w:name w:val="Body Text Indent 2"/>
    <w:basedOn w:val="Normal"/>
    <w:link w:val="GvdeMetniGirintisi2Char"/>
    <w:unhideWhenUsed/>
    <w:rsid w:val="00025AAE"/>
    <w:pPr>
      <w:spacing w:after="120" w:line="480" w:lineRule="auto"/>
      <w:ind w:left="283"/>
    </w:pPr>
    <w:rPr>
      <w:rFonts w:ascii="Calibri" w:eastAsia="Calibri" w:hAnsi="Calibri"/>
      <w:sz w:val="22"/>
      <w:szCs w:val="22"/>
      <w:lang w:eastAsia="en-US"/>
    </w:rPr>
  </w:style>
  <w:style w:type="character" w:customStyle="1" w:styleId="GvdeMetniGirintisi2Char1">
    <w:name w:val="Gövde Metni Girintisi 2 Char1"/>
    <w:basedOn w:val="VarsaylanParagrafYazTipi"/>
    <w:uiPriority w:val="99"/>
    <w:semiHidden/>
    <w:rsid w:val="00025AAE"/>
    <w:rPr>
      <w:rFonts w:ascii="Times New Roman" w:eastAsia="Times New Roman" w:hAnsi="Times New Roman"/>
    </w:rPr>
  </w:style>
  <w:style w:type="paragraph" w:styleId="GvdeMetniGirintisi3">
    <w:name w:val="Body Text Indent 3"/>
    <w:basedOn w:val="Normal"/>
    <w:link w:val="GvdeMetniGirintisi3Char"/>
    <w:unhideWhenUsed/>
    <w:rsid w:val="00025AAE"/>
    <w:pPr>
      <w:spacing w:after="120"/>
      <w:ind w:left="283"/>
    </w:pPr>
    <w:rPr>
      <w:rFonts w:ascii="Calibri" w:eastAsia="Calibri" w:hAnsi="Calibri"/>
      <w:sz w:val="22"/>
      <w:szCs w:val="22"/>
      <w:lang w:eastAsia="en-US"/>
    </w:rPr>
  </w:style>
  <w:style w:type="character" w:customStyle="1" w:styleId="GvdeMetniGirintisi3Char1">
    <w:name w:val="Gövde Metni Girintisi 3 Char1"/>
    <w:basedOn w:val="VarsaylanParagrafYazTipi"/>
    <w:uiPriority w:val="99"/>
    <w:semiHidden/>
    <w:rsid w:val="00025AAE"/>
    <w:rPr>
      <w:rFonts w:ascii="Times New Roman" w:eastAsia="Times New Roman" w:hAnsi="Times New Roman"/>
      <w:sz w:val="16"/>
      <w:szCs w:val="16"/>
    </w:rPr>
  </w:style>
  <w:style w:type="character" w:customStyle="1" w:styleId="BalonMetniChar1">
    <w:name w:val="Balon Metni Char1"/>
    <w:basedOn w:val="VarsaylanParagrafYazTipi"/>
    <w:uiPriority w:val="99"/>
    <w:semiHidden/>
    <w:locked/>
    <w:rsid w:val="00025AAE"/>
    <w:rPr>
      <w:rFonts w:ascii="Tahoma" w:eastAsia="Arial Unicode MS" w:hAnsi="Tahoma" w:cs="Tahoma"/>
      <w:sz w:val="16"/>
      <w:szCs w:val="16"/>
      <w:lang w:eastAsia="tr-TR"/>
    </w:rPr>
  </w:style>
  <w:style w:type="character" w:customStyle="1" w:styleId="FontStyle11">
    <w:name w:val="Font Style11"/>
    <w:basedOn w:val="VarsaylanParagrafYazTipi"/>
    <w:rsid w:val="00025AAE"/>
    <w:rPr>
      <w:rFonts w:ascii="Times New Roman" w:hAnsi="Times New Roman" w:cs="Times New Roman" w:hint="default"/>
      <w:b/>
      <w:bCs/>
    </w:rPr>
  </w:style>
  <w:style w:type="character" w:customStyle="1" w:styleId="FontStyle12">
    <w:name w:val="Font Style12"/>
    <w:basedOn w:val="VarsaylanParagrafYazTipi"/>
    <w:rsid w:val="00025AAE"/>
    <w:rPr>
      <w:rFonts w:ascii="Times New Roman" w:hAnsi="Times New Roman" w:cs="Times New Roman" w:hint="default"/>
    </w:rPr>
  </w:style>
  <w:style w:type="character" w:customStyle="1" w:styleId="GvdemetniKaln">
    <w:name w:val="Gövde metni + Kalın"/>
    <w:basedOn w:val="VarsaylanParagrafYazTipi"/>
    <w:rsid w:val="00025AAE"/>
    <w:rPr>
      <w:rFonts w:ascii="Times New Roman" w:hAnsi="Times New Roman" w:cs="Times New Roman" w:hint="default"/>
      <w:b/>
      <w:bCs/>
      <w:i w:val="0"/>
      <w:iCs w:val="0"/>
      <w:smallCaps w:val="0"/>
      <w:strike w:val="0"/>
      <w:dstrike w:val="0"/>
      <w:spacing w:val="0"/>
      <w:u w:val="none"/>
      <w:effect w:val="none"/>
    </w:rPr>
  </w:style>
  <w:style w:type="character" w:customStyle="1" w:styleId="Balk5Char">
    <w:name w:val="Başlık 5 Char"/>
    <w:basedOn w:val="VarsaylanParagrafYazTipi"/>
    <w:link w:val="Balk5"/>
    <w:uiPriority w:val="9"/>
    <w:rsid w:val="00DA5CC6"/>
    <w:rPr>
      <w:rFonts w:ascii="Arial" w:eastAsia="Times New Roman" w:hAnsi="Arial" w:cs="Arial"/>
      <w:b/>
      <w:bCs/>
      <w:sz w:val="28"/>
      <w:szCs w:val="28"/>
    </w:rPr>
  </w:style>
  <w:style w:type="character" w:customStyle="1" w:styleId="Balk6Char">
    <w:name w:val="Başlık 6 Char"/>
    <w:basedOn w:val="VarsaylanParagrafYazTipi"/>
    <w:link w:val="Balk6"/>
    <w:uiPriority w:val="9"/>
    <w:rsid w:val="00DA5CC6"/>
    <w:rPr>
      <w:rFonts w:ascii="Times New Roman" w:eastAsia="Times New Roman" w:hAnsi="Times New Roman"/>
      <w:sz w:val="28"/>
      <w:szCs w:val="28"/>
    </w:rPr>
  </w:style>
  <w:style w:type="character" w:customStyle="1" w:styleId="Balk7Char">
    <w:name w:val="Başlık 7 Char"/>
    <w:basedOn w:val="VarsaylanParagrafYazTipi"/>
    <w:link w:val="Balk7"/>
    <w:rsid w:val="00DA5CC6"/>
    <w:rPr>
      <w:rFonts w:ascii="Times New Roman" w:eastAsia="Times New Roman" w:hAnsi="Times New Roman"/>
      <w:b/>
      <w:bCs/>
      <w:sz w:val="28"/>
      <w:szCs w:val="28"/>
    </w:rPr>
  </w:style>
  <w:style w:type="character" w:customStyle="1" w:styleId="Balk9Char">
    <w:name w:val="Başlık 9 Char"/>
    <w:basedOn w:val="VarsaylanParagrafYazTipi"/>
    <w:link w:val="Balk9"/>
    <w:rsid w:val="00DA5CC6"/>
    <w:rPr>
      <w:rFonts w:ascii="Arial" w:eastAsia="Times New Roman" w:hAnsi="Arial"/>
      <w:b/>
    </w:rPr>
  </w:style>
  <w:style w:type="paragraph" w:customStyle="1" w:styleId="xl25">
    <w:name w:val="xl25"/>
    <w:basedOn w:val="Normal"/>
    <w:rsid w:val="00DA5CC6"/>
    <w:pPr>
      <w:spacing w:before="100" w:beforeAutospacing="1" w:after="100" w:afterAutospacing="1"/>
      <w:jc w:val="center"/>
    </w:pPr>
    <w:rPr>
      <w:b/>
      <w:bCs/>
      <w:sz w:val="24"/>
      <w:szCs w:val="24"/>
    </w:rPr>
  </w:style>
  <w:style w:type="paragraph" w:styleId="ResimYazs">
    <w:name w:val="caption"/>
    <w:basedOn w:val="Normal"/>
    <w:next w:val="Normal"/>
    <w:qFormat/>
    <w:rsid w:val="00DA5CC6"/>
    <w:pPr>
      <w:spacing w:before="120" w:after="120"/>
    </w:pPr>
    <w:rPr>
      <w:b/>
      <w:bCs/>
    </w:rPr>
  </w:style>
  <w:style w:type="paragraph" w:customStyle="1" w:styleId="Style19">
    <w:name w:val="Style19"/>
    <w:basedOn w:val="Normal"/>
    <w:rsid w:val="00DA5CC6"/>
    <w:pPr>
      <w:widowControl w:val="0"/>
      <w:autoSpaceDE w:val="0"/>
      <w:autoSpaceDN w:val="0"/>
      <w:adjustRightInd w:val="0"/>
      <w:spacing w:line="422" w:lineRule="exact"/>
      <w:ind w:firstLine="710"/>
    </w:pPr>
    <w:rPr>
      <w:rFonts w:ascii="Cambria" w:hAnsi="Cambria" w:cs="Cambria"/>
      <w:sz w:val="24"/>
      <w:szCs w:val="24"/>
    </w:rPr>
  </w:style>
  <w:style w:type="character" w:customStyle="1" w:styleId="FontStyle27">
    <w:name w:val="Font Style27"/>
    <w:basedOn w:val="VarsaylanParagrafYazTipi"/>
    <w:rsid w:val="00DA5CC6"/>
    <w:rPr>
      <w:rFonts w:ascii="Cambria" w:hAnsi="Cambria" w:cs="Cambria"/>
      <w:sz w:val="22"/>
      <w:szCs w:val="22"/>
    </w:rPr>
  </w:style>
  <w:style w:type="paragraph" w:customStyle="1" w:styleId="kantab">
    <w:name w:val="kantab"/>
    <w:basedOn w:val="Normal"/>
    <w:rsid w:val="00DA5CC6"/>
    <w:pPr>
      <w:spacing w:before="100" w:beforeAutospacing="1" w:after="100" w:afterAutospacing="1"/>
    </w:pPr>
    <w:rPr>
      <w:sz w:val="24"/>
      <w:szCs w:val="24"/>
    </w:rPr>
  </w:style>
  <w:style w:type="paragraph" w:customStyle="1" w:styleId="altbaslk">
    <w:name w:val="altbaslk"/>
    <w:basedOn w:val="Normal"/>
    <w:rsid w:val="00DA5CC6"/>
    <w:pPr>
      <w:spacing w:before="100" w:beforeAutospacing="1" w:after="100" w:afterAutospacing="1"/>
    </w:pPr>
    <w:rPr>
      <w:sz w:val="24"/>
      <w:szCs w:val="24"/>
    </w:rPr>
  </w:style>
  <w:style w:type="paragraph" w:customStyle="1" w:styleId="ksmblm">
    <w:name w:val="ksmblm"/>
    <w:basedOn w:val="Normal"/>
    <w:rsid w:val="00DA5CC6"/>
    <w:pPr>
      <w:spacing w:before="100" w:beforeAutospacing="1" w:after="100" w:afterAutospacing="1"/>
    </w:pPr>
    <w:rPr>
      <w:sz w:val="24"/>
      <w:szCs w:val="24"/>
    </w:rPr>
  </w:style>
  <w:style w:type="paragraph" w:customStyle="1" w:styleId="nora">
    <w:name w:val="nora"/>
    <w:basedOn w:val="Normal"/>
    <w:rsid w:val="00DA5CC6"/>
    <w:pPr>
      <w:spacing w:before="100" w:beforeAutospacing="1" w:after="100" w:afterAutospacing="1"/>
    </w:pPr>
    <w:rPr>
      <w:sz w:val="24"/>
      <w:szCs w:val="24"/>
    </w:rPr>
  </w:style>
  <w:style w:type="paragraph" w:customStyle="1" w:styleId="norb">
    <w:name w:val="norb"/>
    <w:basedOn w:val="Normal"/>
    <w:rsid w:val="00DA5CC6"/>
    <w:pPr>
      <w:spacing w:before="100" w:beforeAutospacing="1" w:after="100" w:afterAutospacing="1"/>
    </w:pPr>
    <w:rPr>
      <w:sz w:val="24"/>
      <w:szCs w:val="24"/>
    </w:rPr>
  </w:style>
  <w:style w:type="paragraph" w:customStyle="1" w:styleId="nor3">
    <w:name w:val="nor3"/>
    <w:basedOn w:val="Normal"/>
    <w:rsid w:val="00DA5CC6"/>
    <w:pPr>
      <w:spacing w:before="100" w:beforeAutospacing="1" w:after="100" w:afterAutospacing="1"/>
    </w:pPr>
    <w:rPr>
      <w:sz w:val="24"/>
      <w:szCs w:val="24"/>
      <w:lang w:bidi="hi-IN"/>
    </w:rPr>
  </w:style>
  <w:style w:type="paragraph" w:customStyle="1" w:styleId="baslk00">
    <w:name w:val="baslk0"/>
    <w:basedOn w:val="Normal"/>
    <w:rsid w:val="00DA5CC6"/>
    <w:pPr>
      <w:jc w:val="both"/>
    </w:pPr>
    <w:rPr>
      <w:rFonts w:ascii="New York" w:hAnsi="New York"/>
      <w:b/>
      <w:bCs/>
      <w:sz w:val="24"/>
      <w:szCs w:val="24"/>
    </w:rPr>
  </w:style>
  <w:style w:type="paragraph" w:customStyle="1" w:styleId="nor1">
    <w:name w:val="nor1"/>
    <w:basedOn w:val="Normal"/>
    <w:rsid w:val="00DA5CC6"/>
    <w:pPr>
      <w:jc w:val="both"/>
    </w:pPr>
    <w:rPr>
      <w:rFonts w:ascii="New York" w:hAnsi="New York"/>
      <w:sz w:val="18"/>
      <w:szCs w:val="18"/>
    </w:rPr>
  </w:style>
  <w:style w:type="paragraph" w:customStyle="1" w:styleId="maddebasl0">
    <w:name w:val="maddebasl0"/>
    <w:basedOn w:val="Normal"/>
    <w:rsid w:val="00DA5CC6"/>
    <w:pPr>
      <w:spacing w:before="113"/>
    </w:pPr>
    <w:rPr>
      <w:rFonts w:ascii="New York" w:hAnsi="New York"/>
      <w:i/>
      <w:iCs/>
      <w:sz w:val="18"/>
      <w:szCs w:val="18"/>
    </w:rPr>
  </w:style>
  <w:style w:type="character" w:customStyle="1" w:styleId="normalchar1">
    <w:name w:val="normal__char1"/>
    <w:basedOn w:val="VarsaylanParagrafYazTipi"/>
    <w:rsid w:val="00DA5CC6"/>
    <w:rPr>
      <w:rFonts w:ascii="Times New Roman" w:hAnsi="Times New Roman" w:cs="Times New Roman" w:hint="default"/>
      <w:strike w:val="0"/>
      <w:dstrike w:val="0"/>
      <w:sz w:val="24"/>
      <w:szCs w:val="24"/>
      <w:u w:val="none"/>
      <w:effect w:val="none"/>
    </w:rPr>
  </w:style>
  <w:style w:type="character" w:customStyle="1" w:styleId="kantabCharChar">
    <w:name w:val="kantab Char Char"/>
    <w:basedOn w:val="VarsaylanParagrafYazTipi"/>
    <w:rsid w:val="00DA5CC6"/>
    <w:rPr>
      <w:sz w:val="24"/>
      <w:szCs w:val="24"/>
      <w:lang w:val="tr-TR" w:eastAsia="tr-TR" w:bidi="ar-SA"/>
    </w:rPr>
  </w:style>
  <w:style w:type="paragraph" w:customStyle="1" w:styleId="kantab3">
    <w:name w:val="kantab3"/>
    <w:basedOn w:val="Normal"/>
    <w:rsid w:val="00DA5CC6"/>
    <w:pPr>
      <w:spacing w:before="100" w:beforeAutospacing="1" w:after="100" w:afterAutospacing="1"/>
    </w:pPr>
    <w:rPr>
      <w:sz w:val="24"/>
      <w:szCs w:val="24"/>
    </w:rPr>
  </w:style>
  <w:style w:type="paragraph" w:customStyle="1" w:styleId="ListeParagraf1">
    <w:name w:val="Liste Paragraf1"/>
    <w:basedOn w:val="Normal"/>
    <w:qFormat/>
    <w:rsid w:val="00DA5CC6"/>
    <w:pPr>
      <w:spacing w:after="200" w:line="276" w:lineRule="auto"/>
      <w:ind w:left="720"/>
    </w:pPr>
    <w:rPr>
      <w:rFonts w:ascii="Calibri" w:eastAsia="Calibri" w:hAnsi="Calibri"/>
      <w:sz w:val="22"/>
      <w:szCs w:val="22"/>
      <w:lang w:eastAsia="en-US"/>
    </w:rPr>
  </w:style>
  <w:style w:type="paragraph" w:customStyle="1" w:styleId="nor6">
    <w:name w:val="nor6"/>
    <w:basedOn w:val="Normal"/>
    <w:rsid w:val="00DA5CC6"/>
    <w:pPr>
      <w:spacing w:before="100" w:beforeAutospacing="1" w:after="100" w:afterAutospacing="1"/>
    </w:pPr>
    <w:rPr>
      <w:sz w:val="24"/>
      <w:szCs w:val="24"/>
    </w:rPr>
  </w:style>
  <w:style w:type="paragraph" w:customStyle="1" w:styleId="CharCharCharChar">
    <w:name w:val="Char Char Char Char"/>
    <w:basedOn w:val="Normal"/>
    <w:rsid w:val="00DA5CC6"/>
    <w:pPr>
      <w:spacing w:after="160" w:line="240" w:lineRule="exact"/>
      <w:jc w:val="both"/>
    </w:pPr>
    <w:rPr>
      <w:rFonts w:ascii="Verdana" w:hAnsi="Verdana"/>
      <w:lang w:val="en-GB" w:eastAsia="en-US"/>
    </w:rPr>
  </w:style>
  <w:style w:type="paragraph" w:customStyle="1" w:styleId="norf0">
    <w:name w:val="norf0"/>
    <w:basedOn w:val="Normal"/>
    <w:rsid w:val="00DA5CC6"/>
    <w:pPr>
      <w:spacing w:before="100" w:beforeAutospacing="1" w:after="100" w:afterAutospacing="1"/>
    </w:pPr>
    <w:rPr>
      <w:sz w:val="24"/>
      <w:szCs w:val="24"/>
    </w:rPr>
  </w:style>
  <w:style w:type="paragraph" w:customStyle="1" w:styleId="nore">
    <w:name w:val="nore"/>
    <w:basedOn w:val="Normal"/>
    <w:rsid w:val="00DA5CC6"/>
    <w:pPr>
      <w:spacing w:before="100" w:beforeAutospacing="1" w:after="100" w:afterAutospacing="1"/>
    </w:pPr>
    <w:rPr>
      <w:sz w:val="24"/>
      <w:szCs w:val="24"/>
    </w:rPr>
  </w:style>
  <w:style w:type="paragraph" w:customStyle="1" w:styleId="maddebasl9">
    <w:name w:val="maddebasl9"/>
    <w:basedOn w:val="Normal"/>
    <w:rsid w:val="00DA5CC6"/>
    <w:pPr>
      <w:spacing w:before="100" w:beforeAutospacing="1" w:after="100" w:afterAutospacing="1"/>
    </w:pPr>
    <w:rPr>
      <w:sz w:val="24"/>
      <w:szCs w:val="24"/>
    </w:rPr>
  </w:style>
  <w:style w:type="paragraph" w:customStyle="1" w:styleId="norf6">
    <w:name w:val="norf6"/>
    <w:basedOn w:val="Normal"/>
    <w:rsid w:val="00DA5CC6"/>
    <w:pPr>
      <w:spacing w:before="100" w:beforeAutospacing="1" w:after="100" w:afterAutospacing="1"/>
    </w:pPr>
    <w:rPr>
      <w:sz w:val="24"/>
      <w:szCs w:val="24"/>
    </w:rPr>
  </w:style>
  <w:style w:type="paragraph" w:customStyle="1" w:styleId="nor7">
    <w:name w:val="nor7"/>
    <w:basedOn w:val="Normal"/>
    <w:rsid w:val="00DA5CC6"/>
    <w:pPr>
      <w:spacing w:before="100" w:beforeAutospacing="1" w:after="100" w:afterAutospacing="1"/>
    </w:pPr>
    <w:rPr>
      <w:sz w:val="24"/>
      <w:szCs w:val="24"/>
    </w:rPr>
  </w:style>
  <w:style w:type="paragraph" w:customStyle="1" w:styleId="CharChar2Char">
    <w:name w:val="Char Char2 Char"/>
    <w:basedOn w:val="Normal"/>
    <w:rsid w:val="00DA5CC6"/>
    <w:pPr>
      <w:spacing w:after="160" w:line="240" w:lineRule="exact"/>
      <w:jc w:val="both"/>
    </w:pPr>
    <w:rPr>
      <w:rFonts w:ascii="Verdana" w:hAnsi="Verdana"/>
      <w:lang w:val="en-GB" w:eastAsia="en-US"/>
    </w:rPr>
  </w:style>
  <w:style w:type="paragraph" w:customStyle="1" w:styleId="nor9">
    <w:name w:val="nor9"/>
    <w:basedOn w:val="Normal"/>
    <w:rsid w:val="00DA5CC6"/>
    <w:pPr>
      <w:spacing w:before="100" w:beforeAutospacing="1" w:after="100" w:afterAutospacing="1"/>
    </w:pPr>
    <w:rPr>
      <w:sz w:val="24"/>
      <w:szCs w:val="24"/>
    </w:rPr>
  </w:style>
  <w:style w:type="paragraph" w:customStyle="1" w:styleId="Style9">
    <w:name w:val="Style9"/>
    <w:basedOn w:val="Normal"/>
    <w:rsid w:val="00DA5CC6"/>
    <w:pPr>
      <w:widowControl w:val="0"/>
      <w:autoSpaceDE w:val="0"/>
      <w:autoSpaceDN w:val="0"/>
      <w:adjustRightInd w:val="0"/>
      <w:spacing w:line="421" w:lineRule="exact"/>
      <w:ind w:firstLine="710"/>
      <w:jc w:val="both"/>
    </w:pPr>
    <w:rPr>
      <w:rFonts w:ascii="Cambria" w:hAnsi="Cambria"/>
      <w:sz w:val="24"/>
      <w:szCs w:val="24"/>
    </w:rPr>
  </w:style>
  <w:style w:type="character" w:customStyle="1" w:styleId="FontStyle24">
    <w:name w:val="Font Style24"/>
    <w:basedOn w:val="VarsaylanParagrafYazTipi"/>
    <w:rsid w:val="00DA5CC6"/>
    <w:rPr>
      <w:rFonts w:ascii="Cambria" w:hAnsi="Cambria" w:cs="Cambria"/>
      <w:sz w:val="22"/>
      <w:szCs w:val="22"/>
    </w:rPr>
  </w:style>
  <w:style w:type="character" w:customStyle="1" w:styleId="FontStyle22">
    <w:name w:val="Font Style22"/>
    <w:basedOn w:val="VarsaylanParagrafYazTipi"/>
    <w:rsid w:val="00DA5CC6"/>
    <w:rPr>
      <w:rFonts w:ascii="Cambria" w:hAnsi="Cambria" w:cs="Cambria"/>
      <w:b/>
      <w:bCs/>
      <w:sz w:val="22"/>
      <w:szCs w:val="22"/>
    </w:rPr>
  </w:style>
  <w:style w:type="paragraph" w:customStyle="1" w:styleId="Style7">
    <w:name w:val="Style7"/>
    <w:basedOn w:val="Normal"/>
    <w:rsid w:val="00DA5CC6"/>
    <w:pPr>
      <w:widowControl w:val="0"/>
      <w:autoSpaceDE w:val="0"/>
      <w:autoSpaceDN w:val="0"/>
      <w:adjustRightInd w:val="0"/>
      <w:spacing w:line="425" w:lineRule="exact"/>
      <w:ind w:hanging="710"/>
    </w:pPr>
    <w:rPr>
      <w:rFonts w:ascii="Cambria" w:hAnsi="Cambria"/>
      <w:sz w:val="24"/>
      <w:szCs w:val="24"/>
    </w:rPr>
  </w:style>
  <w:style w:type="character" w:customStyle="1" w:styleId="FontStyle25">
    <w:name w:val="Font Style25"/>
    <w:basedOn w:val="VarsaylanParagrafYazTipi"/>
    <w:rsid w:val="00DA5CC6"/>
    <w:rPr>
      <w:rFonts w:ascii="Cambria" w:hAnsi="Cambria" w:cs="Cambria"/>
      <w:sz w:val="22"/>
      <w:szCs w:val="22"/>
    </w:rPr>
  </w:style>
  <w:style w:type="character" w:customStyle="1" w:styleId="FontStyle26">
    <w:name w:val="Font Style26"/>
    <w:basedOn w:val="VarsaylanParagrafYazTipi"/>
    <w:rsid w:val="00DA5CC6"/>
    <w:rPr>
      <w:rFonts w:ascii="Cambria" w:hAnsi="Cambria" w:cs="Cambria"/>
      <w:sz w:val="22"/>
      <w:szCs w:val="22"/>
    </w:rPr>
  </w:style>
  <w:style w:type="character" w:customStyle="1" w:styleId="FontStyle30">
    <w:name w:val="Font Style30"/>
    <w:basedOn w:val="VarsaylanParagrafYazTipi"/>
    <w:rsid w:val="00DA5CC6"/>
    <w:rPr>
      <w:rFonts w:ascii="Century Gothic" w:hAnsi="Century Gothic" w:cs="Century Gothic"/>
      <w:sz w:val="20"/>
      <w:szCs w:val="20"/>
    </w:rPr>
  </w:style>
  <w:style w:type="character" w:customStyle="1" w:styleId="FontStyle32">
    <w:name w:val="Font Style32"/>
    <w:basedOn w:val="VarsaylanParagrafYazTipi"/>
    <w:rsid w:val="00DA5CC6"/>
    <w:rPr>
      <w:rFonts w:ascii="Century Gothic" w:hAnsi="Century Gothic" w:cs="Century Gothic"/>
      <w:b/>
      <w:bCs/>
      <w:sz w:val="18"/>
      <w:szCs w:val="18"/>
    </w:rPr>
  </w:style>
  <w:style w:type="character" w:customStyle="1" w:styleId="FontStyle33">
    <w:name w:val="Font Style33"/>
    <w:basedOn w:val="VarsaylanParagrafYazTipi"/>
    <w:rsid w:val="00DA5CC6"/>
    <w:rPr>
      <w:rFonts w:ascii="Century Gothic" w:hAnsi="Century Gothic" w:cs="Century Gothic"/>
      <w:sz w:val="20"/>
      <w:szCs w:val="20"/>
    </w:rPr>
  </w:style>
  <w:style w:type="character" w:customStyle="1" w:styleId="FontStyle31">
    <w:name w:val="Font Style31"/>
    <w:basedOn w:val="VarsaylanParagrafYazTipi"/>
    <w:rsid w:val="00DA5CC6"/>
    <w:rPr>
      <w:rFonts w:ascii="Century Gothic" w:hAnsi="Century Gothic" w:cs="Century Gothic"/>
      <w:sz w:val="20"/>
      <w:szCs w:val="20"/>
    </w:rPr>
  </w:style>
  <w:style w:type="paragraph" w:customStyle="1" w:styleId="Char">
    <w:name w:val="Char"/>
    <w:basedOn w:val="Normal"/>
    <w:rsid w:val="00DA5CC6"/>
    <w:pPr>
      <w:spacing w:after="160" w:line="240" w:lineRule="exact"/>
      <w:jc w:val="both"/>
    </w:pPr>
    <w:rPr>
      <w:rFonts w:ascii="Verdana" w:hAnsi="Verdana"/>
      <w:lang w:val="en-GB" w:eastAsia="en-US"/>
    </w:rPr>
  </w:style>
  <w:style w:type="character" w:customStyle="1" w:styleId="ver2">
    <w:name w:val="ver2"/>
    <w:basedOn w:val="VarsaylanParagrafYazTipi"/>
    <w:rsid w:val="00DA5CC6"/>
  </w:style>
  <w:style w:type="paragraph" w:customStyle="1" w:styleId="style1">
    <w:name w:val="style1"/>
    <w:basedOn w:val="Normal"/>
    <w:rsid w:val="00DA5CC6"/>
    <w:pPr>
      <w:ind w:left="300"/>
    </w:pPr>
    <w:rPr>
      <w:color w:val="444952"/>
      <w:sz w:val="24"/>
      <w:szCs w:val="24"/>
    </w:rPr>
  </w:style>
  <w:style w:type="character" w:customStyle="1" w:styleId="Balk1Char1">
    <w:name w:val="Başlık 1 Char1"/>
    <w:basedOn w:val="VarsaylanParagrafYazTipi"/>
    <w:uiPriority w:val="9"/>
    <w:rsid w:val="00A94095"/>
    <w:rPr>
      <w:rFonts w:ascii="Arial" w:eastAsia="Times New Roman" w:hAnsi="Arial" w:cs="Arial"/>
      <w:b/>
      <w:bCs/>
      <w:kern w:val="32"/>
      <w:sz w:val="32"/>
      <w:szCs w:val="32"/>
      <w:lang w:eastAsia="tr-TR"/>
    </w:rPr>
  </w:style>
  <w:style w:type="character" w:customStyle="1" w:styleId="Balk2Char1">
    <w:name w:val="Başlık 2 Char1"/>
    <w:basedOn w:val="VarsaylanParagrafYazTipi"/>
    <w:uiPriority w:val="9"/>
    <w:rsid w:val="00A94095"/>
    <w:rPr>
      <w:rFonts w:ascii="Cambria" w:eastAsia="Times New Roman" w:hAnsi="Cambria" w:cs="Times New Roman"/>
      <w:b/>
      <w:bCs/>
      <w:color w:val="4F81BD"/>
      <w:sz w:val="26"/>
      <w:szCs w:val="26"/>
      <w:lang w:eastAsia="tr-TR"/>
    </w:rPr>
  </w:style>
  <w:style w:type="character" w:customStyle="1" w:styleId="Balk3Char1">
    <w:name w:val="Başlık 3 Char1"/>
    <w:basedOn w:val="VarsaylanParagrafYazTipi"/>
    <w:uiPriority w:val="9"/>
    <w:rsid w:val="00A94095"/>
    <w:rPr>
      <w:rFonts w:ascii="Cambria" w:eastAsia="Times New Roman" w:hAnsi="Cambria" w:cs="Times New Roman"/>
      <w:b/>
      <w:bCs/>
      <w:color w:val="4F81BD"/>
      <w:sz w:val="24"/>
      <w:szCs w:val="24"/>
      <w:lang w:eastAsia="tr-TR"/>
    </w:rPr>
  </w:style>
  <w:style w:type="character" w:customStyle="1" w:styleId="Balk4Char1">
    <w:name w:val="Başlık 4 Char1"/>
    <w:basedOn w:val="VarsaylanParagrafYazTipi"/>
    <w:uiPriority w:val="9"/>
    <w:rsid w:val="00A94095"/>
    <w:rPr>
      <w:rFonts w:ascii="Times New Roman" w:eastAsia="Times New Roman" w:hAnsi="Times New Roman" w:cs="Times New Roman"/>
      <w:b/>
      <w:bCs/>
      <w:sz w:val="52"/>
      <w:szCs w:val="52"/>
      <w:u w:val="single"/>
      <w:lang w:eastAsia="tr-TR"/>
    </w:rPr>
  </w:style>
  <w:style w:type="character" w:customStyle="1" w:styleId="Balk5Char1">
    <w:name w:val="Başlık 5 Char1"/>
    <w:basedOn w:val="VarsaylanParagrafYazTipi"/>
    <w:uiPriority w:val="9"/>
    <w:rsid w:val="00A94095"/>
    <w:rPr>
      <w:rFonts w:ascii="Cambria" w:eastAsia="Times New Roman" w:hAnsi="Cambria" w:cs="Times New Roman"/>
      <w:color w:val="243F60"/>
      <w:sz w:val="24"/>
      <w:szCs w:val="24"/>
      <w:lang w:eastAsia="tr-TR"/>
    </w:rPr>
  </w:style>
  <w:style w:type="character" w:customStyle="1" w:styleId="stbilgiChar1">
    <w:name w:val="Üs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bilgiChar1">
    <w:name w:val="Al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KonuBalChar1">
    <w:name w:val="Alt Konu Başlığı Char1"/>
    <w:basedOn w:val="VarsaylanParagrafYazTipi"/>
    <w:uiPriority w:val="11"/>
    <w:rsid w:val="00A94095"/>
    <w:rPr>
      <w:rFonts w:ascii="Times New Roman" w:eastAsia="Times New Roman" w:hAnsi="Times New Roman" w:cs="Times New Roman"/>
      <w:b/>
      <w:bCs/>
      <w:sz w:val="20"/>
      <w:szCs w:val="20"/>
      <w:u w:val="single"/>
      <w:lang w:eastAsia="tr-TR"/>
    </w:rPr>
  </w:style>
  <w:style w:type="paragraph" w:customStyle="1" w:styleId="Balk11">
    <w:name w:val="Başlık 11"/>
    <w:basedOn w:val="Normal"/>
    <w:rsid w:val="00A94095"/>
    <w:rPr>
      <w:sz w:val="24"/>
      <w:szCs w:val="24"/>
    </w:rPr>
  </w:style>
  <w:style w:type="paragraph" w:customStyle="1" w:styleId="Balk21">
    <w:name w:val="Başlık 21"/>
    <w:basedOn w:val="Normal"/>
    <w:link w:val="CharChar5"/>
    <w:rsid w:val="00A94095"/>
    <w:rPr>
      <w:sz w:val="24"/>
      <w:szCs w:val="24"/>
    </w:rPr>
  </w:style>
  <w:style w:type="paragraph" w:customStyle="1" w:styleId="Balk31">
    <w:name w:val="Başlık 31"/>
    <w:basedOn w:val="Normal"/>
    <w:rsid w:val="00A94095"/>
    <w:rPr>
      <w:sz w:val="24"/>
      <w:szCs w:val="24"/>
    </w:rPr>
  </w:style>
  <w:style w:type="paragraph" w:customStyle="1" w:styleId="Balk41">
    <w:name w:val="Başlık 41"/>
    <w:basedOn w:val="Normal"/>
    <w:rsid w:val="00A94095"/>
    <w:rPr>
      <w:sz w:val="24"/>
      <w:szCs w:val="24"/>
    </w:rPr>
  </w:style>
  <w:style w:type="paragraph" w:customStyle="1" w:styleId="Balk51">
    <w:name w:val="Başlık 51"/>
    <w:basedOn w:val="Normal"/>
    <w:rsid w:val="00A94095"/>
    <w:rPr>
      <w:sz w:val="24"/>
      <w:szCs w:val="24"/>
    </w:rPr>
  </w:style>
  <w:style w:type="paragraph" w:customStyle="1" w:styleId="stbilgi1">
    <w:name w:val="Üstbilgi1"/>
    <w:basedOn w:val="Normal"/>
    <w:rsid w:val="00A94095"/>
    <w:rPr>
      <w:sz w:val="24"/>
      <w:szCs w:val="24"/>
    </w:rPr>
  </w:style>
  <w:style w:type="paragraph" w:customStyle="1" w:styleId="Altbilgi1">
    <w:name w:val="Altbilgi1"/>
    <w:basedOn w:val="Normal"/>
    <w:rsid w:val="00A94095"/>
    <w:rPr>
      <w:sz w:val="24"/>
      <w:szCs w:val="24"/>
    </w:rPr>
  </w:style>
  <w:style w:type="paragraph" w:customStyle="1" w:styleId="KonuBal1">
    <w:name w:val="Konu Başlığı1"/>
    <w:basedOn w:val="Normal"/>
    <w:rsid w:val="00A94095"/>
    <w:rPr>
      <w:sz w:val="24"/>
      <w:szCs w:val="24"/>
    </w:rPr>
  </w:style>
  <w:style w:type="paragraph" w:customStyle="1" w:styleId="AltKonuBal1">
    <w:name w:val="Alt Konu Başlığı1"/>
    <w:basedOn w:val="Normal"/>
    <w:rsid w:val="00A94095"/>
    <w:rPr>
      <w:sz w:val="24"/>
      <w:szCs w:val="24"/>
    </w:rPr>
  </w:style>
  <w:style w:type="paragraph" w:customStyle="1" w:styleId="BalonMetni1">
    <w:name w:val="Balon Metni1"/>
    <w:basedOn w:val="Normal"/>
    <w:link w:val="CharChar"/>
    <w:rsid w:val="00A94095"/>
    <w:rPr>
      <w:sz w:val="24"/>
      <w:szCs w:val="24"/>
    </w:rPr>
  </w:style>
  <w:style w:type="paragraph" w:customStyle="1" w:styleId="gvdemetni10">
    <w:name w:val="gvdemetni1"/>
    <w:basedOn w:val="Normal"/>
    <w:rsid w:val="007D4AB4"/>
    <w:pPr>
      <w:spacing w:before="100" w:beforeAutospacing="1" w:after="100" w:afterAutospacing="1"/>
    </w:pPr>
    <w:rPr>
      <w:sz w:val="24"/>
      <w:szCs w:val="24"/>
    </w:rPr>
  </w:style>
  <w:style w:type="character" w:customStyle="1" w:styleId="gvdemetni10pt4">
    <w:name w:val="gvdemetni10pt4"/>
    <w:basedOn w:val="VarsaylanParagrafYazTipi"/>
    <w:rsid w:val="007D4AB4"/>
  </w:style>
  <w:style w:type="character" w:customStyle="1" w:styleId="gvdemetni10pt3">
    <w:name w:val="gvdemetni10pt3"/>
    <w:basedOn w:val="VarsaylanParagrafYazTipi"/>
    <w:rsid w:val="007D4AB4"/>
  </w:style>
  <w:style w:type="character" w:customStyle="1" w:styleId="gvdemetnicenturygothic">
    <w:name w:val="gvdemetnicenturygothic"/>
    <w:basedOn w:val="VarsaylanParagrafYazTipi"/>
    <w:rsid w:val="007D4AB4"/>
  </w:style>
  <w:style w:type="character" w:customStyle="1" w:styleId="gvdemetni10pt2">
    <w:name w:val="gvdemetni10pt2"/>
    <w:basedOn w:val="VarsaylanParagrafYazTipi"/>
    <w:rsid w:val="007D4AB4"/>
  </w:style>
  <w:style w:type="paragraph" w:customStyle="1" w:styleId="gvdemetni81">
    <w:name w:val="gvdemetni81"/>
    <w:basedOn w:val="Normal"/>
    <w:rsid w:val="007D4AB4"/>
    <w:pPr>
      <w:spacing w:before="100" w:beforeAutospacing="1" w:after="100" w:afterAutospacing="1"/>
    </w:pPr>
    <w:rPr>
      <w:sz w:val="24"/>
      <w:szCs w:val="24"/>
    </w:rPr>
  </w:style>
  <w:style w:type="character" w:customStyle="1" w:styleId="gvdemetni10pt1">
    <w:name w:val="gvdemetni10pt1"/>
    <w:basedOn w:val="VarsaylanParagrafYazTipi"/>
    <w:rsid w:val="007D4AB4"/>
  </w:style>
  <w:style w:type="paragraph" w:customStyle="1" w:styleId="gvdemetni50">
    <w:name w:val="gvdemetni50"/>
    <w:basedOn w:val="Normal"/>
    <w:rsid w:val="007D4AB4"/>
    <w:pPr>
      <w:spacing w:before="100" w:beforeAutospacing="1" w:after="100" w:afterAutospacing="1"/>
    </w:pPr>
    <w:rPr>
      <w:sz w:val="24"/>
      <w:szCs w:val="24"/>
    </w:rPr>
  </w:style>
  <w:style w:type="character" w:customStyle="1" w:styleId="gvdemetni5kaln">
    <w:name w:val="gvdemetni5kaln"/>
    <w:basedOn w:val="VarsaylanParagrafYazTipi"/>
    <w:rsid w:val="007D4AB4"/>
  </w:style>
  <w:style w:type="paragraph" w:customStyle="1" w:styleId="gvdemetni70">
    <w:name w:val="gvdemetni70"/>
    <w:basedOn w:val="Normal"/>
    <w:rsid w:val="007D4AB4"/>
    <w:pPr>
      <w:spacing w:before="100" w:beforeAutospacing="1" w:after="100" w:afterAutospacing="1"/>
    </w:pPr>
    <w:rPr>
      <w:sz w:val="24"/>
      <w:szCs w:val="24"/>
    </w:rPr>
  </w:style>
  <w:style w:type="paragraph" w:customStyle="1" w:styleId="gvdemetni00">
    <w:name w:val="gvdemetni0"/>
    <w:basedOn w:val="Normal"/>
    <w:rsid w:val="007D4AB4"/>
    <w:pPr>
      <w:spacing w:before="100" w:beforeAutospacing="1" w:after="100" w:afterAutospacing="1"/>
    </w:pPr>
    <w:rPr>
      <w:sz w:val="24"/>
      <w:szCs w:val="24"/>
    </w:rPr>
  </w:style>
  <w:style w:type="paragraph" w:customStyle="1" w:styleId="balk121">
    <w:name w:val="balk121"/>
    <w:basedOn w:val="Normal"/>
    <w:rsid w:val="00521DB1"/>
    <w:pPr>
      <w:spacing w:before="100" w:beforeAutospacing="1" w:after="100" w:afterAutospacing="1"/>
    </w:pPr>
    <w:rPr>
      <w:sz w:val="24"/>
      <w:szCs w:val="24"/>
    </w:rPr>
  </w:style>
  <w:style w:type="paragraph" w:customStyle="1" w:styleId="gvdemetni71">
    <w:name w:val="gvdemetni71"/>
    <w:basedOn w:val="Normal"/>
    <w:rsid w:val="00521DB1"/>
    <w:pPr>
      <w:spacing w:before="100" w:beforeAutospacing="1" w:after="100" w:afterAutospacing="1"/>
    </w:pPr>
    <w:rPr>
      <w:sz w:val="24"/>
      <w:szCs w:val="24"/>
    </w:rPr>
  </w:style>
  <w:style w:type="paragraph" w:customStyle="1" w:styleId="gvdemetni40">
    <w:name w:val="gvdemetni40"/>
    <w:basedOn w:val="Normal"/>
    <w:rsid w:val="00521DB1"/>
    <w:pPr>
      <w:spacing w:before="100" w:beforeAutospacing="1" w:after="100" w:afterAutospacing="1"/>
    </w:pPr>
    <w:rPr>
      <w:sz w:val="24"/>
      <w:szCs w:val="24"/>
    </w:rPr>
  </w:style>
  <w:style w:type="character" w:customStyle="1" w:styleId="gvdemetni411pt">
    <w:name w:val="gvdemetni411pt"/>
    <w:basedOn w:val="VarsaylanParagrafYazTipi"/>
    <w:rsid w:val="00521DB1"/>
  </w:style>
  <w:style w:type="character" w:customStyle="1" w:styleId="gvdemetni711pt">
    <w:name w:val="gvdemetni711pt"/>
    <w:basedOn w:val="VarsaylanParagrafYazTipi"/>
    <w:rsid w:val="00521DB1"/>
  </w:style>
  <w:style w:type="character" w:customStyle="1" w:styleId="balk120">
    <w:name w:val="balk120"/>
    <w:basedOn w:val="VarsaylanParagrafYazTipi"/>
    <w:rsid w:val="00521DB1"/>
  </w:style>
  <w:style w:type="character" w:customStyle="1" w:styleId="gvdemetni7kaln">
    <w:name w:val="gvdemetni7kaln"/>
    <w:basedOn w:val="VarsaylanParagrafYazTipi"/>
    <w:rsid w:val="00521DB1"/>
  </w:style>
  <w:style w:type="character" w:customStyle="1" w:styleId="gvdemetni310">
    <w:name w:val="gvdemetni310"/>
    <w:basedOn w:val="VarsaylanParagrafYazTipi"/>
    <w:rsid w:val="00521DB1"/>
  </w:style>
  <w:style w:type="paragraph" w:styleId="Dizin7">
    <w:name w:val="index 7"/>
    <w:basedOn w:val="Normal"/>
    <w:rsid w:val="00521DB1"/>
    <w:pPr>
      <w:spacing w:before="100" w:beforeAutospacing="1" w:after="100" w:afterAutospacing="1"/>
    </w:pPr>
    <w:rPr>
      <w:sz w:val="24"/>
      <w:szCs w:val="24"/>
    </w:rPr>
  </w:style>
  <w:style w:type="paragraph" w:customStyle="1" w:styleId="timesnewroman">
    <w:name w:val="timesnewroman"/>
    <w:basedOn w:val="Normal"/>
    <w:rsid w:val="00521DB1"/>
    <w:pPr>
      <w:spacing w:before="100" w:beforeAutospacing="1" w:after="100" w:afterAutospacing="1"/>
    </w:pPr>
    <w:rPr>
      <w:sz w:val="24"/>
      <w:szCs w:val="24"/>
    </w:rPr>
  </w:style>
  <w:style w:type="paragraph" w:customStyle="1" w:styleId="font5">
    <w:name w:val="font5"/>
    <w:basedOn w:val="Normal"/>
    <w:uiPriority w:val="99"/>
    <w:rsid w:val="00AA0D7A"/>
    <w:pPr>
      <w:spacing w:before="100" w:beforeAutospacing="1" w:after="100" w:afterAutospacing="1"/>
    </w:pPr>
    <w:rPr>
      <w:b/>
      <w:bCs/>
      <w:sz w:val="22"/>
      <w:szCs w:val="22"/>
    </w:rPr>
  </w:style>
  <w:style w:type="paragraph" w:customStyle="1" w:styleId="font6">
    <w:name w:val="font6"/>
    <w:basedOn w:val="Normal"/>
    <w:uiPriority w:val="99"/>
    <w:rsid w:val="00AA0D7A"/>
    <w:pPr>
      <w:spacing w:before="100" w:beforeAutospacing="1" w:after="100" w:afterAutospacing="1"/>
    </w:pPr>
    <w:rPr>
      <w:sz w:val="16"/>
      <w:szCs w:val="16"/>
    </w:rPr>
  </w:style>
  <w:style w:type="paragraph" w:customStyle="1" w:styleId="xl63">
    <w:name w:val="xl63"/>
    <w:basedOn w:val="Normal"/>
    <w:rsid w:val="00AA0D7A"/>
    <w:pPr>
      <w:spacing w:before="100" w:beforeAutospacing="1" w:after="100" w:afterAutospacing="1"/>
    </w:pPr>
    <w:rPr>
      <w:b/>
      <w:bCs/>
      <w:sz w:val="16"/>
      <w:szCs w:val="16"/>
    </w:rPr>
  </w:style>
  <w:style w:type="paragraph" w:customStyle="1" w:styleId="xl64">
    <w:name w:val="xl64"/>
    <w:basedOn w:val="Normal"/>
    <w:rsid w:val="00AA0D7A"/>
    <w:pPr>
      <w:spacing w:before="100" w:beforeAutospacing="1" w:after="100" w:afterAutospacing="1"/>
    </w:pPr>
    <w:rPr>
      <w:sz w:val="16"/>
      <w:szCs w:val="16"/>
    </w:rPr>
  </w:style>
  <w:style w:type="paragraph" w:customStyle="1" w:styleId="xl65">
    <w:name w:val="xl65"/>
    <w:basedOn w:val="Normal"/>
    <w:rsid w:val="00AA0D7A"/>
    <w:pPr>
      <w:spacing w:before="100" w:beforeAutospacing="1" w:after="100" w:afterAutospacing="1"/>
    </w:pPr>
    <w:rPr>
      <w:sz w:val="16"/>
      <w:szCs w:val="16"/>
    </w:rPr>
  </w:style>
  <w:style w:type="paragraph" w:customStyle="1" w:styleId="xl66">
    <w:name w:val="xl66"/>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16"/>
      <w:szCs w:val="16"/>
    </w:rPr>
  </w:style>
  <w:style w:type="paragraph" w:customStyle="1" w:styleId="xl67">
    <w:name w:val="xl67"/>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68">
    <w:name w:val="xl68"/>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9">
    <w:name w:val="xl69"/>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uiPriority w:val="99"/>
    <w:rsid w:val="00AA0D7A"/>
    <w:pPr>
      <w:spacing w:before="100" w:beforeAutospacing="1" w:after="100" w:afterAutospacing="1"/>
    </w:pPr>
    <w:rPr>
      <w:color w:val="FF0000"/>
      <w:sz w:val="16"/>
      <w:szCs w:val="16"/>
    </w:rPr>
  </w:style>
  <w:style w:type="paragraph" w:customStyle="1" w:styleId="xl78">
    <w:name w:val="xl78"/>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Normal"/>
    <w:uiPriority w:val="99"/>
    <w:rsid w:val="00AA0D7A"/>
    <w:pPr>
      <w:spacing w:before="100" w:beforeAutospacing="1" w:after="100" w:afterAutospacing="1"/>
    </w:pPr>
    <w:rPr>
      <w:b/>
      <w:bCs/>
      <w:sz w:val="16"/>
      <w:szCs w:val="16"/>
    </w:rPr>
  </w:style>
  <w:style w:type="paragraph" w:customStyle="1" w:styleId="xl80">
    <w:name w:val="xl80"/>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Normal"/>
    <w:uiPriority w:val="99"/>
    <w:rsid w:val="00AA0D7A"/>
    <w:pPr>
      <w:spacing w:before="100" w:beforeAutospacing="1" w:after="100" w:afterAutospacing="1"/>
      <w:textAlignment w:val="top"/>
    </w:pPr>
    <w:rPr>
      <w:sz w:val="16"/>
      <w:szCs w:val="16"/>
    </w:rPr>
  </w:style>
  <w:style w:type="paragraph" w:customStyle="1" w:styleId="xl82">
    <w:name w:val="xl82"/>
    <w:basedOn w:val="Normal"/>
    <w:uiPriority w:val="99"/>
    <w:rsid w:val="00AA0D7A"/>
    <w:pPr>
      <w:spacing w:before="100" w:beforeAutospacing="1" w:after="100" w:afterAutospacing="1"/>
    </w:pPr>
    <w:rPr>
      <w:sz w:val="16"/>
      <w:szCs w:val="16"/>
    </w:rPr>
  </w:style>
  <w:style w:type="paragraph" w:customStyle="1" w:styleId="xl83">
    <w:name w:val="xl83"/>
    <w:basedOn w:val="Normal"/>
    <w:uiPriority w:val="99"/>
    <w:rsid w:val="00AA0D7A"/>
    <w:pPr>
      <w:spacing w:before="100" w:beforeAutospacing="1" w:after="100" w:afterAutospacing="1"/>
    </w:pPr>
    <w:rPr>
      <w:b/>
      <w:bCs/>
      <w:sz w:val="16"/>
      <w:szCs w:val="16"/>
      <w:u w:val="single"/>
    </w:rPr>
  </w:style>
  <w:style w:type="paragraph" w:customStyle="1" w:styleId="xl84">
    <w:name w:val="xl84"/>
    <w:basedOn w:val="Normal"/>
    <w:uiPriority w:val="99"/>
    <w:rsid w:val="00AA0D7A"/>
    <w:pPr>
      <w:spacing w:before="100" w:beforeAutospacing="1" w:after="100" w:afterAutospacing="1"/>
    </w:pPr>
    <w:rPr>
      <w:sz w:val="16"/>
      <w:szCs w:val="16"/>
    </w:rPr>
  </w:style>
  <w:style w:type="paragraph" w:customStyle="1" w:styleId="xl85">
    <w:name w:val="xl85"/>
    <w:basedOn w:val="Normal"/>
    <w:uiPriority w:val="99"/>
    <w:rsid w:val="00AA0D7A"/>
    <w:pPr>
      <w:spacing w:before="100" w:beforeAutospacing="1" w:after="100" w:afterAutospacing="1"/>
      <w:jc w:val="center"/>
    </w:pPr>
    <w:rPr>
      <w:b/>
      <w:bCs/>
      <w:color w:val="0000FF"/>
      <w:sz w:val="16"/>
      <w:szCs w:val="16"/>
    </w:rPr>
  </w:style>
  <w:style w:type="paragraph" w:customStyle="1" w:styleId="xl86">
    <w:name w:val="xl8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Normal"/>
    <w:uiPriority w:val="99"/>
    <w:rsid w:val="00AA0D7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Normal"/>
    <w:uiPriority w:val="99"/>
    <w:rsid w:val="00AA0D7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9">
    <w:name w:val="xl89"/>
    <w:basedOn w:val="Normal"/>
    <w:uiPriority w:val="99"/>
    <w:rsid w:val="00AA0D7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uiPriority w:val="99"/>
    <w:rsid w:val="00AA0D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BodyTextChar">
    <w:name w:val="Body Text Char"/>
    <w:basedOn w:val="VarsaylanParagrafYazTipi"/>
    <w:uiPriority w:val="99"/>
    <w:semiHidden/>
    <w:rsid w:val="00AA0D7A"/>
    <w:rPr>
      <w:sz w:val="24"/>
      <w:szCs w:val="24"/>
    </w:rPr>
  </w:style>
  <w:style w:type="paragraph" w:customStyle="1" w:styleId="kalngvdemetni">
    <w:name w:val="kalngvdemetni"/>
    <w:basedOn w:val="Normal"/>
    <w:rsid w:val="005D18A5"/>
    <w:pPr>
      <w:spacing w:before="100" w:beforeAutospacing="1" w:after="100" w:afterAutospacing="1"/>
    </w:pPr>
    <w:rPr>
      <w:sz w:val="24"/>
      <w:szCs w:val="24"/>
    </w:rPr>
  </w:style>
  <w:style w:type="character" w:customStyle="1" w:styleId="kalngvdemetnichar">
    <w:name w:val="kalngvdemetnichar"/>
    <w:basedOn w:val="VarsaylanParagrafYazTipi"/>
    <w:rsid w:val="005D18A5"/>
  </w:style>
  <w:style w:type="paragraph" w:customStyle="1" w:styleId="talik">
    <w:name w:val="talik"/>
    <w:basedOn w:val="Normal"/>
    <w:rsid w:val="005D18A5"/>
    <w:pPr>
      <w:spacing w:before="100" w:beforeAutospacing="1" w:after="100" w:afterAutospacing="1"/>
    </w:pPr>
    <w:rPr>
      <w:sz w:val="24"/>
      <w:szCs w:val="24"/>
    </w:rPr>
  </w:style>
  <w:style w:type="character" w:customStyle="1" w:styleId="gvdemetnichar0">
    <w:name w:val="gvdemetnichar"/>
    <w:basedOn w:val="VarsaylanParagrafYazTipi"/>
    <w:rsid w:val="005D18A5"/>
  </w:style>
  <w:style w:type="paragraph" w:customStyle="1" w:styleId="norf">
    <w:name w:val="norf"/>
    <w:basedOn w:val="Normal"/>
    <w:rsid w:val="0011257A"/>
    <w:pPr>
      <w:spacing w:before="100" w:beforeAutospacing="1" w:after="100" w:afterAutospacing="1"/>
    </w:pPr>
    <w:rPr>
      <w:sz w:val="24"/>
      <w:szCs w:val="24"/>
    </w:rPr>
  </w:style>
  <w:style w:type="table" w:styleId="TabloWeb1">
    <w:name w:val="Table Web 1"/>
    <w:basedOn w:val="NormalTablo"/>
    <w:rsid w:val="007357F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3220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noteText1">
    <w:name w:val="Footnote Text1"/>
    <w:basedOn w:val="Normal"/>
    <w:next w:val="DipnotMetni"/>
    <w:link w:val="FootnoteTextChar"/>
    <w:uiPriority w:val="99"/>
    <w:semiHidden/>
    <w:unhideWhenUsed/>
    <w:rsid w:val="00947DB8"/>
    <w:rPr>
      <w:rFonts w:ascii="Calibri" w:eastAsia="Calibri" w:hAnsi="Calibri"/>
      <w:lang w:eastAsia="en-US"/>
    </w:rPr>
  </w:style>
  <w:style w:type="character" w:customStyle="1" w:styleId="FootnoteTextChar">
    <w:name w:val="Footnote Text Char"/>
    <w:basedOn w:val="VarsaylanParagrafYazTipi"/>
    <w:link w:val="FootnoteText1"/>
    <w:uiPriority w:val="99"/>
    <w:semiHidden/>
    <w:rsid w:val="00947DB8"/>
    <w:rPr>
      <w:rFonts w:ascii="Calibri" w:eastAsia="Calibri" w:hAnsi="Calibri" w:cs="Times New Roman"/>
      <w:lang w:eastAsia="en-US"/>
    </w:rPr>
  </w:style>
  <w:style w:type="character" w:customStyle="1" w:styleId="gvdemetnikaln0">
    <w:name w:val="gvdemetnikaln"/>
    <w:basedOn w:val="VarsaylanParagrafYazTipi"/>
    <w:rsid w:val="00345F0B"/>
  </w:style>
  <w:style w:type="character" w:customStyle="1" w:styleId="gvdemetnikaln7">
    <w:name w:val="gvdemetnikaln7"/>
    <w:basedOn w:val="VarsaylanParagrafYazTipi"/>
    <w:rsid w:val="00345F0B"/>
  </w:style>
  <w:style w:type="character" w:customStyle="1" w:styleId="gvdemetnikaln6">
    <w:name w:val="gvdemetnikaln6"/>
    <w:basedOn w:val="VarsaylanParagrafYazTipi"/>
    <w:rsid w:val="00345F0B"/>
  </w:style>
  <w:style w:type="character" w:customStyle="1" w:styleId="balk3kalndeil">
    <w:name w:val="balk3kalndeil"/>
    <w:basedOn w:val="VarsaylanParagrafYazTipi"/>
    <w:rsid w:val="00345F0B"/>
  </w:style>
  <w:style w:type="character" w:customStyle="1" w:styleId="gvdemetnikaln5">
    <w:name w:val="gvdemetnikaln5"/>
    <w:basedOn w:val="VarsaylanParagrafYazTipi"/>
    <w:rsid w:val="00345F0B"/>
  </w:style>
  <w:style w:type="character" w:customStyle="1" w:styleId="gvdemetnikaln4">
    <w:name w:val="gvdemetnikaln4"/>
    <w:basedOn w:val="VarsaylanParagrafYazTipi"/>
    <w:rsid w:val="00345F0B"/>
  </w:style>
  <w:style w:type="character" w:customStyle="1" w:styleId="gvdemetnikaln3">
    <w:name w:val="gvdemetnikaln3"/>
    <w:basedOn w:val="VarsaylanParagrafYazTipi"/>
    <w:rsid w:val="00345F0B"/>
  </w:style>
  <w:style w:type="character" w:customStyle="1" w:styleId="gvdemetnikaln2">
    <w:name w:val="gvdemetnikaln2"/>
    <w:basedOn w:val="VarsaylanParagrafYazTipi"/>
    <w:rsid w:val="00345F0B"/>
  </w:style>
  <w:style w:type="character" w:customStyle="1" w:styleId="gvdemetnikaln1">
    <w:name w:val="gvdemetnikaln1"/>
    <w:basedOn w:val="VarsaylanParagrafYazTipi"/>
    <w:rsid w:val="00345F0B"/>
  </w:style>
  <w:style w:type="paragraph" w:customStyle="1" w:styleId="gvdemetni31">
    <w:name w:val="gvdemetni31"/>
    <w:basedOn w:val="Normal"/>
    <w:rsid w:val="00345F0B"/>
    <w:pPr>
      <w:spacing w:before="100" w:beforeAutospacing="1" w:after="100" w:afterAutospacing="1"/>
    </w:pPr>
    <w:rPr>
      <w:sz w:val="24"/>
      <w:szCs w:val="24"/>
    </w:rPr>
  </w:style>
  <w:style w:type="character" w:customStyle="1" w:styleId="gvdemetni32">
    <w:name w:val="gvdemetni32"/>
    <w:basedOn w:val="VarsaylanParagrafYazTipi"/>
    <w:rsid w:val="00345F0B"/>
  </w:style>
  <w:style w:type="character" w:customStyle="1" w:styleId="gvdemetni20">
    <w:name w:val="gvdemetni2"/>
    <w:basedOn w:val="VarsaylanParagrafYazTipi"/>
    <w:rsid w:val="00345F0B"/>
  </w:style>
  <w:style w:type="character" w:customStyle="1" w:styleId="gvdemetni10pt">
    <w:name w:val="gvdemetni10pt"/>
    <w:basedOn w:val="VarsaylanParagrafYazTipi"/>
    <w:rsid w:val="00345F0B"/>
  </w:style>
  <w:style w:type="character" w:customStyle="1" w:styleId="gvdemetni3kalndeil">
    <w:name w:val="gvdemetni3kalndeil"/>
    <w:basedOn w:val="VarsaylanParagrafYazTipi"/>
    <w:rsid w:val="00345F0B"/>
  </w:style>
  <w:style w:type="character" w:customStyle="1" w:styleId="highlight">
    <w:name w:val="highlight"/>
    <w:basedOn w:val="VarsaylanParagrafYazTipi"/>
    <w:rsid w:val="00345F0B"/>
  </w:style>
  <w:style w:type="paragraph" w:styleId="SonNotMetni">
    <w:name w:val="endnote text"/>
    <w:basedOn w:val="Normal"/>
    <w:link w:val="SonNotMetniChar"/>
    <w:uiPriority w:val="99"/>
    <w:rsid w:val="004C5C6B"/>
    <w:pPr>
      <w:spacing w:after="200" w:line="276" w:lineRule="auto"/>
    </w:pPr>
    <w:rPr>
      <w:rFonts w:ascii="Calibri" w:hAnsi="Calibri"/>
      <w:lang w:eastAsia="en-US"/>
    </w:rPr>
  </w:style>
  <w:style w:type="character" w:customStyle="1" w:styleId="SonNotMetniChar">
    <w:name w:val="Son Not Metni Char"/>
    <w:basedOn w:val="VarsaylanParagrafYazTipi"/>
    <w:link w:val="SonNotMetni"/>
    <w:uiPriority w:val="99"/>
    <w:rsid w:val="004C5C6B"/>
    <w:rPr>
      <w:rFonts w:ascii="Calibri" w:eastAsia="Times New Roman" w:hAnsi="Calibri"/>
      <w:lang w:eastAsia="en-US"/>
    </w:rPr>
  </w:style>
  <w:style w:type="character" w:styleId="SonNotBavurusu">
    <w:name w:val="endnote reference"/>
    <w:uiPriority w:val="99"/>
    <w:rsid w:val="004C5C6B"/>
    <w:rPr>
      <w:vertAlign w:val="superscript"/>
    </w:rPr>
  </w:style>
  <w:style w:type="paragraph" w:customStyle="1" w:styleId="stil3">
    <w:name w:val="stil 3"/>
    <w:basedOn w:val="Normal"/>
    <w:qFormat/>
    <w:rsid w:val="00282D78"/>
    <w:pPr>
      <w:numPr>
        <w:numId w:val="1"/>
      </w:numPr>
      <w:spacing w:before="160" w:after="160" w:line="276" w:lineRule="auto"/>
      <w:jc w:val="both"/>
    </w:pPr>
    <w:rPr>
      <w:b/>
      <w:sz w:val="24"/>
      <w:szCs w:val="24"/>
    </w:rPr>
  </w:style>
  <w:style w:type="numbering" w:customStyle="1" w:styleId="NoList1">
    <w:name w:val="No List1"/>
    <w:next w:val="ListeYok"/>
    <w:uiPriority w:val="99"/>
    <w:semiHidden/>
    <w:unhideWhenUsed/>
    <w:rsid w:val="0045715B"/>
  </w:style>
  <w:style w:type="paragraph" w:customStyle="1" w:styleId="font9">
    <w:name w:val="font9"/>
    <w:basedOn w:val="Normal"/>
    <w:rsid w:val="0045715B"/>
    <w:pPr>
      <w:spacing w:before="100" w:beforeAutospacing="1" w:after="100" w:afterAutospacing="1"/>
    </w:pPr>
    <w:rPr>
      <w:rFonts w:ascii="Arial" w:hAnsi="Arial" w:cs="Arial"/>
      <w:color w:val="000000"/>
      <w:sz w:val="24"/>
      <w:szCs w:val="24"/>
    </w:rPr>
  </w:style>
  <w:style w:type="paragraph" w:customStyle="1" w:styleId="style0">
    <w:name w:val="style0"/>
    <w:basedOn w:val="Normal"/>
    <w:rsid w:val="0045715B"/>
    <w:pPr>
      <w:spacing w:before="100" w:beforeAutospacing="1" w:after="100" w:afterAutospacing="1"/>
    </w:pPr>
    <w:rPr>
      <w:sz w:val="24"/>
      <w:szCs w:val="24"/>
    </w:rPr>
  </w:style>
  <w:style w:type="paragraph" w:customStyle="1" w:styleId="xl62">
    <w:name w:val="xl62"/>
    <w:basedOn w:val="style0"/>
    <w:rsid w:val="0045715B"/>
    <w:pPr>
      <w:pBdr>
        <w:top w:val="single" w:sz="4" w:space="0" w:color="auto"/>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61">
    <w:name w:val="xl61"/>
    <w:basedOn w:val="style0"/>
    <w:rsid w:val="0045715B"/>
    <w:pPr>
      <w:pBdr>
        <w:left w:val="single" w:sz="4" w:space="0" w:color="auto"/>
        <w:right w:val="single" w:sz="4" w:space="0" w:color="auto"/>
      </w:pBdr>
      <w:jc w:val="both"/>
    </w:pPr>
    <w:rPr>
      <w:rFonts w:ascii="Arial" w:hAnsi="Arial" w:cs="Arial"/>
      <w:b/>
      <w:bCs/>
      <w:color w:val="000000"/>
    </w:rPr>
  </w:style>
  <w:style w:type="paragraph" w:customStyle="1" w:styleId="xl60">
    <w:name w:val="xl60"/>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9">
    <w:name w:val="xl59"/>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8">
    <w:name w:val="xl58"/>
    <w:basedOn w:val="style0"/>
    <w:rsid w:val="0045715B"/>
    <w:pPr>
      <w:pBdr>
        <w:left w:val="single" w:sz="4" w:space="0" w:color="auto"/>
        <w:right w:val="single" w:sz="4" w:space="0" w:color="auto"/>
      </w:pBdr>
      <w:jc w:val="center"/>
    </w:pPr>
    <w:rPr>
      <w:rFonts w:ascii="Arial" w:hAnsi="Arial" w:cs="Arial"/>
      <w:color w:val="000000"/>
    </w:rPr>
  </w:style>
  <w:style w:type="paragraph" w:customStyle="1" w:styleId="xl57">
    <w:name w:val="xl57"/>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6">
    <w:name w:val="xl56"/>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5">
    <w:name w:val="xl55"/>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54">
    <w:name w:val="xl54"/>
    <w:basedOn w:val="style0"/>
    <w:rsid w:val="0045715B"/>
    <w:pPr>
      <w:pBdr>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53">
    <w:name w:val="xl53"/>
    <w:basedOn w:val="style0"/>
    <w:rsid w:val="0045715B"/>
    <w:pPr>
      <w:pBdr>
        <w:top w:val="single" w:sz="4" w:space="0" w:color="auto"/>
        <w:left w:val="single" w:sz="4" w:space="0" w:color="auto"/>
        <w:right w:val="single" w:sz="4" w:space="0" w:color="auto"/>
      </w:pBdr>
      <w:jc w:val="both"/>
    </w:pPr>
    <w:rPr>
      <w:rFonts w:ascii="Arial" w:hAnsi="Arial" w:cs="Arial"/>
      <w:color w:val="000000"/>
    </w:rPr>
  </w:style>
  <w:style w:type="paragraph" w:customStyle="1" w:styleId="xl52">
    <w:name w:val="xl52"/>
    <w:basedOn w:val="style0"/>
    <w:rsid w:val="0045715B"/>
    <w:pPr>
      <w:pBdr>
        <w:left w:val="single" w:sz="4" w:space="0" w:color="auto"/>
        <w:bottom w:val="single" w:sz="4" w:space="0" w:color="auto"/>
        <w:right w:val="single" w:sz="4" w:space="0" w:color="auto"/>
      </w:pBdr>
    </w:pPr>
    <w:rPr>
      <w:rFonts w:ascii="Arial" w:hAnsi="Arial" w:cs="Arial"/>
      <w:b/>
      <w:bCs/>
      <w:color w:val="000000"/>
    </w:rPr>
  </w:style>
  <w:style w:type="paragraph" w:customStyle="1" w:styleId="xl51">
    <w:name w:val="xl51"/>
    <w:basedOn w:val="style0"/>
    <w:rsid w:val="0045715B"/>
    <w:pPr>
      <w:pBdr>
        <w:left w:val="single" w:sz="4" w:space="0" w:color="auto"/>
        <w:bottom w:val="single" w:sz="4" w:space="0" w:color="auto"/>
        <w:right w:val="single" w:sz="4" w:space="0" w:color="auto"/>
      </w:pBdr>
      <w:jc w:val="both"/>
      <w:textAlignment w:val="top"/>
    </w:pPr>
    <w:rPr>
      <w:rFonts w:ascii="Arial" w:hAnsi="Arial" w:cs="Arial"/>
      <w:color w:val="000000"/>
    </w:rPr>
  </w:style>
  <w:style w:type="paragraph" w:customStyle="1" w:styleId="xl50">
    <w:name w:val="xl50"/>
    <w:basedOn w:val="style0"/>
    <w:rsid w:val="0045715B"/>
    <w:pPr>
      <w:pBdr>
        <w:left w:val="single" w:sz="4" w:space="0" w:color="auto"/>
        <w:right w:val="single" w:sz="4" w:space="0" w:color="auto"/>
      </w:pBdr>
      <w:jc w:val="both"/>
      <w:textAlignment w:val="top"/>
    </w:pPr>
    <w:rPr>
      <w:rFonts w:ascii="Arial" w:hAnsi="Arial" w:cs="Arial"/>
      <w:b/>
      <w:bCs/>
      <w:color w:val="000000"/>
    </w:rPr>
  </w:style>
  <w:style w:type="paragraph" w:customStyle="1" w:styleId="xl49">
    <w:name w:val="xl49"/>
    <w:basedOn w:val="style0"/>
    <w:rsid w:val="0045715B"/>
    <w:pPr>
      <w:pBdr>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8">
    <w:name w:val="xl48"/>
    <w:basedOn w:val="style0"/>
    <w:rsid w:val="0045715B"/>
    <w:pPr>
      <w:pBdr>
        <w:top w:val="single" w:sz="4" w:space="0" w:color="auto"/>
        <w:left w:val="single" w:sz="4" w:space="0" w:color="auto"/>
        <w:right w:val="single" w:sz="4" w:space="0" w:color="auto"/>
      </w:pBdr>
      <w:jc w:val="both"/>
      <w:textAlignment w:val="top"/>
    </w:pPr>
    <w:rPr>
      <w:rFonts w:ascii="Arial" w:hAnsi="Arial" w:cs="Arial"/>
      <w:color w:val="000000"/>
    </w:rPr>
  </w:style>
  <w:style w:type="paragraph" w:customStyle="1" w:styleId="xl47">
    <w:name w:val="xl47"/>
    <w:basedOn w:val="style0"/>
    <w:rsid w:val="0045715B"/>
    <w:pPr>
      <w:pBdr>
        <w:left w:val="single" w:sz="4" w:space="0" w:color="auto"/>
        <w:bottom w:val="single" w:sz="4" w:space="0" w:color="auto"/>
        <w:right w:val="single" w:sz="4" w:space="0" w:color="auto"/>
      </w:pBdr>
      <w:jc w:val="both"/>
    </w:pPr>
    <w:rPr>
      <w:rFonts w:ascii="Arial" w:hAnsi="Arial" w:cs="Arial"/>
      <w:color w:val="000000"/>
    </w:rPr>
  </w:style>
  <w:style w:type="paragraph" w:customStyle="1" w:styleId="xl46">
    <w:name w:val="xl46"/>
    <w:basedOn w:val="style0"/>
    <w:rsid w:val="0045715B"/>
    <w:pPr>
      <w:pBdr>
        <w:top w:val="single" w:sz="4" w:space="0" w:color="auto"/>
        <w:left w:val="single" w:sz="4" w:space="0" w:color="auto"/>
        <w:right w:val="single" w:sz="4" w:space="0" w:color="auto"/>
      </w:pBdr>
      <w:jc w:val="both"/>
    </w:pPr>
    <w:rPr>
      <w:rFonts w:ascii="Arial" w:hAnsi="Arial" w:cs="Arial"/>
      <w:b/>
      <w:bCs/>
      <w:color w:val="000000"/>
    </w:rPr>
  </w:style>
  <w:style w:type="paragraph" w:customStyle="1" w:styleId="xl45">
    <w:name w:val="xl45"/>
    <w:basedOn w:val="style0"/>
    <w:rsid w:val="0045715B"/>
    <w:pPr>
      <w:pBdr>
        <w:top w:val="single" w:sz="4" w:space="0" w:color="auto"/>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4">
    <w:name w:val="xl44"/>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b/>
      <w:bCs/>
      <w:color w:val="000000"/>
    </w:rPr>
  </w:style>
  <w:style w:type="paragraph" w:customStyle="1" w:styleId="xl43">
    <w:name w:val="xl43"/>
    <w:basedOn w:val="style0"/>
    <w:rsid w:val="0045715B"/>
    <w:rPr>
      <w:rFonts w:ascii="Arial" w:hAnsi="Arial" w:cs="Arial"/>
      <w:sz w:val="28"/>
      <w:szCs w:val="28"/>
    </w:rPr>
  </w:style>
  <w:style w:type="paragraph" w:customStyle="1" w:styleId="xl42">
    <w:name w:val="xl42"/>
    <w:basedOn w:val="style0"/>
    <w:rsid w:val="0045715B"/>
    <w:pPr>
      <w:jc w:val="center"/>
    </w:pPr>
    <w:rPr>
      <w:rFonts w:ascii="Arial" w:hAnsi="Arial" w:cs="Arial"/>
      <w:color w:val="000000"/>
      <w:sz w:val="28"/>
      <w:szCs w:val="28"/>
    </w:rPr>
  </w:style>
  <w:style w:type="paragraph" w:customStyle="1" w:styleId="xl41">
    <w:name w:val="xl41"/>
    <w:basedOn w:val="style0"/>
    <w:rsid w:val="0045715B"/>
    <w:pPr>
      <w:jc w:val="both"/>
    </w:pPr>
    <w:rPr>
      <w:rFonts w:ascii="Arial" w:hAnsi="Arial" w:cs="Arial"/>
      <w:color w:val="000000"/>
      <w:sz w:val="28"/>
      <w:szCs w:val="28"/>
    </w:rPr>
  </w:style>
  <w:style w:type="paragraph" w:customStyle="1" w:styleId="xl40">
    <w:name w:val="xl40"/>
    <w:basedOn w:val="style0"/>
    <w:rsid w:val="0045715B"/>
    <w:pPr>
      <w:jc w:val="center"/>
    </w:pPr>
    <w:rPr>
      <w:rFonts w:ascii="Arial" w:hAnsi="Arial" w:cs="Arial"/>
    </w:rPr>
  </w:style>
  <w:style w:type="paragraph" w:customStyle="1" w:styleId="xl39">
    <w:name w:val="xl39"/>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38">
    <w:name w:val="xl38"/>
    <w:basedOn w:val="style0"/>
    <w:rsid w:val="0045715B"/>
    <w:pPr>
      <w:pBdr>
        <w:bottom w:val="single" w:sz="4" w:space="0" w:color="auto"/>
        <w:right w:val="single" w:sz="4" w:space="0" w:color="auto"/>
      </w:pBdr>
      <w:jc w:val="center"/>
      <w:textAlignment w:val="top"/>
    </w:pPr>
    <w:rPr>
      <w:rFonts w:ascii="Arial" w:hAnsi="Arial" w:cs="Arial"/>
      <w:color w:val="000000"/>
    </w:rPr>
  </w:style>
  <w:style w:type="paragraph" w:customStyle="1" w:styleId="xl37">
    <w:name w:val="xl37"/>
    <w:basedOn w:val="style0"/>
    <w:rsid w:val="0045715B"/>
    <w:pPr>
      <w:pBdr>
        <w:top w:val="single" w:sz="4" w:space="0" w:color="auto"/>
        <w:bottom w:val="single" w:sz="4" w:space="0" w:color="auto"/>
        <w:right w:val="single" w:sz="4" w:space="0" w:color="auto"/>
      </w:pBdr>
      <w:jc w:val="center"/>
      <w:textAlignment w:val="top"/>
    </w:pPr>
    <w:rPr>
      <w:rFonts w:ascii="Arial" w:hAnsi="Arial" w:cs="Arial"/>
      <w:color w:val="000000"/>
    </w:rPr>
  </w:style>
  <w:style w:type="paragraph" w:customStyle="1" w:styleId="xl36">
    <w:name w:val="xl36"/>
    <w:basedOn w:val="style0"/>
    <w:rsid w:val="0045715B"/>
    <w:pPr>
      <w:pBdr>
        <w:left w:val="single" w:sz="4" w:space="0" w:color="auto"/>
        <w:bottom w:val="single" w:sz="4" w:space="0" w:color="auto"/>
      </w:pBdr>
      <w:jc w:val="both"/>
    </w:pPr>
    <w:rPr>
      <w:rFonts w:ascii="Arial" w:hAnsi="Arial" w:cs="Arial"/>
      <w:b/>
      <w:bCs/>
      <w:color w:val="000000"/>
    </w:rPr>
  </w:style>
  <w:style w:type="paragraph" w:customStyle="1" w:styleId="xl35">
    <w:name w:val="xl35"/>
    <w:basedOn w:val="style0"/>
    <w:rsid w:val="0045715B"/>
    <w:pPr>
      <w:pBdr>
        <w:left w:val="single" w:sz="4" w:space="0" w:color="auto"/>
      </w:pBdr>
      <w:jc w:val="both"/>
    </w:pPr>
    <w:rPr>
      <w:rFonts w:ascii="Arial" w:hAnsi="Arial" w:cs="Arial"/>
      <w:color w:val="000000"/>
    </w:rPr>
  </w:style>
  <w:style w:type="paragraph" w:customStyle="1" w:styleId="xl34">
    <w:name w:val="xl34"/>
    <w:basedOn w:val="style0"/>
    <w:rsid w:val="0045715B"/>
    <w:pPr>
      <w:pBdr>
        <w:top w:val="single" w:sz="4" w:space="0" w:color="auto"/>
        <w:bottom w:val="single" w:sz="4" w:space="0" w:color="auto"/>
        <w:right w:val="single" w:sz="4" w:space="0" w:color="auto"/>
      </w:pBdr>
      <w:jc w:val="center"/>
    </w:pPr>
    <w:rPr>
      <w:rFonts w:ascii="Arial" w:hAnsi="Arial" w:cs="Arial"/>
      <w:color w:val="000000"/>
    </w:rPr>
  </w:style>
  <w:style w:type="paragraph" w:customStyle="1" w:styleId="xl33">
    <w:name w:val="xl33"/>
    <w:basedOn w:val="style0"/>
    <w:rsid w:val="0045715B"/>
    <w:pPr>
      <w:pBdr>
        <w:bottom w:val="single" w:sz="4" w:space="0" w:color="auto"/>
        <w:right w:val="single" w:sz="4" w:space="0" w:color="auto"/>
      </w:pBdr>
      <w:jc w:val="center"/>
    </w:pPr>
    <w:rPr>
      <w:rFonts w:ascii="Arial" w:hAnsi="Arial" w:cs="Arial"/>
      <w:color w:val="000000"/>
    </w:rPr>
  </w:style>
  <w:style w:type="paragraph" w:customStyle="1" w:styleId="xl32">
    <w:name w:val="xl32"/>
    <w:basedOn w:val="style0"/>
    <w:rsid w:val="0045715B"/>
    <w:pPr>
      <w:pBdr>
        <w:right w:val="single" w:sz="4" w:space="0" w:color="auto"/>
      </w:pBdr>
      <w:jc w:val="center"/>
    </w:pPr>
    <w:rPr>
      <w:rFonts w:ascii="Arial" w:hAnsi="Arial" w:cs="Arial"/>
      <w:color w:val="000000"/>
    </w:rPr>
  </w:style>
  <w:style w:type="paragraph" w:customStyle="1" w:styleId="xl31">
    <w:name w:val="xl31"/>
    <w:basedOn w:val="style0"/>
    <w:rsid w:val="0045715B"/>
    <w:pPr>
      <w:pBdr>
        <w:top w:val="single" w:sz="4" w:space="0" w:color="auto"/>
        <w:right w:val="single" w:sz="4" w:space="0" w:color="auto"/>
      </w:pBdr>
      <w:jc w:val="center"/>
    </w:pPr>
    <w:rPr>
      <w:rFonts w:ascii="Arial" w:hAnsi="Arial" w:cs="Arial"/>
      <w:color w:val="000000"/>
    </w:rPr>
  </w:style>
  <w:style w:type="paragraph" w:customStyle="1" w:styleId="xl30">
    <w:name w:val="xl30"/>
    <w:basedOn w:val="style0"/>
    <w:rsid w:val="0045715B"/>
    <w:pPr>
      <w:pBdr>
        <w:top w:val="single" w:sz="4" w:space="0" w:color="auto"/>
        <w:left w:val="single" w:sz="4" w:space="0" w:color="auto"/>
      </w:pBdr>
      <w:jc w:val="both"/>
    </w:pPr>
    <w:rPr>
      <w:rFonts w:ascii="Arial" w:hAnsi="Arial" w:cs="Arial"/>
      <w:color w:val="000000"/>
    </w:rPr>
  </w:style>
  <w:style w:type="paragraph" w:customStyle="1" w:styleId="xl29">
    <w:name w:val="xl29"/>
    <w:basedOn w:val="style0"/>
    <w:rsid w:val="0045715B"/>
    <w:pPr>
      <w:pBdr>
        <w:top w:val="single" w:sz="4" w:space="0" w:color="auto"/>
        <w:bottom w:val="single" w:sz="4" w:space="0" w:color="auto"/>
        <w:right w:val="single" w:sz="4" w:space="0" w:color="auto"/>
      </w:pBdr>
      <w:jc w:val="center"/>
    </w:pPr>
    <w:rPr>
      <w:rFonts w:ascii="Arial" w:hAnsi="Arial" w:cs="Arial"/>
      <w:b/>
      <w:bCs/>
      <w:color w:val="000000"/>
    </w:rPr>
  </w:style>
  <w:style w:type="paragraph" w:customStyle="1" w:styleId="xl28">
    <w:name w:val="xl28"/>
    <w:basedOn w:val="style0"/>
    <w:rsid w:val="0045715B"/>
    <w:pPr>
      <w:jc w:val="center"/>
    </w:pPr>
    <w:rPr>
      <w:rFonts w:ascii="Arial" w:hAnsi="Arial" w:cs="Arial"/>
      <w:color w:val="000000"/>
    </w:rPr>
  </w:style>
  <w:style w:type="paragraph" w:customStyle="1" w:styleId="xl27">
    <w:name w:val="xl27"/>
    <w:basedOn w:val="style0"/>
    <w:rsid w:val="0045715B"/>
    <w:rPr>
      <w:rFonts w:ascii="Arial" w:hAnsi="Arial" w:cs="Arial"/>
    </w:rPr>
  </w:style>
  <w:style w:type="paragraph" w:customStyle="1" w:styleId="xl26">
    <w:name w:val="xl26"/>
    <w:basedOn w:val="style0"/>
    <w:rsid w:val="0045715B"/>
    <w:pPr>
      <w:jc w:val="both"/>
    </w:pPr>
    <w:rPr>
      <w:rFonts w:ascii="Arial" w:hAnsi="Arial" w:cs="Arial"/>
      <w:color w:val="000000"/>
    </w:rPr>
  </w:style>
  <w:style w:type="paragraph" w:customStyle="1" w:styleId="xl24">
    <w:name w:val="xl24"/>
    <w:basedOn w:val="style0"/>
    <w:rsid w:val="0045715B"/>
    <w:rPr>
      <w:rFonts w:ascii="Arial" w:hAnsi="Arial" w:cs="Arial"/>
      <w:b/>
      <w:bCs/>
    </w:rPr>
  </w:style>
  <w:style w:type="paragraph" w:customStyle="1" w:styleId="ksmblm5">
    <w:name w:val="ksmblm5"/>
    <w:basedOn w:val="Normal"/>
    <w:rsid w:val="008C17CD"/>
    <w:pPr>
      <w:spacing w:before="100" w:beforeAutospacing="1" w:after="100" w:afterAutospacing="1"/>
    </w:pPr>
    <w:rPr>
      <w:sz w:val="24"/>
      <w:szCs w:val="24"/>
    </w:rPr>
  </w:style>
  <w:style w:type="paragraph" w:customStyle="1" w:styleId="t">
    <w:name w:val="t"/>
    <w:basedOn w:val="Normal"/>
    <w:uiPriority w:val="99"/>
    <w:rsid w:val="002B7FC1"/>
    <w:pPr>
      <w:spacing w:before="100" w:beforeAutospacing="1" w:after="100" w:afterAutospacing="1"/>
      <w:ind w:firstLine="188"/>
    </w:pPr>
    <w:rPr>
      <w:sz w:val="24"/>
      <w:szCs w:val="24"/>
    </w:rPr>
  </w:style>
  <w:style w:type="paragraph" w:customStyle="1" w:styleId="tr">
    <w:name w:val="tr"/>
    <w:basedOn w:val="Normal"/>
    <w:uiPriority w:val="99"/>
    <w:rsid w:val="002B7FC1"/>
    <w:pPr>
      <w:spacing w:before="100" w:beforeAutospacing="1" w:after="100" w:afterAutospacing="1"/>
      <w:ind w:firstLine="188"/>
    </w:pPr>
    <w:rPr>
      <w:b/>
      <w:bCs/>
      <w:color w:val="FF0000"/>
      <w:sz w:val="24"/>
      <w:szCs w:val="24"/>
    </w:rPr>
  </w:style>
  <w:style w:type="paragraph" w:customStyle="1" w:styleId="Style">
    <w:name w:val="Style"/>
    <w:rsid w:val="003B77D2"/>
    <w:pPr>
      <w:widowControl w:val="0"/>
      <w:autoSpaceDE w:val="0"/>
      <w:autoSpaceDN w:val="0"/>
      <w:adjustRightInd w:val="0"/>
    </w:pPr>
    <w:rPr>
      <w:rFonts w:ascii="Times New Roman" w:eastAsiaTheme="minorEastAsia" w:hAnsi="Times New Roman"/>
      <w:sz w:val="24"/>
      <w:szCs w:val="24"/>
    </w:rPr>
  </w:style>
  <w:style w:type="table" w:customStyle="1" w:styleId="AkListe-Vurgu11">
    <w:name w:val="Açık Liste - Vurgu 11"/>
    <w:basedOn w:val="NormalTablo"/>
    <w:uiPriority w:val="61"/>
    <w:rsid w:val="007759D4"/>
    <w:rPr>
      <w:rFonts w:ascii="Calibri" w:eastAsia="Calibri" w:hAnsi="Calibr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rn">
    <w:name w:val="trn"/>
    <w:basedOn w:val="Normal"/>
    <w:rsid w:val="007759D4"/>
    <w:pPr>
      <w:spacing w:before="100" w:beforeAutospacing="1" w:after="100" w:afterAutospacing="1"/>
      <w:ind w:firstLine="188"/>
    </w:pPr>
    <w:rPr>
      <w:b/>
      <w:bCs/>
      <w:color w:val="FF0000"/>
      <w:sz w:val="24"/>
      <w:szCs w:val="24"/>
    </w:rPr>
  </w:style>
  <w:style w:type="paragraph" w:customStyle="1" w:styleId="listeparagraf0">
    <w:name w:val="listeparagraf"/>
    <w:basedOn w:val="Normal"/>
    <w:rsid w:val="00F45147"/>
    <w:pPr>
      <w:spacing w:before="100" w:beforeAutospacing="1" w:after="100" w:afterAutospacing="1"/>
    </w:pPr>
    <w:rPr>
      <w:sz w:val="24"/>
      <w:szCs w:val="24"/>
    </w:rPr>
  </w:style>
  <w:style w:type="table" w:customStyle="1" w:styleId="AkKlavuz-Vurgu11">
    <w:name w:val="Açık Kılavuz - Vurgu 11"/>
    <w:uiPriority w:val="99"/>
    <w:rsid w:val="001B5BFF"/>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ED2D26"/>
  </w:style>
  <w:style w:type="numbering" w:customStyle="1" w:styleId="NoList11">
    <w:name w:val="No List11"/>
    <w:next w:val="ListeYok"/>
    <w:uiPriority w:val="99"/>
    <w:semiHidden/>
    <w:unhideWhenUsed/>
    <w:rsid w:val="00ED2D26"/>
  </w:style>
  <w:style w:type="paragraph" w:customStyle="1" w:styleId="3-normalyaz00">
    <w:name w:val="3-normalyaz0"/>
    <w:basedOn w:val="Normal"/>
    <w:rsid w:val="00ED2D26"/>
    <w:pPr>
      <w:spacing w:before="100" w:beforeAutospacing="1" w:after="100" w:afterAutospacing="1"/>
    </w:pPr>
    <w:rPr>
      <w:sz w:val="24"/>
      <w:szCs w:val="24"/>
    </w:rPr>
  </w:style>
  <w:style w:type="paragraph" w:customStyle="1" w:styleId="Nor2">
    <w:name w:val="Nor."/>
    <w:basedOn w:val="Normal"/>
    <w:next w:val="Normal"/>
    <w:rsid w:val="00F43581"/>
    <w:pPr>
      <w:tabs>
        <w:tab w:val="left" w:pos="567"/>
      </w:tabs>
      <w:jc w:val="both"/>
    </w:pPr>
    <w:rPr>
      <w:rFonts w:ascii="New York" w:hAnsi="New York"/>
      <w:sz w:val="18"/>
      <w:lang w:val="en-US"/>
    </w:rPr>
  </w:style>
  <w:style w:type="table" w:customStyle="1" w:styleId="AkKlavuz-Vurgu12">
    <w:name w:val="Açık Kılavuz - Vurgu 12"/>
    <w:uiPriority w:val="99"/>
    <w:rsid w:val="00A02269"/>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norfe">
    <w:name w:val="norfe"/>
    <w:basedOn w:val="Normal"/>
    <w:rsid w:val="004828D2"/>
    <w:pPr>
      <w:jc w:val="both"/>
    </w:pPr>
    <w:rPr>
      <w:rFonts w:ascii="New York" w:hAnsi="New York"/>
      <w:sz w:val="18"/>
      <w:szCs w:val="18"/>
    </w:rPr>
  </w:style>
  <w:style w:type="character" w:customStyle="1" w:styleId="KonuBalChar2">
    <w:name w:val="Konu Başlığı Char2"/>
    <w:basedOn w:val="VarsaylanParagrafYazTipi"/>
    <w:uiPriority w:val="10"/>
    <w:rsid w:val="004828D2"/>
    <w:rPr>
      <w:rFonts w:eastAsia="Times New Roman"/>
      <w:sz w:val="24"/>
      <w:szCs w:val="24"/>
      <w:lang w:eastAsia="tr-TR"/>
    </w:rPr>
  </w:style>
  <w:style w:type="paragraph" w:styleId="Liste5">
    <w:name w:val="List 5"/>
    <w:basedOn w:val="Normal"/>
    <w:uiPriority w:val="99"/>
    <w:semiHidden/>
    <w:unhideWhenUsed/>
    <w:rsid w:val="004828D2"/>
    <w:pPr>
      <w:tabs>
        <w:tab w:val="num" w:pos="643"/>
        <w:tab w:val="num" w:pos="926"/>
      </w:tabs>
      <w:suppressAutoHyphens/>
      <w:overflowPunct w:val="0"/>
      <w:autoSpaceDE w:val="0"/>
      <w:ind w:left="1415" w:hanging="283"/>
    </w:pPr>
    <w:rPr>
      <w:sz w:val="26"/>
      <w:lang w:eastAsia="ar-SA"/>
    </w:rPr>
  </w:style>
  <w:style w:type="paragraph" w:styleId="ListeMaddemi2">
    <w:name w:val="List Bullet 2"/>
    <w:basedOn w:val="Normal"/>
    <w:uiPriority w:val="99"/>
    <w:semiHidden/>
    <w:unhideWhenUsed/>
    <w:rsid w:val="004828D2"/>
    <w:pPr>
      <w:numPr>
        <w:numId w:val="2"/>
      </w:numPr>
      <w:tabs>
        <w:tab w:val="num" w:pos="1260"/>
      </w:tabs>
      <w:suppressAutoHyphens/>
      <w:overflowPunct w:val="0"/>
      <w:autoSpaceDE w:val="0"/>
    </w:pPr>
    <w:rPr>
      <w:sz w:val="26"/>
      <w:lang w:eastAsia="ar-SA"/>
    </w:rPr>
  </w:style>
  <w:style w:type="paragraph" w:customStyle="1" w:styleId="CharCharCharCharCharCharCharCharCharCharCharCharChar">
    <w:name w:val="Char Char Char Char Char Char Char Char Char Char Char Char Char"/>
    <w:basedOn w:val="Normal"/>
    <w:rsid w:val="004828D2"/>
    <w:rPr>
      <w:sz w:val="24"/>
      <w:szCs w:val="24"/>
      <w:lang w:val="pl-PL" w:eastAsia="pl-PL"/>
    </w:rPr>
  </w:style>
  <w:style w:type="character" w:customStyle="1" w:styleId="Gvdemetni30">
    <w:name w:val="Gövde metni (3)_"/>
    <w:basedOn w:val="VarsaylanParagrafYazTipi"/>
    <w:link w:val="Gvdemetni33"/>
    <w:locked/>
    <w:rsid w:val="004828D2"/>
    <w:rPr>
      <w:rFonts w:ascii="Calibri" w:hAnsi="Calibri"/>
      <w:b/>
      <w:bCs/>
      <w:i/>
      <w:iCs/>
    </w:rPr>
  </w:style>
  <w:style w:type="paragraph" w:customStyle="1" w:styleId="Gvdemetni33">
    <w:name w:val="Gövde metni (3)"/>
    <w:basedOn w:val="Normal"/>
    <w:link w:val="Gvdemetni30"/>
    <w:rsid w:val="004828D2"/>
    <w:pPr>
      <w:spacing w:line="240" w:lineRule="atLeast"/>
    </w:pPr>
    <w:rPr>
      <w:rFonts w:ascii="Calibri" w:eastAsia="Trebuchet MS" w:hAnsi="Calibri"/>
      <w:b/>
      <w:bCs/>
      <w:i/>
      <w:iCs/>
    </w:rPr>
  </w:style>
  <w:style w:type="character" w:customStyle="1" w:styleId="Balk10">
    <w:name w:val="Başlık #1_"/>
    <w:basedOn w:val="VarsaylanParagrafYazTipi"/>
    <w:link w:val="Balk12"/>
    <w:locked/>
    <w:rsid w:val="004828D2"/>
    <w:rPr>
      <w:w w:val="75"/>
      <w:sz w:val="28"/>
      <w:szCs w:val="28"/>
    </w:rPr>
  </w:style>
  <w:style w:type="paragraph" w:customStyle="1" w:styleId="Balk12">
    <w:name w:val="Başlık #1"/>
    <w:basedOn w:val="Normal"/>
    <w:link w:val="Balk10"/>
    <w:rsid w:val="004828D2"/>
    <w:pPr>
      <w:spacing w:line="307" w:lineRule="exact"/>
      <w:ind w:firstLine="700"/>
      <w:outlineLvl w:val="0"/>
    </w:pPr>
    <w:rPr>
      <w:rFonts w:ascii="Trebuchet MS" w:eastAsia="Trebuchet MS" w:hAnsi="Trebuchet MS"/>
      <w:w w:val="75"/>
      <w:sz w:val="28"/>
      <w:szCs w:val="28"/>
    </w:rPr>
  </w:style>
  <w:style w:type="character" w:customStyle="1" w:styleId="Gvdemetni5">
    <w:name w:val="Gövde metni (5)_"/>
    <w:basedOn w:val="VarsaylanParagrafYazTipi"/>
    <w:link w:val="Gvdemetni51"/>
    <w:locked/>
    <w:rsid w:val="004828D2"/>
    <w:rPr>
      <w:b/>
      <w:bCs/>
      <w:sz w:val="21"/>
      <w:szCs w:val="21"/>
    </w:rPr>
  </w:style>
  <w:style w:type="paragraph" w:customStyle="1" w:styleId="Gvdemetni51">
    <w:name w:val="Gövde metni (5)1"/>
    <w:basedOn w:val="Normal"/>
    <w:link w:val="Gvdemetni5"/>
    <w:rsid w:val="004828D2"/>
    <w:pPr>
      <w:spacing w:line="274" w:lineRule="exact"/>
      <w:jc w:val="both"/>
    </w:pPr>
    <w:rPr>
      <w:rFonts w:ascii="Trebuchet MS" w:eastAsia="Trebuchet MS" w:hAnsi="Trebuchet MS"/>
      <w:b/>
      <w:bCs/>
      <w:sz w:val="21"/>
      <w:szCs w:val="21"/>
    </w:rPr>
  </w:style>
  <w:style w:type="paragraph" w:customStyle="1" w:styleId="Gvdemetni11">
    <w:name w:val="Gövde metni1"/>
    <w:basedOn w:val="Normal"/>
    <w:rsid w:val="004828D2"/>
    <w:pPr>
      <w:spacing w:before="420" w:line="278" w:lineRule="exact"/>
      <w:jc w:val="both"/>
    </w:pPr>
    <w:rPr>
      <w:sz w:val="21"/>
      <w:szCs w:val="21"/>
    </w:rPr>
  </w:style>
  <w:style w:type="character" w:customStyle="1" w:styleId="JuParaCar">
    <w:name w:val="Ju_Para Car"/>
    <w:basedOn w:val="VarsaylanParagrafYazTipi"/>
    <w:link w:val="JuPara"/>
    <w:locked/>
    <w:rsid w:val="004828D2"/>
    <w:rPr>
      <w:sz w:val="24"/>
      <w:lang w:val="en-GB" w:eastAsia="fr-FR"/>
    </w:rPr>
  </w:style>
  <w:style w:type="paragraph" w:customStyle="1" w:styleId="JuPara">
    <w:name w:val="Ju_Para"/>
    <w:basedOn w:val="Normal"/>
    <w:link w:val="JuParaCar"/>
    <w:rsid w:val="004828D2"/>
    <w:pPr>
      <w:suppressAutoHyphens/>
      <w:ind w:firstLine="284"/>
      <w:jc w:val="both"/>
    </w:pPr>
    <w:rPr>
      <w:rFonts w:ascii="Trebuchet MS" w:eastAsia="Trebuchet MS" w:hAnsi="Trebuchet MS"/>
      <w:sz w:val="24"/>
      <w:lang w:val="en-GB" w:eastAsia="fr-FR"/>
    </w:rPr>
  </w:style>
  <w:style w:type="paragraph" w:customStyle="1" w:styleId="western">
    <w:name w:val="western"/>
    <w:basedOn w:val="Normal"/>
    <w:rsid w:val="004828D2"/>
    <w:pPr>
      <w:shd w:val="clear" w:color="auto" w:fill="FFFFFF"/>
      <w:spacing w:before="100" w:beforeAutospacing="1"/>
      <w:jc w:val="both"/>
    </w:pPr>
    <w:rPr>
      <w:color w:val="000000"/>
      <w:sz w:val="26"/>
      <w:szCs w:val="26"/>
    </w:rPr>
  </w:style>
  <w:style w:type="character" w:customStyle="1" w:styleId="CharChar5">
    <w:name w:val="Char Char5"/>
    <w:basedOn w:val="VarsaylanParagrafYazTipi"/>
    <w:link w:val="Balk21"/>
    <w:locked/>
    <w:rsid w:val="004828D2"/>
    <w:rPr>
      <w:rFonts w:ascii="Times New Roman" w:eastAsia="Times New Roman" w:hAnsi="Times New Roman"/>
      <w:sz w:val="24"/>
      <w:szCs w:val="24"/>
    </w:rPr>
  </w:style>
  <w:style w:type="character" w:customStyle="1" w:styleId="CharChar">
    <w:name w:val="Char Char"/>
    <w:basedOn w:val="VarsaylanParagrafYazTipi"/>
    <w:link w:val="BalonMetni1"/>
    <w:locked/>
    <w:rsid w:val="004828D2"/>
    <w:rPr>
      <w:rFonts w:ascii="Times New Roman" w:eastAsia="Times New Roman" w:hAnsi="Times New Roman"/>
      <w:sz w:val="24"/>
      <w:szCs w:val="24"/>
    </w:rPr>
  </w:style>
  <w:style w:type="character" w:customStyle="1" w:styleId="Gvdemetni12pt">
    <w:name w:val="Gövde metni + 12 pt"/>
    <w:basedOn w:val="Gvdemetni0"/>
    <w:rsid w:val="004828D2"/>
    <w:rPr>
      <w:sz w:val="24"/>
      <w:szCs w:val="24"/>
      <w:shd w:val="clear" w:color="auto" w:fill="FFFFFF"/>
    </w:rPr>
  </w:style>
  <w:style w:type="character" w:customStyle="1" w:styleId="Balk2211">
    <w:name w:val="Başlık #2 (2) + 11"/>
    <w:aliases w:val="5 pt,Kalın Değil,İtalik değil,0 pt boşluk bırakılıyor"/>
    <w:basedOn w:val="VarsaylanParagrafYazTipi"/>
    <w:rsid w:val="004828D2"/>
    <w:rPr>
      <w:rFonts w:ascii="Calibri" w:hAnsi="Calibri" w:cs="Calibri" w:hint="default"/>
      <w:spacing w:val="-10"/>
      <w:sz w:val="23"/>
      <w:szCs w:val="23"/>
    </w:rPr>
  </w:style>
  <w:style w:type="character" w:customStyle="1" w:styleId="Gvdemetni1ptbolukbraklyor">
    <w:name w:val="Gövde metni + 1 pt boşluk bırakılıyor"/>
    <w:basedOn w:val="Gvdemetni0"/>
    <w:rsid w:val="004828D2"/>
    <w:rPr>
      <w:rFonts w:ascii="Times New Roman" w:hAnsi="Times New Roman" w:cs="Times New Roman" w:hint="default"/>
      <w:spacing w:val="30"/>
      <w:sz w:val="21"/>
      <w:szCs w:val="21"/>
      <w:shd w:val="clear" w:color="auto" w:fill="FFFFFF"/>
    </w:rPr>
  </w:style>
  <w:style w:type="character" w:customStyle="1" w:styleId="GvdemetniKaln50">
    <w:name w:val="Gövde metni + Kalın5"/>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Balk110">
    <w:name w:val="Başlık #1 + 10"/>
    <w:aliases w:val="5 pt1,100% ölçekleniyor"/>
    <w:basedOn w:val="Balk10"/>
    <w:rsid w:val="004828D2"/>
    <w:rPr>
      <w:w w:val="100"/>
      <w:sz w:val="21"/>
      <w:szCs w:val="21"/>
    </w:rPr>
  </w:style>
  <w:style w:type="character" w:customStyle="1" w:styleId="Gvdemetni52">
    <w:name w:val="Gövde metni (5)"/>
    <w:basedOn w:val="Gvdemetni5"/>
    <w:rsid w:val="004828D2"/>
    <w:rPr>
      <w:b/>
      <w:bCs/>
      <w:sz w:val="21"/>
      <w:szCs w:val="21"/>
      <w:u w:val="single"/>
    </w:rPr>
  </w:style>
  <w:style w:type="character" w:customStyle="1" w:styleId="GvdemetniKaln40">
    <w:name w:val="Gövde metni + Kalın4"/>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GvdemetniKaln30">
    <w:name w:val="Gövde metni + Kalın3"/>
    <w:basedOn w:val="Gvdemetni0"/>
    <w:rsid w:val="004828D2"/>
    <w:rPr>
      <w:rFonts w:ascii="Times New Roman" w:hAnsi="Times New Roman" w:cs="Times New Roman" w:hint="default"/>
      <w:b/>
      <w:bCs/>
      <w:spacing w:val="0"/>
      <w:sz w:val="21"/>
      <w:szCs w:val="21"/>
      <w:shd w:val="clear" w:color="auto" w:fill="FFFFFF"/>
    </w:rPr>
  </w:style>
  <w:style w:type="character" w:customStyle="1" w:styleId="Gvdemetni520">
    <w:name w:val="Gövde metni (5)2"/>
    <w:basedOn w:val="Gvdemetni5"/>
    <w:rsid w:val="004828D2"/>
    <w:rPr>
      <w:b/>
      <w:bCs/>
      <w:sz w:val="21"/>
      <w:szCs w:val="21"/>
      <w:u w:val="single"/>
    </w:rPr>
  </w:style>
  <w:style w:type="character" w:customStyle="1" w:styleId="GvdemetniKaln20">
    <w:name w:val="Gövde metni + Kalın2"/>
    <w:basedOn w:val="Gvdemetni0"/>
    <w:rsid w:val="004828D2"/>
    <w:rPr>
      <w:rFonts w:ascii="Times New Roman" w:hAnsi="Times New Roman" w:cs="Times New Roman" w:hint="default"/>
      <w:b/>
      <w:bCs/>
      <w:noProof/>
      <w:spacing w:val="0"/>
      <w:sz w:val="21"/>
      <w:szCs w:val="21"/>
      <w:shd w:val="clear" w:color="auto" w:fill="FFFFFF"/>
    </w:rPr>
  </w:style>
  <w:style w:type="character" w:customStyle="1" w:styleId="GvdemetniKaln10">
    <w:name w:val="Gövde metni + Kalın1"/>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CharChar1">
    <w:name w:val="Char Char1"/>
    <w:basedOn w:val="VarsaylanParagrafYazTipi"/>
    <w:locked/>
    <w:rsid w:val="004828D2"/>
    <w:rPr>
      <w:color w:val="000000"/>
      <w:sz w:val="24"/>
      <w:szCs w:val="24"/>
      <w:lang w:val="tr-TR" w:eastAsia="tr-TR" w:bidi="ar-SA"/>
    </w:rPr>
  </w:style>
  <w:style w:type="character" w:customStyle="1" w:styleId="msons">
    <w:name w:val="msoıns"/>
    <w:basedOn w:val="VarsaylanParagrafYazTipi"/>
    <w:rsid w:val="004175C8"/>
    <w:rPr>
      <w:rFonts w:cs="Times New Roman"/>
      <w:u w:val="single"/>
    </w:rPr>
  </w:style>
  <w:style w:type="paragraph" w:customStyle="1" w:styleId="NoSpacing1">
    <w:name w:val="No Spacing1"/>
    <w:rsid w:val="004175C8"/>
    <w:rPr>
      <w:rFonts w:ascii="Times New Roman" w:eastAsia="Calibri" w:hAnsi="Times New Roman"/>
      <w:sz w:val="24"/>
      <w:szCs w:val="24"/>
      <w:lang w:val="en-US" w:eastAsia="en-US"/>
    </w:rPr>
  </w:style>
  <w:style w:type="table" w:customStyle="1" w:styleId="TableGrid1">
    <w:name w:val="Table Grid1"/>
    <w:basedOn w:val="NormalTablo"/>
    <w:next w:val="TabloKlavuzu"/>
    <w:uiPriority w:val="59"/>
    <w:rsid w:val="0067718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rsid w:val="00DE19E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semiHidden/>
    <w:qFormat/>
    <w:rsid w:val="00F41877"/>
    <w:rPr>
      <w:rFonts w:ascii="Times New Roman" w:eastAsia="Times New Roman" w:hAnsi="Times New Roman"/>
    </w:rPr>
    <w:tblPr>
      <w:tblCellMar>
        <w:top w:w="0" w:type="dxa"/>
        <w:left w:w="108" w:type="dxa"/>
        <w:bottom w:w="0" w:type="dxa"/>
        <w:right w:w="108" w:type="dxa"/>
      </w:tblCellMar>
    </w:tblPr>
  </w:style>
  <w:style w:type="paragraph" w:customStyle="1" w:styleId="norf5">
    <w:name w:val="norf5"/>
    <w:basedOn w:val="Normal"/>
    <w:rsid w:val="009E7C01"/>
    <w:pPr>
      <w:spacing w:line="360" w:lineRule="atLeast"/>
      <w:jc w:val="both"/>
    </w:pPr>
    <w:rPr>
      <w:rFonts w:ascii="New York" w:eastAsia="Arial Unicode MS" w:hAnsi="New York" w:cs="Arial Unicode MS"/>
      <w:sz w:val="18"/>
      <w:szCs w:val="18"/>
    </w:rPr>
  </w:style>
  <w:style w:type="paragraph" w:customStyle="1" w:styleId="norf7">
    <w:name w:val="norf7"/>
    <w:basedOn w:val="Normal"/>
    <w:rsid w:val="00182C3C"/>
    <w:pPr>
      <w:jc w:val="both"/>
    </w:pPr>
    <w:rPr>
      <w:rFonts w:ascii="New York" w:hAnsi="New York"/>
      <w:sz w:val="18"/>
      <w:szCs w:val="18"/>
    </w:rPr>
  </w:style>
  <w:style w:type="paragraph" w:customStyle="1" w:styleId="Heading21">
    <w:name w:val="Heading 21"/>
    <w:basedOn w:val="Normal"/>
    <w:uiPriority w:val="1"/>
    <w:qFormat/>
    <w:rsid w:val="000F0F42"/>
    <w:pPr>
      <w:widowControl w:val="0"/>
      <w:ind w:left="2268"/>
      <w:outlineLvl w:val="2"/>
    </w:pPr>
    <w:rPr>
      <w:rFonts w:ascii="Cambria" w:eastAsia="Cambria" w:hAnsi="Cambria" w:cstheme="minorBidi"/>
      <w:sz w:val="22"/>
      <w:szCs w:val="22"/>
      <w:lang w:val="en-US" w:eastAsia="en-US"/>
    </w:rPr>
  </w:style>
  <w:style w:type="paragraph" w:customStyle="1" w:styleId="Heading11">
    <w:name w:val="Heading 11"/>
    <w:basedOn w:val="Normal"/>
    <w:uiPriority w:val="1"/>
    <w:qFormat/>
    <w:rsid w:val="000F0F42"/>
    <w:pPr>
      <w:widowControl w:val="0"/>
      <w:outlineLvl w:val="1"/>
    </w:pPr>
    <w:rPr>
      <w:rFonts w:ascii="Cambria" w:eastAsia="Cambria" w:hAnsi="Cambria" w:cstheme="minorBidi"/>
      <w:b/>
      <w:bCs/>
      <w:sz w:val="22"/>
      <w:szCs w:val="22"/>
      <w:lang w:val="en-US" w:eastAsia="en-US"/>
    </w:rPr>
  </w:style>
  <w:style w:type="character" w:customStyle="1" w:styleId="BodyTextChar1">
    <w:name w:val="Body Text Char1"/>
    <w:basedOn w:val="VarsaylanParagrafYazTipi"/>
    <w:uiPriority w:val="99"/>
    <w:semiHidden/>
    <w:rsid w:val="008D252E"/>
  </w:style>
  <w:style w:type="character" w:customStyle="1" w:styleId="PlainTextChar1">
    <w:name w:val="Plain Text Char1"/>
    <w:basedOn w:val="VarsaylanParagrafYazTipi"/>
    <w:uiPriority w:val="99"/>
    <w:semiHidden/>
    <w:rsid w:val="008D252E"/>
    <w:rPr>
      <w:rFonts w:ascii="Consolas" w:hAnsi="Consolas" w:cs="Consolas"/>
      <w:sz w:val="21"/>
      <w:szCs w:val="21"/>
    </w:rPr>
  </w:style>
  <w:style w:type="character" w:styleId="AklamaBavurusu">
    <w:name w:val="annotation reference"/>
    <w:basedOn w:val="VarsaylanParagrafYazTipi"/>
    <w:semiHidden/>
    <w:rsid w:val="00256BA2"/>
    <w:rPr>
      <w:rFonts w:cs="Times New Roman"/>
      <w:sz w:val="16"/>
      <w:szCs w:val="16"/>
    </w:rPr>
  </w:style>
  <w:style w:type="paragraph" w:styleId="AklamaMetni">
    <w:name w:val="annotation text"/>
    <w:basedOn w:val="Normal"/>
    <w:link w:val="AklamaMetniChar"/>
    <w:semiHidden/>
    <w:rsid w:val="00256BA2"/>
    <w:pPr>
      <w:spacing w:after="200"/>
    </w:pPr>
    <w:rPr>
      <w:rFonts w:ascii="Calibri" w:hAnsi="Calibri"/>
      <w:lang w:eastAsia="en-US"/>
    </w:rPr>
  </w:style>
  <w:style w:type="character" w:customStyle="1" w:styleId="AklamaMetniChar">
    <w:name w:val="Açıklama Metni Char"/>
    <w:basedOn w:val="VarsaylanParagrafYazTipi"/>
    <w:link w:val="AklamaMetni"/>
    <w:semiHidden/>
    <w:rsid w:val="00256BA2"/>
    <w:rPr>
      <w:rFonts w:ascii="Calibri" w:eastAsia="Times New Roman" w:hAnsi="Calibri"/>
      <w:lang w:eastAsia="en-US"/>
    </w:rPr>
  </w:style>
  <w:style w:type="paragraph" w:styleId="AklamaKonusu">
    <w:name w:val="annotation subject"/>
    <w:basedOn w:val="AklamaMetni"/>
    <w:next w:val="AklamaMetni"/>
    <w:link w:val="AklamaKonusuChar"/>
    <w:semiHidden/>
    <w:rsid w:val="00256BA2"/>
    <w:rPr>
      <w:b/>
      <w:bCs/>
    </w:rPr>
  </w:style>
  <w:style w:type="character" w:customStyle="1" w:styleId="AklamaKonusuChar">
    <w:name w:val="Açıklama Konusu Char"/>
    <w:basedOn w:val="AklamaMetniChar"/>
    <w:link w:val="AklamaKonusu"/>
    <w:semiHidden/>
    <w:rsid w:val="00256BA2"/>
    <w:rPr>
      <w:rFonts w:ascii="Calibri" w:eastAsia="Times New Roman" w:hAnsi="Calibri"/>
      <w:b/>
      <w:bCs/>
      <w:lang w:eastAsia="en-US"/>
    </w:rPr>
  </w:style>
  <w:style w:type="paragraph" w:customStyle="1" w:styleId="Dzeltme1">
    <w:name w:val="Düzeltme1"/>
    <w:hidden/>
    <w:semiHidden/>
    <w:rsid w:val="00256BA2"/>
    <w:rPr>
      <w:rFonts w:ascii="Calibri" w:eastAsia="Times New Roman" w:hAnsi="Calibri"/>
      <w:sz w:val="22"/>
      <w:szCs w:val="22"/>
      <w:lang w:eastAsia="en-US"/>
    </w:rPr>
  </w:style>
  <w:style w:type="paragraph" w:customStyle="1" w:styleId="ListParagraph1">
    <w:name w:val="List Paragraph1"/>
    <w:basedOn w:val="Normal"/>
    <w:rsid w:val="00C21E64"/>
    <w:pPr>
      <w:spacing w:after="200" w:line="276" w:lineRule="auto"/>
      <w:ind w:left="720"/>
      <w:contextualSpacing/>
    </w:pPr>
    <w:rPr>
      <w:rFonts w:ascii="Calibri" w:hAnsi="Calibri"/>
      <w:sz w:val="22"/>
      <w:szCs w:val="22"/>
      <w:lang w:eastAsia="en-US"/>
    </w:rPr>
  </w:style>
  <w:style w:type="table" w:customStyle="1" w:styleId="TabloKlavuzu1">
    <w:name w:val="Tablo Kılavuzu1"/>
    <w:basedOn w:val="NormalTablo"/>
    <w:uiPriority w:val="59"/>
    <w:rsid w:val="00DA7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
    <w:link w:val="ListeParagraf"/>
    <w:uiPriority w:val="34"/>
    <w:locked/>
    <w:rsid w:val="00ED08C2"/>
    <w:rPr>
      <w:rFonts w:ascii="Times New Roman" w:eastAsia="Times New Roman" w:hAnsi="Times New Roman"/>
    </w:rPr>
  </w:style>
  <w:style w:type="paragraph" w:customStyle="1" w:styleId="nor4">
    <w:name w:val="nor4"/>
    <w:basedOn w:val="Normal"/>
    <w:rsid w:val="00CA4A4F"/>
    <w:pPr>
      <w:jc w:val="both"/>
    </w:pPr>
    <w:rPr>
      <w:rFonts w:ascii="New York" w:hAnsi="New York" w:cs="New York"/>
      <w:sz w:val="18"/>
      <w:szCs w:val="18"/>
    </w:rPr>
  </w:style>
  <w:style w:type="paragraph" w:customStyle="1" w:styleId="ortabalkbold">
    <w:name w:val="ortabalkbold"/>
    <w:basedOn w:val="Normal"/>
    <w:rsid w:val="005B5477"/>
    <w:pPr>
      <w:spacing w:before="100" w:beforeAutospacing="1" w:after="100" w:afterAutospacing="1"/>
    </w:pPr>
    <w:rPr>
      <w:rFonts w:eastAsia="Calibri"/>
      <w:sz w:val="24"/>
      <w:szCs w:val="24"/>
    </w:rPr>
  </w:style>
  <w:style w:type="paragraph" w:styleId="AralkYok">
    <w:name w:val="No Spacing"/>
    <w:uiPriority w:val="1"/>
    <w:qFormat/>
    <w:rsid w:val="007377FE"/>
    <w:rPr>
      <w:rFonts w:asciiTheme="minorHAnsi" w:eastAsiaTheme="minorHAnsi" w:hAnsiTheme="minorHAnsi" w:cstheme="minorBidi"/>
      <w:sz w:val="22"/>
      <w:szCs w:val="22"/>
      <w:lang w:eastAsia="en-US"/>
    </w:rPr>
  </w:style>
  <w:style w:type="paragraph" w:customStyle="1" w:styleId="Balk11pt">
    <w:name w:val="Başlık 11 pt"/>
    <w:rsid w:val="007377FE"/>
    <w:pPr>
      <w:tabs>
        <w:tab w:val="left" w:pos="566"/>
      </w:tabs>
      <w:ind w:firstLine="566"/>
      <w:jc w:val="both"/>
    </w:pPr>
    <w:rPr>
      <w:rFonts w:ascii="Times New Roman" w:eastAsia="Times New Roman" w:hAnsi="Times New Roman"/>
      <w:sz w:val="22"/>
      <w:u w:val="single"/>
      <w:lang w:val="en-US" w:eastAsia="en-US"/>
    </w:rPr>
  </w:style>
  <w:style w:type="paragraph" w:customStyle="1" w:styleId="OrtaBalkBold0">
    <w:name w:val="Orta Başlık Bold"/>
    <w:uiPriority w:val="99"/>
    <w:rsid w:val="007377FE"/>
    <w:pPr>
      <w:tabs>
        <w:tab w:val="left" w:pos="566"/>
      </w:tabs>
      <w:jc w:val="center"/>
    </w:pPr>
    <w:rPr>
      <w:rFonts w:ascii="Times New Roman" w:eastAsia="Times New Roman" w:hAnsi="Times New Roman"/>
      <w:b/>
      <w:sz w:val="19"/>
      <w:lang w:val="en-US" w:eastAsia="en-US"/>
    </w:rPr>
  </w:style>
  <w:style w:type="paragraph" w:customStyle="1" w:styleId="metin">
    <w:name w:val="metin"/>
    <w:basedOn w:val="Normal"/>
    <w:rsid w:val="007377FE"/>
    <w:pPr>
      <w:spacing w:before="100" w:beforeAutospacing="1" w:after="100" w:afterAutospacing="1"/>
    </w:pPr>
    <w:rPr>
      <w:sz w:val="24"/>
      <w:szCs w:val="24"/>
      <w:lang w:val="en-US" w:eastAsia="en-US"/>
    </w:rPr>
  </w:style>
  <w:style w:type="paragraph" w:customStyle="1" w:styleId="msoplantext">
    <w:name w:val="msoplaıntext"/>
    <w:basedOn w:val="Normal"/>
    <w:rsid w:val="007377FE"/>
    <w:rPr>
      <w:rFonts w:ascii="Courier New" w:hAnsi="Courier New"/>
      <w:lang w:val="en-US" w:eastAsia="en-US"/>
    </w:rPr>
  </w:style>
  <w:style w:type="numbering" w:customStyle="1" w:styleId="ListeYok11">
    <w:name w:val="Liste Yok11"/>
    <w:next w:val="ListeYok"/>
    <w:uiPriority w:val="99"/>
    <w:semiHidden/>
    <w:unhideWhenUsed/>
    <w:rsid w:val="003D6C5A"/>
  </w:style>
  <w:style w:type="paragraph" w:customStyle="1" w:styleId="Metin0">
    <w:name w:val="Metin"/>
    <w:rsid w:val="003D6C5A"/>
    <w:pPr>
      <w:tabs>
        <w:tab w:val="left" w:pos="566"/>
      </w:tabs>
      <w:ind w:firstLine="566"/>
      <w:jc w:val="both"/>
    </w:pPr>
    <w:rPr>
      <w:rFonts w:ascii="Times New Roman" w:eastAsia="Times New Roman" w:hAnsi="Times New Roman"/>
      <w:sz w:val="19"/>
    </w:rPr>
  </w:style>
  <w:style w:type="paragraph" w:customStyle="1" w:styleId="IASBNormal">
    <w:name w:val="IASB Normal"/>
    <w:rsid w:val="00BF3ADD"/>
    <w:pPr>
      <w:spacing w:before="100" w:after="100"/>
      <w:jc w:val="both"/>
    </w:pPr>
    <w:rPr>
      <w:rFonts w:ascii="Times New Roman" w:eastAsia="Times New Roman" w:hAnsi="Times New Roman"/>
      <w:sz w:val="22"/>
      <w:szCs w:val="22"/>
      <w:lang w:val="en-US" w:eastAsia="en-US"/>
    </w:rPr>
  </w:style>
  <w:style w:type="paragraph" w:customStyle="1" w:styleId="ALTBASLIK">
    <w:name w:val="ALTBASLIK"/>
    <w:basedOn w:val="Normal"/>
    <w:next w:val="Normal"/>
    <w:rsid w:val="006325F9"/>
    <w:pPr>
      <w:tabs>
        <w:tab w:val="left" w:pos="567"/>
      </w:tabs>
      <w:jc w:val="center"/>
    </w:pPr>
    <w:rPr>
      <w:rFonts w:ascii="New York" w:hAnsi="New York"/>
      <w:b/>
      <w:sz w:val="18"/>
      <w:lang w:val="en-US" w:eastAsia="en-US"/>
    </w:rPr>
  </w:style>
  <w:style w:type="paragraph" w:customStyle="1" w:styleId="gvdemetni200">
    <w:name w:val="gvdemetni20"/>
    <w:basedOn w:val="Normal"/>
    <w:rsid w:val="005B6862"/>
    <w:pPr>
      <w:spacing w:after="300"/>
    </w:pPr>
    <w:rPr>
      <w:sz w:val="24"/>
      <w:szCs w:val="24"/>
      <w:lang w:val="en-US" w:eastAsia="en-US"/>
    </w:rPr>
  </w:style>
  <w:style w:type="table" w:customStyle="1" w:styleId="NormalTablo3">
    <w:name w:val="Normal Tablo3"/>
    <w:uiPriority w:val="99"/>
    <w:semiHidden/>
    <w:qFormat/>
    <w:rsid w:val="00B41E90"/>
    <w:rPr>
      <w:rFonts w:ascii="Times New Roman" w:eastAsia="Times New Roman" w:hAnsi="Times New Roman"/>
    </w:rPr>
    <w:tblPr>
      <w:tblCellMar>
        <w:top w:w="0" w:type="dxa"/>
        <w:left w:w="108" w:type="dxa"/>
        <w:bottom w:w="0" w:type="dxa"/>
        <w:right w:w="108" w:type="dxa"/>
      </w:tblCellMar>
    </w:tblPr>
  </w:style>
  <w:style w:type="table" w:customStyle="1" w:styleId="NormalTablo2">
    <w:name w:val="Normal Tablo2"/>
    <w:uiPriority w:val="99"/>
    <w:semiHidden/>
    <w:qFormat/>
    <w:rsid w:val="00BF7D89"/>
    <w:rPr>
      <w:rFonts w:ascii="Times New Roman" w:eastAsia="Times New Roman" w:hAnsi="Times New Roman"/>
    </w:rPr>
    <w:tblPr>
      <w:tblCellMar>
        <w:top w:w="0" w:type="dxa"/>
        <w:left w:w="108" w:type="dxa"/>
        <w:bottom w:w="0" w:type="dxa"/>
        <w:right w:w="108" w:type="dxa"/>
      </w:tblCellMar>
    </w:tblPr>
  </w:style>
  <w:style w:type="character" w:customStyle="1" w:styleId="FontStyle38">
    <w:name w:val="Font Style38"/>
    <w:rsid w:val="004B7AA0"/>
    <w:rPr>
      <w:rFonts w:ascii="Times New Roman" w:hAnsi="Times New Roman" w:cs="Times New Roman"/>
      <w:b/>
      <w:bCs/>
      <w:sz w:val="16"/>
      <w:szCs w:val="16"/>
    </w:rPr>
  </w:style>
  <w:style w:type="character" w:customStyle="1" w:styleId="FontStyle37">
    <w:name w:val="Font Style37"/>
    <w:rsid w:val="004B7AA0"/>
    <w:rPr>
      <w:rFonts w:ascii="Times New Roman" w:hAnsi="Times New Roman" w:cs="Times New Roman"/>
      <w:sz w:val="16"/>
      <w:szCs w:val="16"/>
    </w:rPr>
  </w:style>
  <w:style w:type="paragraph" w:customStyle="1" w:styleId="balk11pt0">
    <w:name w:val="balk11pt"/>
    <w:basedOn w:val="Normal"/>
    <w:rsid w:val="009B528D"/>
    <w:pPr>
      <w:spacing w:before="100" w:beforeAutospacing="1" w:after="100" w:afterAutospacing="1"/>
    </w:pPr>
    <w:rPr>
      <w:sz w:val="24"/>
      <w:szCs w:val="24"/>
      <w:lang w:val="en-US" w:eastAsia="en-US"/>
    </w:rPr>
  </w:style>
  <w:style w:type="paragraph" w:customStyle="1" w:styleId="para">
    <w:name w:val="para"/>
    <w:basedOn w:val="Normal"/>
    <w:rsid w:val="00E4727B"/>
    <w:pPr>
      <w:spacing w:before="100" w:beforeAutospacing="1" w:after="100" w:afterAutospacing="1"/>
    </w:pPr>
    <w:rPr>
      <w:sz w:val="24"/>
      <w:szCs w:val="24"/>
    </w:rPr>
  </w:style>
  <w:style w:type="table" w:customStyle="1" w:styleId="TableGrid">
    <w:name w:val="TableGrid"/>
    <w:rsid w:val="00B3004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KanTab1">
    <w:name w:val="Kan Tab"/>
    <w:basedOn w:val="Normal"/>
    <w:rsid w:val="00B3004C"/>
    <w:pPr>
      <w:tabs>
        <w:tab w:val="left" w:pos="567"/>
        <w:tab w:val="left" w:pos="2835"/>
      </w:tabs>
      <w:jc w:val="both"/>
    </w:pPr>
    <w:rPr>
      <w:rFonts w:ascii="New York" w:hAnsi="New York"/>
      <w:b/>
      <w:sz w:val="22"/>
      <w:szCs w:val="24"/>
      <w:lang w:val="en-US"/>
    </w:rPr>
  </w:style>
  <w:style w:type="paragraph" w:customStyle="1" w:styleId="default0">
    <w:name w:val="default"/>
    <w:basedOn w:val="Normal"/>
    <w:rsid w:val="00527B1A"/>
    <w:pPr>
      <w:spacing w:before="100" w:beforeAutospacing="1" w:after="100" w:afterAutospacing="1"/>
    </w:pPr>
    <w:rPr>
      <w:sz w:val="24"/>
      <w:szCs w:val="24"/>
    </w:rPr>
  </w:style>
  <w:style w:type="paragraph" w:customStyle="1" w:styleId="cm24">
    <w:name w:val="cm24"/>
    <w:basedOn w:val="Normal"/>
    <w:rsid w:val="00527B1A"/>
    <w:pPr>
      <w:spacing w:before="100" w:beforeAutospacing="1" w:after="100" w:afterAutospacing="1"/>
    </w:pPr>
    <w:rPr>
      <w:sz w:val="24"/>
      <w:szCs w:val="24"/>
    </w:rPr>
  </w:style>
  <w:style w:type="paragraph" w:customStyle="1" w:styleId="iasbsubsectiontitle">
    <w:name w:val="iasbsubsectiontitle"/>
    <w:basedOn w:val="Normal"/>
    <w:rsid w:val="00527B1A"/>
    <w:pPr>
      <w:spacing w:before="100" w:beforeAutospacing="1" w:after="100" w:afterAutospacing="1"/>
    </w:pPr>
    <w:rPr>
      <w:sz w:val="24"/>
      <w:szCs w:val="24"/>
    </w:rPr>
  </w:style>
  <w:style w:type="paragraph" w:customStyle="1" w:styleId="iasbnormal">
    <w:name w:val="iasbnormal"/>
    <w:basedOn w:val="Normal"/>
    <w:rsid w:val="00527B1A"/>
    <w:pPr>
      <w:spacing w:before="100" w:beforeAutospacing="1" w:after="100" w:afterAutospacing="1"/>
    </w:pPr>
    <w:rPr>
      <w:sz w:val="24"/>
      <w:szCs w:val="24"/>
    </w:rPr>
  </w:style>
  <w:style w:type="paragraph" w:customStyle="1" w:styleId="CM240">
    <w:name w:val="CM24"/>
    <w:basedOn w:val="Default"/>
    <w:next w:val="Default"/>
    <w:rsid w:val="00527B1A"/>
    <w:pPr>
      <w:widowControl w:val="0"/>
      <w:spacing w:after="180"/>
    </w:pPr>
    <w:rPr>
      <w:rFonts w:ascii="Arial" w:hAnsi="Arial" w:cs="Arial"/>
      <w:color w:val="auto"/>
      <w:lang w:val="en-US" w:eastAsia="en-US"/>
    </w:rPr>
  </w:style>
  <w:style w:type="paragraph" w:customStyle="1" w:styleId="Style10">
    <w:name w:val="Style1"/>
    <w:basedOn w:val="Normal"/>
    <w:rsid w:val="00527B1A"/>
    <w:pPr>
      <w:widowControl w:val="0"/>
      <w:autoSpaceDE w:val="0"/>
      <w:autoSpaceDN w:val="0"/>
      <w:adjustRightInd w:val="0"/>
      <w:spacing w:line="220" w:lineRule="exact"/>
      <w:jc w:val="center"/>
    </w:pPr>
    <w:rPr>
      <w:sz w:val="24"/>
      <w:szCs w:val="24"/>
    </w:rPr>
  </w:style>
  <w:style w:type="paragraph" w:customStyle="1" w:styleId="Style4">
    <w:name w:val="Style4"/>
    <w:basedOn w:val="Normal"/>
    <w:rsid w:val="00527B1A"/>
    <w:pPr>
      <w:widowControl w:val="0"/>
      <w:autoSpaceDE w:val="0"/>
      <w:autoSpaceDN w:val="0"/>
      <w:adjustRightInd w:val="0"/>
      <w:spacing w:line="230" w:lineRule="exact"/>
      <w:jc w:val="both"/>
    </w:pPr>
    <w:rPr>
      <w:sz w:val="24"/>
      <w:szCs w:val="24"/>
    </w:rPr>
  </w:style>
  <w:style w:type="paragraph" w:customStyle="1" w:styleId="msonormal0">
    <w:name w:val="msonormal"/>
    <w:basedOn w:val="Normal"/>
    <w:rsid w:val="00527B1A"/>
    <w:pPr>
      <w:spacing w:before="100" w:beforeAutospacing="1" w:after="100" w:afterAutospacing="1"/>
    </w:pPr>
    <w:rPr>
      <w:sz w:val="24"/>
      <w:szCs w:val="24"/>
    </w:rPr>
  </w:style>
  <w:style w:type="character" w:customStyle="1" w:styleId="Bodytext">
    <w:name w:val="Body text_"/>
    <w:basedOn w:val="VarsaylanParagrafYazTipi"/>
    <w:link w:val="GvdeMetni12"/>
    <w:rsid w:val="00A952CC"/>
    <w:rPr>
      <w:rFonts w:ascii="Times New Roman" w:eastAsia="Times New Roman" w:hAnsi="Times New Roman"/>
      <w:sz w:val="23"/>
      <w:szCs w:val="23"/>
      <w:shd w:val="clear" w:color="auto" w:fill="FFFFFF"/>
    </w:rPr>
  </w:style>
  <w:style w:type="character" w:customStyle="1" w:styleId="BodytextBold">
    <w:name w:val="Body text + Bold"/>
    <w:basedOn w:val="Bodytext"/>
    <w:rsid w:val="00A952CC"/>
    <w:rPr>
      <w:rFonts w:ascii="Times New Roman" w:eastAsia="Times New Roman" w:hAnsi="Times New Roman"/>
      <w:b/>
      <w:bCs/>
      <w:color w:val="000000"/>
      <w:spacing w:val="0"/>
      <w:w w:val="100"/>
      <w:position w:val="0"/>
      <w:sz w:val="23"/>
      <w:szCs w:val="23"/>
      <w:shd w:val="clear" w:color="auto" w:fill="FFFFFF"/>
      <w:lang w:val="tr-TR"/>
    </w:rPr>
  </w:style>
  <w:style w:type="paragraph" w:customStyle="1" w:styleId="GvdeMetni12">
    <w:name w:val="Gövde Metni1"/>
    <w:basedOn w:val="Normal"/>
    <w:link w:val="Bodytext"/>
    <w:rsid w:val="00A952CC"/>
    <w:pPr>
      <w:widowControl w:val="0"/>
      <w:shd w:val="clear" w:color="auto" w:fill="FFFFFF"/>
      <w:spacing w:after="1020" w:line="306" w:lineRule="exact"/>
      <w:ind w:hanging="500"/>
      <w:jc w:val="both"/>
    </w:pPr>
    <w:rPr>
      <w:sz w:val="23"/>
      <w:szCs w:val="23"/>
    </w:rPr>
  </w:style>
  <w:style w:type="paragraph" w:customStyle="1" w:styleId="ksmblmaltd">
    <w:name w:val="ksmblmaltd"/>
    <w:basedOn w:val="Normal"/>
    <w:rsid w:val="005010E9"/>
    <w:pPr>
      <w:spacing w:line="360" w:lineRule="atLeast"/>
      <w:jc w:val="both"/>
    </w:pPr>
    <w:rPr>
      <w:rFonts w:ascii="New York" w:eastAsia="Arial Unicode MS" w:hAnsi="New York" w:cs="Arial Unicode MS"/>
      <w:i/>
      <w:iCs/>
      <w:sz w:val="18"/>
      <w:szCs w:val="18"/>
    </w:rPr>
  </w:style>
  <w:style w:type="table" w:customStyle="1" w:styleId="NormalTablo11">
    <w:name w:val="Normal Tablo11"/>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TableGrid11">
    <w:name w:val="Table Grid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D3E28"/>
    <w:pPr>
      <w:ind w:left="720" w:right="-483" w:firstLine="720"/>
      <w:jc w:val="both"/>
    </w:pPr>
    <w:rPr>
      <w:sz w:val="24"/>
    </w:rPr>
  </w:style>
  <w:style w:type="table" w:customStyle="1" w:styleId="NormalTablo12">
    <w:name w:val="Normal Tablo12"/>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NormalTablo21">
    <w:name w:val="Normal Tablo21"/>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2">
    <w:name w:val="No List12"/>
    <w:next w:val="ListeYok"/>
    <w:uiPriority w:val="99"/>
    <w:semiHidden/>
    <w:unhideWhenUsed/>
    <w:rsid w:val="00ED3E28"/>
  </w:style>
  <w:style w:type="table" w:customStyle="1" w:styleId="TableGrid12">
    <w:name w:val="Table Grid12"/>
    <w:basedOn w:val="NormalTablo"/>
    <w:next w:val="TabloKlavuzu"/>
    <w:uiPriority w:val="59"/>
    <w:rsid w:val="00ED3E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o111">
    <w:name w:val="Normal Tablo111"/>
    <w:semiHidden/>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11">
    <w:name w:val="No List111"/>
    <w:next w:val="ListeYok"/>
    <w:uiPriority w:val="99"/>
    <w:semiHidden/>
    <w:unhideWhenUsed/>
    <w:rsid w:val="00ED3E28"/>
  </w:style>
  <w:style w:type="table" w:customStyle="1" w:styleId="TableGrid111">
    <w:name w:val="Table Grid1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22">
    <w:name w:val="Normal Tablo22"/>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character" w:customStyle="1" w:styleId="grame2">
    <w:name w:val="grame2"/>
    <w:basedOn w:val="VarsaylanParagrafYazTipi"/>
    <w:rsid w:val="00ED3E28"/>
  </w:style>
  <w:style w:type="paragraph" w:customStyle="1" w:styleId="norf2">
    <w:name w:val="norf2"/>
    <w:basedOn w:val="Normal"/>
    <w:rsid w:val="000110F4"/>
    <w:pPr>
      <w:spacing w:line="360" w:lineRule="atLeast"/>
      <w:jc w:val="both"/>
    </w:pPr>
    <w:rPr>
      <w:rFonts w:ascii="New York" w:eastAsia="Arial Unicode MS" w:hAnsi="New York" w:cs="Arial Unicode MS"/>
      <w:sz w:val="18"/>
      <w:szCs w:val="18"/>
    </w:rPr>
  </w:style>
  <w:style w:type="table" w:customStyle="1" w:styleId="NormalTablo23">
    <w:name w:val="Normal Tablo23"/>
    <w:uiPriority w:val="99"/>
    <w:semiHidden/>
    <w:qFormat/>
    <w:rsid w:val="005A0210"/>
    <w:rPr>
      <w:rFonts w:ascii="Times New Roman" w:eastAsia="Times New Roman" w:hAnsi="Times New Roman"/>
    </w:rPr>
    <w:tblPr>
      <w:tblCellMar>
        <w:top w:w="0" w:type="dxa"/>
        <w:left w:w="108" w:type="dxa"/>
        <w:bottom w:w="0" w:type="dxa"/>
        <w:right w:w="108" w:type="dxa"/>
      </w:tblCellMar>
    </w:tblPr>
  </w:style>
  <w:style w:type="paragraph" w:customStyle="1" w:styleId="MaddeBasl1">
    <w:name w:val="Madde Baslığı"/>
    <w:basedOn w:val="Normal"/>
    <w:next w:val="Nor2"/>
    <w:rsid w:val="00691DD9"/>
    <w:pPr>
      <w:tabs>
        <w:tab w:val="left" w:pos="567"/>
      </w:tabs>
      <w:spacing w:before="113"/>
    </w:pPr>
    <w:rPr>
      <w:rFonts w:ascii="New York" w:hAnsi="New York"/>
      <w:i/>
      <w:sz w:val="18"/>
      <w:lang w:val="en-US"/>
    </w:rPr>
  </w:style>
  <w:style w:type="paragraph" w:customStyle="1" w:styleId="ksmblmalt">
    <w:name w:val="kısımbölümaltı"/>
    <w:basedOn w:val="Normal"/>
    <w:next w:val="Nor2"/>
    <w:rsid w:val="00691DD9"/>
    <w:pPr>
      <w:tabs>
        <w:tab w:val="center" w:pos="3543"/>
      </w:tabs>
    </w:pPr>
    <w:rPr>
      <w:rFonts w:ascii="New York" w:hAnsi="New York"/>
      <w:i/>
      <w:sz w:val="18"/>
      <w:lang w:val="en-US"/>
    </w:rPr>
  </w:style>
  <w:style w:type="paragraph" w:customStyle="1" w:styleId="ksmblm0">
    <w:name w:val="kısımbölüm"/>
    <w:basedOn w:val="Normal"/>
    <w:next w:val="ksmblmalt"/>
    <w:rsid w:val="00691DD9"/>
    <w:pPr>
      <w:tabs>
        <w:tab w:val="center" w:pos="3543"/>
      </w:tabs>
      <w:spacing w:before="57"/>
      <w:jc w:val="both"/>
    </w:pPr>
    <w:rPr>
      <w:rFonts w:ascii="New York" w:hAnsi="New York"/>
      <w:sz w:val="18"/>
      <w:lang w:val="en-US"/>
    </w:rPr>
  </w:style>
  <w:style w:type="paragraph" w:customStyle="1" w:styleId="ksmblm2">
    <w:name w:val="ksmblm2"/>
    <w:basedOn w:val="Normal"/>
    <w:rsid w:val="00691DD9"/>
    <w:pPr>
      <w:spacing w:before="57"/>
      <w:jc w:val="both"/>
    </w:pPr>
    <w:rPr>
      <w:rFonts w:ascii="New York" w:eastAsia="Arial Unicode MS" w:hAnsi="New York" w:cs="Arial Unicode MS"/>
      <w:sz w:val="18"/>
      <w:szCs w:val="18"/>
    </w:rPr>
  </w:style>
  <w:style w:type="table" w:customStyle="1" w:styleId="KlavuzuTablo4-Vurgu51">
    <w:name w:val="Kılavuzu Tablo 4 - Vurgu 51"/>
    <w:basedOn w:val="NormalTablo"/>
    <w:uiPriority w:val="49"/>
    <w:rsid w:val="00B478C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B478C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eop">
    <w:name w:val="eop"/>
    <w:basedOn w:val="VarsaylanParagrafYazTipi"/>
    <w:rsid w:val="00D71328"/>
  </w:style>
  <w:style w:type="character" w:customStyle="1" w:styleId="normaltextrun">
    <w:name w:val="normaltextrun"/>
    <w:basedOn w:val="VarsaylanParagrafYazTipi"/>
    <w:rsid w:val="00D71328"/>
  </w:style>
  <w:style w:type="character" w:customStyle="1" w:styleId="Gvdemetni21">
    <w:name w:val="Gövde metni (2)_"/>
    <w:basedOn w:val="VarsaylanParagrafYazTipi"/>
    <w:link w:val="Gvdemetni22"/>
    <w:rsid w:val="00D71328"/>
    <w:rPr>
      <w:rFonts w:ascii="Times New Roman" w:eastAsia="Times New Roman" w:hAnsi="Times New Roman"/>
      <w:shd w:val="clear" w:color="auto" w:fill="FFFFFF"/>
    </w:rPr>
  </w:style>
  <w:style w:type="paragraph" w:customStyle="1" w:styleId="Gvdemetni22">
    <w:name w:val="Gövde metni (2)"/>
    <w:basedOn w:val="Normal"/>
    <w:link w:val="Gvdemetni21"/>
    <w:rsid w:val="00D71328"/>
    <w:pPr>
      <w:widowControl w:val="0"/>
      <w:shd w:val="clear" w:color="auto" w:fill="FFFFFF"/>
      <w:spacing w:line="259" w:lineRule="exact"/>
      <w:jc w:val="center"/>
    </w:pPr>
  </w:style>
  <w:style w:type="table" w:customStyle="1" w:styleId="TabloKlavuzu3">
    <w:name w:val="Tablo Kılavuzu3"/>
    <w:basedOn w:val="NormalTablo"/>
    <w:next w:val="TabloKlavuzu"/>
    <w:uiPriority w:val="59"/>
    <w:rsid w:val="00D713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ahset">
    <w:name w:val="Mention"/>
    <w:basedOn w:val="VarsaylanParagrafYazTipi"/>
    <w:uiPriority w:val="99"/>
    <w:semiHidden/>
    <w:unhideWhenUsed/>
    <w:rsid w:val="00061A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641">
      <w:bodyDiv w:val="1"/>
      <w:marLeft w:val="0"/>
      <w:marRight w:val="0"/>
      <w:marTop w:val="0"/>
      <w:marBottom w:val="0"/>
      <w:divBdr>
        <w:top w:val="none" w:sz="0" w:space="0" w:color="auto"/>
        <w:left w:val="none" w:sz="0" w:space="0" w:color="auto"/>
        <w:bottom w:val="none" w:sz="0" w:space="0" w:color="auto"/>
        <w:right w:val="none" w:sz="0" w:space="0" w:color="auto"/>
      </w:divBdr>
    </w:div>
    <w:div w:id="111560270">
      <w:bodyDiv w:val="1"/>
      <w:marLeft w:val="0"/>
      <w:marRight w:val="0"/>
      <w:marTop w:val="0"/>
      <w:marBottom w:val="0"/>
      <w:divBdr>
        <w:top w:val="none" w:sz="0" w:space="0" w:color="auto"/>
        <w:left w:val="none" w:sz="0" w:space="0" w:color="auto"/>
        <w:bottom w:val="none" w:sz="0" w:space="0" w:color="auto"/>
        <w:right w:val="none" w:sz="0" w:space="0" w:color="auto"/>
      </w:divBdr>
    </w:div>
    <w:div w:id="137040511">
      <w:bodyDiv w:val="1"/>
      <w:marLeft w:val="0"/>
      <w:marRight w:val="0"/>
      <w:marTop w:val="0"/>
      <w:marBottom w:val="0"/>
      <w:divBdr>
        <w:top w:val="none" w:sz="0" w:space="0" w:color="auto"/>
        <w:left w:val="none" w:sz="0" w:space="0" w:color="auto"/>
        <w:bottom w:val="none" w:sz="0" w:space="0" w:color="auto"/>
        <w:right w:val="none" w:sz="0" w:space="0" w:color="auto"/>
      </w:divBdr>
    </w:div>
    <w:div w:id="154760426">
      <w:bodyDiv w:val="1"/>
      <w:marLeft w:val="0"/>
      <w:marRight w:val="0"/>
      <w:marTop w:val="0"/>
      <w:marBottom w:val="0"/>
      <w:divBdr>
        <w:top w:val="none" w:sz="0" w:space="0" w:color="auto"/>
        <w:left w:val="none" w:sz="0" w:space="0" w:color="auto"/>
        <w:bottom w:val="none" w:sz="0" w:space="0" w:color="auto"/>
        <w:right w:val="none" w:sz="0" w:space="0" w:color="auto"/>
      </w:divBdr>
    </w:div>
    <w:div w:id="211236808">
      <w:bodyDiv w:val="1"/>
      <w:marLeft w:val="0"/>
      <w:marRight w:val="0"/>
      <w:marTop w:val="0"/>
      <w:marBottom w:val="0"/>
      <w:divBdr>
        <w:top w:val="none" w:sz="0" w:space="0" w:color="auto"/>
        <w:left w:val="none" w:sz="0" w:space="0" w:color="auto"/>
        <w:bottom w:val="none" w:sz="0" w:space="0" w:color="auto"/>
        <w:right w:val="none" w:sz="0" w:space="0" w:color="auto"/>
      </w:divBdr>
    </w:div>
    <w:div w:id="249000788">
      <w:bodyDiv w:val="1"/>
      <w:marLeft w:val="0"/>
      <w:marRight w:val="0"/>
      <w:marTop w:val="0"/>
      <w:marBottom w:val="0"/>
      <w:divBdr>
        <w:top w:val="none" w:sz="0" w:space="0" w:color="auto"/>
        <w:left w:val="none" w:sz="0" w:space="0" w:color="auto"/>
        <w:bottom w:val="none" w:sz="0" w:space="0" w:color="auto"/>
        <w:right w:val="none" w:sz="0" w:space="0" w:color="auto"/>
      </w:divBdr>
    </w:div>
    <w:div w:id="346174975">
      <w:bodyDiv w:val="1"/>
      <w:marLeft w:val="0"/>
      <w:marRight w:val="0"/>
      <w:marTop w:val="0"/>
      <w:marBottom w:val="0"/>
      <w:divBdr>
        <w:top w:val="none" w:sz="0" w:space="0" w:color="auto"/>
        <w:left w:val="none" w:sz="0" w:space="0" w:color="auto"/>
        <w:bottom w:val="none" w:sz="0" w:space="0" w:color="auto"/>
        <w:right w:val="none" w:sz="0" w:space="0" w:color="auto"/>
      </w:divBdr>
    </w:div>
    <w:div w:id="366680211">
      <w:bodyDiv w:val="1"/>
      <w:marLeft w:val="0"/>
      <w:marRight w:val="0"/>
      <w:marTop w:val="0"/>
      <w:marBottom w:val="0"/>
      <w:divBdr>
        <w:top w:val="none" w:sz="0" w:space="0" w:color="auto"/>
        <w:left w:val="none" w:sz="0" w:space="0" w:color="auto"/>
        <w:bottom w:val="none" w:sz="0" w:space="0" w:color="auto"/>
        <w:right w:val="none" w:sz="0" w:space="0" w:color="auto"/>
      </w:divBdr>
    </w:div>
    <w:div w:id="427698067">
      <w:bodyDiv w:val="1"/>
      <w:marLeft w:val="0"/>
      <w:marRight w:val="0"/>
      <w:marTop w:val="0"/>
      <w:marBottom w:val="0"/>
      <w:divBdr>
        <w:top w:val="none" w:sz="0" w:space="0" w:color="auto"/>
        <w:left w:val="none" w:sz="0" w:space="0" w:color="auto"/>
        <w:bottom w:val="none" w:sz="0" w:space="0" w:color="auto"/>
        <w:right w:val="none" w:sz="0" w:space="0" w:color="auto"/>
      </w:divBdr>
    </w:div>
    <w:div w:id="431895715">
      <w:bodyDiv w:val="1"/>
      <w:marLeft w:val="0"/>
      <w:marRight w:val="0"/>
      <w:marTop w:val="0"/>
      <w:marBottom w:val="0"/>
      <w:divBdr>
        <w:top w:val="none" w:sz="0" w:space="0" w:color="auto"/>
        <w:left w:val="none" w:sz="0" w:space="0" w:color="auto"/>
        <w:bottom w:val="none" w:sz="0" w:space="0" w:color="auto"/>
        <w:right w:val="none" w:sz="0" w:space="0" w:color="auto"/>
      </w:divBdr>
    </w:div>
    <w:div w:id="444858432">
      <w:bodyDiv w:val="1"/>
      <w:marLeft w:val="0"/>
      <w:marRight w:val="0"/>
      <w:marTop w:val="0"/>
      <w:marBottom w:val="0"/>
      <w:divBdr>
        <w:top w:val="none" w:sz="0" w:space="0" w:color="auto"/>
        <w:left w:val="none" w:sz="0" w:space="0" w:color="auto"/>
        <w:bottom w:val="none" w:sz="0" w:space="0" w:color="auto"/>
        <w:right w:val="none" w:sz="0" w:space="0" w:color="auto"/>
      </w:divBdr>
    </w:div>
    <w:div w:id="468286266">
      <w:bodyDiv w:val="1"/>
      <w:marLeft w:val="0"/>
      <w:marRight w:val="0"/>
      <w:marTop w:val="0"/>
      <w:marBottom w:val="0"/>
      <w:divBdr>
        <w:top w:val="none" w:sz="0" w:space="0" w:color="auto"/>
        <w:left w:val="none" w:sz="0" w:space="0" w:color="auto"/>
        <w:bottom w:val="none" w:sz="0" w:space="0" w:color="auto"/>
        <w:right w:val="none" w:sz="0" w:space="0" w:color="auto"/>
      </w:divBdr>
      <w:divsChild>
        <w:div w:id="2031954297">
          <w:marLeft w:val="0"/>
          <w:marRight w:val="0"/>
          <w:marTop w:val="0"/>
          <w:marBottom w:val="0"/>
          <w:divBdr>
            <w:top w:val="none" w:sz="0" w:space="0" w:color="auto"/>
            <w:left w:val="none" w:sz="0" w:space="0" w:color="auto"/>
            <w:bottom w:val="none" w:sz="0" w:space="0" w:color="auto"/>
            <w:right w:val="none" w:sz="0" w:space="0" w:color="auto"/>
          </w:divBdr>
          <w:divsChild>
            <w:div w:id="2079395811">
              <w:marLeft w:val="0"/>
              <w:marRight w:val="0"/>
              <w:marTop w:val="0"/>
              <w:marBottom w:val="0"/>
              <w:divBdr>
                <w:top w:val="none" w:sz="0" w:space="0" w:color="auto"/>
                <w:left w:val="none" w:sz="0" w:space="0" w:color="auto"/>
                <w:bottom w:val="none" w:sz="0" w:space="0" w:color="auto"/>
                <w:right w:val="none" w:sz="0" w:space="0" w:color="auto"/>
              </w:divBdr>
              <w:divsChild>
                <w:div w:id="1909534286">
                  <w:marLeft w:val="0"/>
                  <w:marRight w:val="0"/>
                  <w:marTop w:val="0"/>
                  <w:marBottom w:val="0"/>
                  <w:divBdr>
                    <w:top w:val="none" w:sz="0" w:space="0" w:color="auto"/>
                    <w:left w:val="none" w:sz="0" w:space="0" w:color="auto"/>
                    <w:bottom w:val="none" w:sz="0" w:space="0" w:color="auto"/>
                    <w:right w:val="none" w:sz="0" w:space="0" w:color="auto"/>
                  </w:divBdr>
                  <w:divsChild>
                    <w:div w:id="42221675">
                      <w:marLeft w:val="0"/>
                      <w:marRight w:val="0"/>
                      <w:marTop w:val="0"/>
                      <w:marBottom w:val="300"/>
                      <w:divBdr>
                        <w:top w:val="none" w:sz="0" w:space="0" w:color="auto"/>
                        <w:left w:val="none" w:sz="0" w:space="0" w:color="auto"/>
                        <w:bottom w:val="none" w:sz="0" w:space="0" w:color="auto"/>
                        <w:right w:val="none" w:sz="0" w:space="0" w:color="auto"/>
                      </w:divBdr>
                      <w:divsChild>
                        <w:div w:id="1688217966">
                          <w:marLeft w:val="0"/>
                          <w:marRight w:val="0"/>
                          <w:marTop w:val="0"/>
                          <w:marBottom w:val="0"/>
                          <w:divBdr>
                            <w:top w:val="none" w:sz="0" w:space="0" w:color="auto"/>
                            <w:left w:val="none" w:sz="0" w:space="0" w:color="auto"/>
                            <w:bottom w:val="none" w:sz="0" w:space="0" w:color="auto"/>
                            <w:right w:val="none" w:sz="0" w:space="0" w:color="auto"/>
                          </w:divBdr>
                          <w:divsChild>
                            <w:div w:id="2105375582">
                              <w:marLeft w:val="-225"/>
                              <w:marRight w:val="-225"/>
                              <w:marTop w:val="0"/>
                              <w:marBottom w:val="0"/>
                              <w:divBdr>
                                <w:top w:val="none" w:sz="0" w:space="0" w:color="auto"/>
                                <w:left w:val="none" w:sz="0" w:space="0" w:color="auto"/>
                                <w:bottom w:val="none" w:sz="0" w:space="0" w:color="auto"/>
                                <w:right w:val="none" w:sz="0" w:space="0" w:color="auto"/>
                              </w:divBdr>
                              <w:divsChild>
                                <w:div w:id="1650791275">
                                  <w:marLeft w:val="0"/>
                                  <w:marRight w:val="0"/>
                                  <w:marTop w:val="0"/>
                                  <w:marBottom w:val="0"/>
                                  <w:divBdr>
                                    <w:top w:val="none" w:sz="0" w:space="0" w:color="auto"/>
                                    <w:left w:val="none" w:sz="0" w:space="0" w:color="auto"/>
                                    <w:bottom w:val="none" w:sz="0" w:space="0" w:color="auto"/>
                                    <w:right w:val="none" w:sz="0" w:space="0" w:color="auto"/>
                                  </w:divBdr>
                                  <w:divsChild>
                                    <w:div w:id="601571732">
                                      <w:marLeft w:val="0"/>
                                      <w:marRight w:val="0"/>
                                      <w:marTop w:val="0"/>
                                      <w:marBottom w:val="0"/>
                                      <w:divBdr>
                                        <w:top w:val="none" w:sz="0" w:space="0" w:color="auto"/>
                                        <w:left w:val="none" w:sz="0" w:space="0" w:color="auto"/>
                                        <w:bottom w:val="none" w:sz="0" w:space="0" w:color="auto"/>
                                        <w:right w:val="none" w:sz="0" w:space="0" w:color="auto"/>
                                      </w:divBdr>
                                      <w:divsChild>
                                        <w:div w:id="558783182">
                                          <w:marLeft w:val="0"/>
                                          <w:marRight w:val="0"/>
                                          <w:marTop w:val="0"/>
                                          <w:marBottom w:val="0"/>
                                          <w:divBdr>
                                            <w:top w:val="none" w:sz="0" w:space="0" w:color="auto"/>
                                            <w:left w:val="none" w:sz="0" w:space="0" w:color="auto"/>
                                            <w:bottom w:val="none" w:sz="0" w:space="0" w:color="auto"/>
                                            <w:right w:val="none" w:sz="0" w:space="0" w:color="auto"/>
                                          </w:divBdr>
                                          <w:divsChild>
                                            <w:div w:id="1368070463">
                                              <w:marLeft w:val="0"/>
                                              <w:marRight w:val="0"/>
                                              <w:marTop w:val="0"/>
                                              <w:marBottom w:val="0"/>
                                              <w:divBdr>
                                                <w:top w:val="none" w:sz="0" w:space="0" w:color="auto"/>
                                                <w:left w:val="none" w:sz="0" w:space="0" w:color="auto"/>
                                                <w:bottom w:val="none" w:sz="0" w:space="0" w:color="auto"/>
                                                <w:right w:val="none" w:sz="0" w:space="0" w:color="auto"/>
                                              </w:divBdr>
                                              <w:divsChild>
                                                <w:div w:id="1239172323">
                                                  <w:marLeft w:val="0"/>
                                                  <w:marRight w:val="0"/>
                                                  <w:marTop w:val="0"/>
                                                  <w:marBottom w:val="0"/>
                                                  <w:divBdr>
                                                    <w:top w:val="none" w:sz="0" w:space="0" w:color="auto"/>
                                                    <w:left w:val="none" w:sz="0" w:space="0" w:color="auto"/>
                                                    <w:bottom w:val="none" w:sz="0" w:space="0" w:color="auto"/>
                                                    <w:right w:val="none" w:sz="0" w:space="0" w:color="auto"/>
                                                  </w:divBdr>
                                                  <w:divsChild>
                                                    <w:div w:id="268439408">
                                                      <w:marLeft w:val="0"/>
                                                      <w:marRight w:val="0"/>
                                                      <w:marTop w:val="0"/>
                                                      <w:marBottom w:val="0"/>
                                                      <w:divBdr>
                                                        <w:top w:val="none" w:sz="0" w:space="0" w:color="auto"/>
                                                        <w:left w:val="none" w:sz="0" w:space="0" w:color="auto"/>
                                                        <w:bottom w:val="none" w:sz="0" w:space="0" w:color="auto"/>
                                                        <w:right w:val="none" w:sz="0" w:space="0" w:color="auto"/>
                                                      </w:divBdr>
                                                      <w:divsChild>
                                                        <w:div w:id="207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913623">
      <w:bodyDiv w:val="1"/>
      <w:marLeft w:val="0"/>
      <w:marRight w:val="0"/>
      <w:marTop w:val="0"/>
      <w:marBottom w:val="0"/>
      <w:divBdr>
        <w:top w:val="none" w:sz="0" w:space="0" w:color="auto"/>
        <w:left w:val="none" w:sz="0" w:space="0" w:color="auto"/>
        <w:bottom w:val="none" w:sz="0" w:space="0" w:color="auto"/>
        <w:right w:val="none" w:sz="0" w:space="0" w:color="auto"/>
      </w:divBdr>
      <w:divsChild>
        <w:div w:id="1062093863">
          <w:marLeft w:val="0"/>
          <w:marRight w:val="0"/>
          <w:marTop w:val="0"/>
          <w:marBottom w:val="0"/>
          <w:divBdr>
            <w:top w:val="none" w:sz="0" w:space="0" w:color="auto"/>
            <w:left w:val="none" w:sz="0" w:space="0" w:color="auto"/>
            <w:bottom w:val="none" w:sz="0" w:space="0" w:color="auto"/>
            <w:right w:val="none" w:sz="0" w:space="0" w:color="auto"/>
          </w:divBdr>
          <w:divsChild>
            <w:div w:id="1129973252">
              <w:marLeft w:val="0"/>
              <w:marRight w:val="0"/>
              <w:marTop w:val="0"/>
              <w:marBottom w:val="0"/>
              <w:divBdr>
                <w:top w:val="none" w:sz="0" w:space="0" w:color="auto"/>
                <w:left w:val="none" w:sz="0" w:space="0" w:color="auto"/>
                <w:bottom w:val="none" w:sz="0" w:space="0" w:color="auto"/>
                <w:right w:val="none" w:sz="0" w:space="0" w:color="auto"/>
              </w:divBdr>
              <w:divsChild>
                <w:div w:id="1426266746">
                  <w:marLeft w:val="0"/>
                  <w:marRight w:val="0"/>
                  <w:marTop w:val="0"/>
                  <w:marBottom w:val="0"/>
                  <w:divBdr>
                    <w:top w:val="none" w:sz="0" w:space="0" w:color="auto"/>
                    <w:left w:val="none" w:sz="0" w:space="0" w:color="auto"/>
                    <w:bottom w:val="none" w:sz="0" w:space="0" w:color="auto"/>
                    <w:right w:val="none" w:sz="0" w:space="0" w:color="auto"/>
                  </w:divBdr>
                  <w:divsChild>
                    <w:div w:id="464546138">
                      <w:marLeft w:val="0"/>
                      <w:marRight w:val="0"/>
                      <w:marTop w:val="0"/>
                      <w:marBottom w:val="300"/>
                      <w:divBdr>
                        <w:top w:val="none" w:sz="0" w:space="0" w:color="auto"/>
                        <w:left w:val="none" w:sz="0" w:space="0" w:color="auto"/>
                        <w:bottom w:val="none" w:sz="0" w:space="0" w:color="auto"/>
                        <w:right w:val="none" w:sz="0" w:space="0" w:color="auto"/>
                      </w:divBdr>
                      <w:divsChild>
                        <w:div w:id="1834755469">
                          <w:marLeft w:val="0"/>
                          <w:marRight w:val="0"/>
                          <w:marTop w:val="0"/>
                          <w:marBottom w:val="0"/>
                          <w:divBdr>
                            <w:top w:val="none" w:sz="0" w:space="0" w:color="auto"/>
                            <w:left w:val="none" w:sz="0" w:space="0" w:color="auto"/>
                            <w:bottom w:val="none" w:sz="0" w:space="0" w:color="auto"/>
                            <w:right w:val="none" w:sz="0" w:space="0" w:color="auto"/>
                          </w:divBdr>
                          <w:divsChild>
                            <w:div w:id="1954170861">
                              <w:marLeft w:val="-225"/>
                              <w:marRight w:val="-225"/>
                              <w:marTop w:val="0"/>
                              <w:marBottom w:val="0"/>
                              <w:divBdr>
                                <w:top w:val="none" w:sz="0" w:space="0" w:color="auto"/>
                                <w:left w:val="none" w:sz="0" w:space="0" w:color="auto"/>
                                <w:bottom w:val="none" w:sz="0" w:space="0" w:color="auto"/>
                                <w:right w:val="none" w:sz="0" w:space="0" w:color="auto"/>
                              </w:divBdr>
                              <w:divsChild>
                                <w:div w:id="1983073258">
                                  <w:marLeft w:val="0"/>
                                  <w:marRight w:val="0"/>
                                  <w:marTop w:val="0"/>
                                  <w:marBottom w:val="0"/>
                                  <w:divBdr>
                                    <w:top w:val="none" w:sz="0" w:space="0" w:color="auto"/>
                                    <w:left w:val="none" w:sz="0" w:space="0" w:color="auto"/>
                                    <w:bottom w:val="none" w:sz="0" w:space="0" w:color="auto"/>
                                    <w:right w:val="none" w:sz="0" w:space="0" w:color="auto"/>
                                  </w:divBdr>
                                  <w:divsChild>
                                    <w:div w:id="66459673">
                                      <w:marLeft w:val="0"/>
                                      <w:marRight w:val="0"/>
                                      <w:marTop w:val="0"/>
                                      <w:marBottom w:val="0"/>
                                      <w:divBdr>
                                        <w:top w:val="none" w:sz="0" w:space="0" w:color="auto"/>
                                        <w:left w:val="none" w:sz="0" w:space="0" w:color="auto"/>
                                        <w:bottom w:val="none" w:sz="0" w:space="0" w:color="auto"/>
                                        <w:right w:val="none" w:sz="0" w:space="0" w:color="auto"/>
                                      </w:divBdr>
                                      <w:divsChild>
                                        <w:div w:id="1115951255">
                                          <w:marLeft w:val="0"/>
                                          <w:marRight w:val="0"/>
                                          <w:marTop w:val="0"/>
                                          <w:marBottom w:val="0"/>
                                          <w:divBdr>
                                            <w:top w:val="none" w:sz="0" w:space="0" w:color="auto"/>
                                            <w:left w:val="none" w:sz="0" w:space="0" w:color="auto"/>
                                            <w:bottom w:val="none" w:sz="0" w:space="0" w:color="auto"/>
                                            <w:right w:val="none" w:sz="0" w:space="0" w:color="auto"/>
                                          </w:divBdr>
                                          <w:divsChild>
                                            <w:div w:id="1653216743">
                                              <w:marLeft w:val="0"/>
                                              <w:marRight w:val="0"/>
                                              <w:marTop w:val="0"/>
                                              <w:marBottom w:val="0"/>
                                              <w:divBdr>
                                                <w:top w:val="none" w:sz="0" w:space="0" w:color="auto"/>
                                                <w:left w:val="none" w:sz="0" w:space="0" w:color="auto"/>
                                                <w:bottom w:val="none" w:sz="0" w:space="0" w:color="auto"/>
                                                <w:right w:val="none" w:sz="0" w:space="0" w:color="auto"/>
                                              </w:divBdr>
                                              <w:divsChild>
                                                <w:div w:id="1455370449">
                                                  <w:marLeft w:val="0"/>
                                                  <w:marRight w:val="0"/>
                                                  <w:marTop w:val="0"/>
                                                  <w:marBottom w:val="0"/>
                                                  <w:divBdr>
                                                    <w:top w:val="none" w:sz="0" w:space="0" w:color="auto"/>
                                                    <w:left w:val="none" w:sz="0" w:space="0" w:color="auto"/>
                                                    <w:bottom w:val="none" w:sz="0" w:space="0" w:color="auto"/>
                                                    <w:right w:val="none" w:sz="0" w:space="0" w:color="auto"/>
                                                  </w:divBdr>
                                                  <w:divsChild>
                                                    <w:div w:id="1361737025">
                                                      <w:marLeft w:val="0"/>
                                                      <w:marRight w:val="0"/>
                                                      <w:marTop w:val="0"/>
                                                      <w:marBottom w:val="0"/>
                                                      <w:divBdr>
                                                        <w:top w:val="none" w:sz="0" w:space="0" w:color="auto"/>
                                                        <w:left w:val="none" w:sz="0" w:space="0" w:color="auto"/>
                                                        <w:bottom w:val="none" w:sz="0" w:space="0" w:color="auto"/>
                                                        <w:right w:val="none" w:sz="0" w:space="0" w:color="auto"/>
                                                      </w:divBdr>
                                                      <w:divsChild>
                                                        <w:div w:id="2917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846766">
      <w:bodyDiv w:val="1"/>
      <w:marLeft w:val="0"/>
      <w:marRight w:val="0"/>
      <w:marTop w:val="0"/>
      <w:marBottom w:val="0"/>
      <w:divBdr>
        <w:top w:val="none" w:sz="0" w:space="0" w:color="auto"/>
        <w:left w:val="none" w:sz="0" w:space="0" w:color="auto"/>
        <w:bottom w:val="none" w:sz="0" w:space="0" w:color="auto"/>
        <w:right w:val="none" w:sz="0" w:space="0" w:color="auto"/>
      </w:divBdr>
    </w:div>
    <w:div w:id="671685937">
      <w:bodyDiv w:val="1"/>
      <w:marLeft w:val="0"/>
      <w:marRight w:val="0"/>
      <w:marTop w:val="0"/>
      <w:marBottom w:val="0"/>
      <w:divBdr>
        <w:top w:val="none" w:sz="0" w:space="0" w:color="auto"/>
        <w:left w:val="none" w:sz="0" w:space="0" w:color="auto"/>
        <w:bottom w:val="none" w:sz="0" w:space="0" w:color="auto"/>
        <w:right w:val="none" w:sz="0" w:space="0" w:color="auto"/>
      </w:divBdr>
    </w:div>
    <w:div w:id="746800679">
      <w:bodyDiv w:val="1"/>
      <w:marLeft w:val="0"/>
      <w:marRight w:val="0"/>
      <w:marTop w:val="0"/>
      <w:marBottom w:val="0"/>
      <w:divBdr>
        <w:top w:val="none" w:sz="0" w:space="0" w:color="auto"/>
        <w:left w:val="none" w:sz="0" w:space="0" w:color="auto"/>
        <w:bottom w:val="none" w:sz="0" w:space="0" w:color="auto"/>
        <w:right w:val="none" w:sz="0" w:space="0" w:color="auto"/>
      </w:divBdr>
    </w:div>
    <w:div w:id="780493491">
      <w:bodyDiv w:val="1"/>
      <w:marLeft w:val="0"/>
      <w:marRight w:val="0"/>
      <w:marTop w:val="0"/>
      <w:marBottom w:val="0"/>
      <w:divBdr>
        <w:top w:val="none" w:sz="0" w:space="0" w:color="auto"/>
        <w:left w:val="none" w:sz="0" w:space="0" w:color="auto"/>
        <w:bottom w:val="none" w:sz="0" w:space="0" w:color="auto"/>
        <w:right w:val="none" w:sz="0" w:space="0" w:color="auto"/>
      </w:divBdr>
    </w:div>
    <w:div w:id="857278753">
      <w:bodyDiv w:val="1"/>
      <w:marLeft w:val="0"/>
      <w:marRight w:val="0"/>
      <w:marTop w:val="0"/>
      <w:marBottom w:val="0"/>
      <w:divBdr>
        <w:top w:val="none" w:sz="0" w:space="0" w:color="auto"/>
        <w:left w:val="none" w:sz="0" w:space="0" w:color="auto"/>
        <w:bottom w:val="none" w:sz="0" w:space="0" w:color="auto"/>
        <w:right w:val="none" w:sz="0" w:space="0" w:color="auto"/>
      </w:divBdr>
    </w:div>
    <w:div w:id="1068765030">
      <w:bodyDiv w:val="1"/>
      <w:marLeft w:val="0"/>
      <w:marRight w:val="0"/>
      <w:marTop w:val="0"/>
      <w:marBottom w:val="0"/>
      <w:divBdr>
        <w:top w:val="none" w:sz="0" w:space="0" w:color="auto"/>
        <w:left w:val="none" w:sz="0" w:space="0" w:color="auto"/>
        <w:bottom w:val="none" w:sz="0" w:space="0" w:color="auto"/>
        <w:right w:val="none" w:sz="0" w:space="0" w:color="auto"/>
      </w:divBdr>
    </w:div>
    <w:div w:id="1072043328">
      <w:bodyDiv w:val="1"/>
      <w:marLeft w:val="0"/>
      <w:marRight w:val="0"/>
      <w:marTop w:val="0"/>
      <w:marBottom w:val="0"/>
      <w:divBdr>
        <w:top w:val="none" w:sz="0" w:space="0" w:color="auto"/>
        <w:left w:val="none" w:sz="0" w:space="0" w:color="auto"/>
        <w:bottom w:val="none" w:sz="0" w:space="0" w:color="auto"/>
        <w:right w:val="none" w:sz="0" w:space="0" w:color="auto"/>
      </w:divBdr>
    </w:div>
    <w:div w:id="1082722848">
      <w:bodyDiv w:val="1"/>
      <w:marLeft w:val="0"/>
      <w:marRight w:val="0"/>
      <w:marTop w:val="0"/>
      <w:marBottom w:val="0"/>
      <w:divBdr>
        <w:top w:val="none" w:sz="0" w:space="0" w:color="auto"/>
        <w:left w:val="none" w:sz="0" w:space="0" w:color="auto"/>
        <w:bottom w:val="none" w:sz="0" w:space="0" w:color="auto"/>
        <w:right w:val="none" w:sz="0" w:space="0" w:color="auto"/>
      </w:divBdr>
    </w:div>
    <w:div w:id="1117025899">
      <w:bodyDiv w:val="1"/>
      <w:marLeft w:val="0"/>
      <w:marRight w:val="0"/>
      <w:marTop w:val="0"/>
      <w:marBottom w:val="0"/>
      <w:divBdr>
        <w:top w:val="none" w:sz="0" w:space="0" w:color="auto"/>
        <w:left w:val="none" w:sz="0" w:space="0" w:color="auto"/>
        <w:bottom w:val="none" w:sz="0" w:space="0" w:color="auto"/>
        <w:right w:val="none" w:sz="0" w:space="0" w:color="auto"/>
      </w:divBdr>
    </w:div>
    <w:div w:id="1160002050">
      <w:bodyDiv w:val="1"/>
      <w:marLeft w:val="0"/>
      <w:marRight w:val="0"/>
      <w:marTop w:val="0"/>
      <w:marBottom w:val="0"/>
      <w:divBdr>
        <w:top w:val="none" w:sz="0" w:space="0" w:color="auto"/>
        <w:left w:val="none" w:sz="0" w:space="0" w:color="auto"/>
        <w:bottom w:val="none" w:sz="0" w:space="0" w:color="auto"/>
        <w:right w:val="none" w:sz="0" w:space="0" w:color="auto"/>
      </w:divBdr>
    </w:div>
    <w:div w:id="1163621411">
      <w:bodyDiv w:val="1"/>
      <w:marLeft w:val="0"/>
      <w:marRight w:val="0"/>
      <w:marTop w:val="0"/>
      <w:marBottom w:val="0"/>
      <w:divBdr>
        <w:top w:val="none" w:sz="0" w:space="0" w:color="auto"/>
        <w:left w:val="none" w:sz="0" w:space="0" w:color="auto"/>
        <w:bottom w:val="none" w:sz="0" w:space="0" w:color="auto"/>
        <w:right w:val="none" w:sz="0" w:space="0" w:color="auto"/>
      </w:divBdr>
    </w:div>
    <w:div w:id="1283463473">
      <w:bodyDiv w:val="1"/>
      <w:marLeft w:val="0"/>
      <w:marRight w:val="0"/>
      <w:marTop w:val="0"/>
      <w:marBottom w:val="0"/>
      <w:divBdr>
        <w:top w:val="none" w:sz="0" w:space="0" w:color="auto"/>
        <w:left w:val="none" w:sz="0" w:space="0" w:color="auto"/>
        <w:bottom w:val="none" w:sz="0" w:space="0" w:color="auto"/>
        <w:right w:val="none" w:sz="0" w:space="0" w:color="auto"/>
      </w:divBdr>
    </w:div>
    <w:div w:id="1297487590">
      <w:bodyDiv w:val="1"/>
      <w:marLeft w:val="0"/>
      <w:marRight w:val="0"/>
      <w:marTop w:val="0"/>
      <w:marBottom w:val="0"/>
      <w:divBdr>
        <w:top w:val="none" w:sz="0" w:space="0" w:color="auto"/>
        <w:left w:val="none" w:sz="0" w:space="0" w:color="auto"/>
        <w:bottom w:val="none" w:sz="0" w:space="0" w:color="auto"/>
        <w:right w:val="none" w:sz="0" w:space="0" w:color="auto"/>
      </w:divBdr>
    </w:div>
    <w:div w:id="1359156236">
      <w:bodyDiv w:val="1"/>
      <w:marLeft w:val="0"/>
      <w:marRight w:val="0"/>
      <w:marTop w:val="0"/>
      <w:marBottom w:val="0"/>
      <w:divBdr>
        <w:top w:val="none" w:sz="0" w:space="0" w:color="auto"/>
        <w:left w:val="none" w:sz="0" w:space="0" w:color="auto"/>
        <w:bottom w:val="none" w:sz="0" w:space="0" w:color="auto"/>
        <w:right w:val="none" w:sz="0" w:space="0" w:color="auto"/>
      </w:divBdr>
    </w:div>
    <w:div w:id="1423528893">
      <w:bodyDiv w:val="1"/>
      <w:marLeft w:val="0"/>
      <w:marRight w:val="0"/>
      <w:marTop w:val="0"/>
      <w:marBottom w:val="0"/>
      <w:divBdr>
        <w:top w:val="none" w:sz="0" w:space="0" w:color="auto"/>
        <w:left w:val="none" w:sz="0" w:space="0" w:color="auto"/>
        <w:bottom w:val="none" w:sz="0" w:space="0" w:color="auto"/>
        <w:right w:val="none" w:sz="0" w:space="0" w:color="auto"/>
      </w:divBdr>
    </w:div>
    <w:div w:id="1439594366">
      <w:bodyDiv w:val="1"/>
      <w:marLeft w:val="0"/>
      <w:marRight w:val="0"/>
      <w:marTop w:val="0"/>
      <w:marBottom w:val="0"/>
      <w:divBdr>
        <w:top w:val="none" w:sz="0" w:space="0" w:color="auto"/>
        <w:left w:val="none" w:sz="0" w:space="0" w:color="auto"/>
        <w:bottom w:val="none" w:sz="0" w:space="0" w:color="auto"/>
        <w:right w:val="none" w:sz="0" w:space="0" w:color="auto"/>
      </w:divBdr>
    </w:div>
    <w:div w:id="1449810717">
      <w:bodyDiv w:val="1"/>
      <w:marLeft w:val="0"/>
      <w:marRight w:val="0"/>
      <w:marTop w:val="0"/>
      <w:marBottom w:val="0"/>
      <w:divBdr>
        <w:top w:val="none" w:sz="0" w:space="0" w:color="auto"/>
        <w:left w:val="none" w:sz="0" w:space="0" w:color="auto"/>
        <w:bottom w:val="none" w:sz="0" w:space="0" w:color="auto"/>
        <w:right w:val="none" w:sz="0" w:space="0" w:color="auto"/>
      </w:divBdr>
    </w:div>
    <w:div w:id="1499345624">
      <w:bodyDiv w:val="1"/>
      <w:marLeft w:val="0"/>
      <w:marRight w:val="0"/>
      <w:marTop w:val="0"/>
      <w:marBottom w:val="0"/>
      <w:divBdr>
        <w:top w:val="none" w:sz="0" w:space="0" w:color="auto"/>
        <w:left w:val="none" w:sz="0" w:space="0" w:color="auto"/>
        <w:bottom w:val="none" w:sz="0" w:space="0" w:color="auto"/>
        <w:right w:val="none" w:sz="0" w:space="0" w:color="auto"/>
      </w:divBdr>
    </w:div>
    <w:div w:id="1577127834">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80425106">
      <w:bodyDiv w:val="1"/>
      <w:marLeft w:val="0"/>
      <w:marRight w:val="0"/>
      <w:marTop w:val="0"/>
      <w:marBottom w:val="0"/>
      <w:divBdr>
        <w:top w:val="none" w:sz="0" w:space="0" w:color="auto"/>
        <w:left w:val="none" w:sz="0" w:space="0" w:color="auto"/>
        <w:bottom w:val="none" w:sz="0" w:space="0" w:color="auto"/>
        <w:right w:val="none" w:sz="0" w:space="0" w:color="auto"/>
      </w:divBdr>
    </w:div>
    <w:div w:id="1710955869">
      <w:bodyDiv w:val="1"/>
      <w:marLeft w:val="0"/>
      <w:marRight w:val="0"/>
      <w:marTop w:val="0"/>
      <w:marBottom w:val="0"/>
      <w:divBdr>
        <w:top w:val="none" w:sz="0" w:space="0" w:color="auto"/>
        <w:left w:val="none" w:sz="0" w:space="0" w:color="auto"/>
        <w:bottom w:val="none" w:sz="0" w:space="0" w:color="auto"/>
        <w:right w:val="none" w:sz="0" w:space="0" w:color="auto"/>
      </w:divBdr>
    </w:div>
    <w:div w:id="1749569499">
      <w:bodyDiv w:val="1"/>
      <w:marLeft w:val="0"/>
      <w:marRight w:val="0"/>
      <w:marTop w:val="0"/>
      <w:marBottom w:val="0"/>
      <w:divBdr>
        <w:top w:val="none" w:sz="0" w:space="0" w:color="auto"/>
        <w:left w:val="none" w:sz="0" w:space="0" w:color="auto"/>
        <w:bottom w:val="none" w:sz="0" w:space="0" w:color="auto"/>
        <w:right w:val="none" w:sz="0" w:space="0" w:color="auto"/>
      </w:divBdr>
    </w:div>
    <w:div w:id="1849905904">
      <w:bodyDiv w:val="1"/>
      <w:marLeft w:val="0"/>
      <w:marRight w:val="0"/>
      <w:marTop w:val="0"/>
      <w:marBottom w:val="0"/>
      <w:divBdr>
        <w:top w:val="none" w:sz="0" w:space="0" w:color="auto"/>
        <w:left w:val="none" w:sz="0" w:space="0" w:color="auto"/>
        <w:bottom w:val="none" w:sz="0" w:space="0" w:color="auto"/>
        <w:right w:val="none" w:sz="0" w:space="0" w:color="auto"/>
      </w:divBdr>
    </w:div>
    <w:div w:id="1903523177">
      <w:bodyDiv w:val="1"/>
      <w:marLeft w:val="0"/>
      <w:marRight w:val="0"/>
      <w:marTop w:val="0"/>
      <w:marBottom w:val="0"/>
      <w:divBdr>
        <w:top w:val="none" w:sz="0" w:space="0" w:color="auto"/>
        <w:left w:val="none" w:sz="0" w:space="0" w:color="auto"/>
        <w:bottom w:val="none" w:sz="0" w:space="0" w:color="auto"/>
        <w:right w:val="none" w:sz="0" w:space="0" w:color="auto"/>
      </w:divBdr>
    </w:div>
    <w:div w:id="1971088238">
      <w:bodyDiv w:val="1"/>
      <w:marLeft w:val="0"/>
      <w:marRight w:val="0"/>
      <w:marTop w:val="0"/>
      <w:marBottom w:val="0"/>
      <w:divBdr>
        <w:top w:val="none" w:sz="0" w:space="0" w:color="auto"/>
        <w:left w:val="none" w:sz="0" w:space="0" w:color="auto"/>
        <w:bottom w:val="none" w:sz="0" w:space="0" w:color="auto"/>
        <w:right w:val="none" w:sz="0" w:space="0" w:color="auto"/>
      </w:divBdr>
    </w:div>
    <w:div w:id="1986276445">
      <w:bodyDiv w:val="1"/>
      <w:marLeft w:val="0"/>
      <w:marRight w:val="0"/>
      <w:marTop w:val="0"/>
      <w:marBottom w:val="0"/>
      <w:divBdr>
        <w:top w:val="none" w:sz="0" w:space="0" w:color="auto"/>
        <w:left w:val="none" w:sz="0" w:space="0" w:color="auto"/>
        <w:bottom w:val="none" w:sz="0" w:space="0" w:color="auto"/>
        <w:right w:val="none" w:sz="0" w:space="0" w:color="auto"/>
      </w:divBdr>
    </w:div>
    <w:div w:id="1995793347">
      <w:bodyDiv w:val="1"/>
      <w:marLeft w:val="0"/>
      <w:marRight w:val="0"/>
      <w:marTop w:val="0"/>
      <w:marBottom w:val="0"/>
      <w:divBdr>
        <w:top w:val="none" w:sz="0" w:space="0" w:color="auto"/>
        <w:left w:val="none" w:sz="0" w:space="0" w:color="auto"/>
        <w:bottom w:val="none" w:sz="0" w:space="0" w:color="auto"/>
        <w:right w:val="none" w:sz="0" w:space="0" w:color="auto"/>
      </w:divBdr>
    </w:div>
    <w:div w:id="2002076222">
      <w:bodyDiv w:val="1"/>
      <w:marLeft w:val="0"/>
      <w:marRight w:val="0"/>
      <w:marTop w:val="0"/>
      <w:marBottom w:val="0"/>
      <w:divBdr>
        <w:top w:val="none" w:sz="0" w:space="0" w:color="auto"/>
        <w:left w:val="none" w:sz="0" w:space="0" w:color="auto"/>
        <w:bottom w:val="none" w:sz="0" w:space="0" w:color="auto"/>
        <w:right w:val="none" w:sz="0" w:space="0" w:color="auto"/>
      </w:divBdr>
    </w:div>
    <w:div w:id="2034266433">
      <w:bodyDiv w:val="1"/>
      <w:marLeft w:val="0"/>
      <w:marRight w:val="0"/>
      <w:marTop w:val="0"/>
      <w:marBottom w:val="0"/>
      <w:divBdr>
        <w:top w:val="none" w:sz="0" w:space="0" w:color="auto"/>
        <w:left w:val="none" w:sz="0" w:space="0" w:color="auto"/>
        <w:bottom w:val="none" w:sz="0" w:space="0" w:color="auto"/>
        <w:right w:val="none" w:sz="0" w:space="0" w:color="auto"/>
      </w:divBdr>
    </w:div>
    <w:div w:id="2043362104">
      <w:bodyDiv w:val="1"/>
      <w:marLeft w:val="0"/>
      <w:marRight w:val="0"/>
      <w:marTop w:val="0"/>
      <w:marBottom w:val="0"/>
      <w:divBdr>
        <w:top w:val="none" w:sz="0" w:space="0" w:color="auto"/>
        <w:left w:val="none" w:sz="0" w:space="0" w:color="auto"/>
        <w:bottom w:val="none" w:sz="0" w:space="0" w:color="auto"/>
        <w:right w:val="none" w:sz="0" w:space="0" w:color="auto"/>
      </w:divBdr>
    </w:div>
    <w:div w:id="2071613589">
      <w:bodyDiv w:val="1"/>
      <w:marLeft w:val="0"/>
      <w:marRight w:val="0"/>
      <w:marTop w:val="0"/>
      <w:marBottom w:val="0"/>
      <w:divBdr>
        <w:top w:val="none" w:sz="0" w:space="0" w:color="auto"/>
        <w:left w:val="none" w:sz="0" w:space="0" w:color="auto"/>
        <w:bottom w:val="none" w:sz="0" w:space="0" w:color="auto"/>
        <w:right w:val="none" w:sz="0" w:space="0" w:color="auto"/>
      </w:divBdr>
    </w:div>
    <w:div w:id="21054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0.emf"/><Relationship Id="rId1" Type="http://schemas.openxmlformats.org/officeDocument/2006/relationships/image" Target="media/image9.jpeg"/><Relationship Id="rId4" Type="http://schemas.openxmlformats.org/officeDocument/2006/relationships/image" Target="media/image11.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AE09-1ED7-47F0-B676-BF10222C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12</Pages>
  <Words>2685</Words>
  <Characters>15305</Characters>
  <Application>Microsoft Office Word</Application>
  <DocSecurity>8</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CEREN UN</cp:lastModifiedBy>
  <cp:revision>161</cp:revision>
  <cp:lastPrinted>2017-07-10T10:34:00Z</cp:lastPrinted>
  <dcterms:created xsi:type="dcterms:W3CDTF">2017-01-30T07:09:00Z</dcterms:created>
  <dcterms:modified xsi:type="dcterms:W3CDTF">2017-07-10T10:34:00Z</dcterms:modified>
</cp:coreProperties>
</file>