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46" w:rsidRDefault="00987146" w:rsidP="00987146">
      <w:pPr>
        <w:spacing w:line="320" w:lineRule="atLeast"/>
        <w:jc w:val="center"/>
        <w:rPr>
          <w:rFonts w:ascii="Franklin Gothic Book" w:hAnsi="Franklin Gothic Book"/>
          <w:b/>
          <w:bCs/>
          <w:color w:val="000000"/>
          <w:sz w:val="24"/>
          <w:szCs w:val="24"/>
          <w:lang w:val="en-US"/>
        </w:rPr>
      </w:pPr>
    </w:p>
    <w:p w:rsidR="00987146" w:rsidRPr="00987146" w:rsidRDefault="00987146" w:rsidP="00AC609C">
      <w:pPr>
        <w:spacing w:line="320" w:lineRule="atLeast"/>
        <w:jc w:val="center"/>
        <w:rPr>
          <w:rFonts w:ascii="Franklin Gothic Book" w:hAnsi="Franklin Gothic Book"/>
          <w:b/>
          <w:bCs/>
          <w:color w:val="000000"/>
          <w:sz w:val="30"/>
          <w:szCs w:val="30"/>
          <w:lang w:val="en-US"/>
        </w:rPr>
      </w:pPr>
    </w:p>
    <w:p w:rsidR="00AC609C" w:rsidRDefault="00AC609C" w:rsidP="00AC609C">
      <w:pPr>
        <w:shd w:val="clear" w:color="auto" w:fill="FFFFFF"/>
        <w:spacing w:line="300" w:lineRule="atLeast"/>
        <w:jc w:val="center"/>
        <w:rPr>
          <w:rFonts w:ascii="Franklin Gothic Book" w:hAnsi="Franklin Gothic Book"/>
          <w:b/>
          <w:sz w:val="30"/>
          <w:szCs w:val="30"/>
        </w:rPr>
      </w:pPr>
      <w:r w:rsidRPr="00AC609C">
        <w:rPr>
          <w:rFonts w:ascii="Franklin Gothic Book" w:hAnsi="Franklin Gothic Book"/>
          <w:b/>
          <w:sz w:val="30"/>
          <w:szCs w:val="30"/>
        </w:rPr>
        <w:t>1 TEMMUZ 2017-31 ARALIK 2017 TARİHLERİ ARASINDA GEÇERLİ</w:t>
      </w:r>
    </w:p>
    <w:p w:rsidR="00AC609C" w:rsidRDefault="00AC609C" w:rsidP="00AC609C">
      <w:pPr>
        <w:shd w:val="clear" w:color="auto" w:fill="FFFFFF"/>
        <w:spacing w:line="300" w:lineRule="atLeast"/>
        <w:jc w:val="center"/>
        <w:rPr>
          <w:rFonts w:ascii="Franklin Gothic Book" w:hAnsi="Franklin Gothic Book"/>
          <w:b/>
          <w:sz w:val="30"/>
          <w:szCs w:val="30"/>
        </w:rPr>
      </w:pPr>
      <w:r w:rsidRPr="00AC609C">
        <w:rPr>
          <w:rFonts w:ascii="Franklin Gothic Book" w:hAnsi="Franklin Gothic Book"/>
          <w:b/>
          <w:sz w:val="30"/>
          <w:szCs w:val="30"/>
        </w:rPr>
        <w:t xml:space="preserve"> YURTİÇİ -YURTDIŞI GELİR VERGİSİNDEN İSTİSNA</w:t>
      </w:r>
    </w:p>
    <w:p w:rsidR="00863D77" w:rsidRPr="00987146" w:rsidRDefault="00AC609C" w:rsidP="00AC609C">
      <w:pPr>
        <w:shd w:val="clear" w:color="auto" w:fill="FFFFFF"/>
        <w:spacing w:line="300" w:lineRule="atLeast"/>
        <w:jc w:val="center"/>
        <w:rPr>
          <w:rFonts w:ascii="Franklin Gothic Book" w:hAnsi="Franklin Gothic Book"/>
          <w:sz w:val="30"/>
          <w:szCs w:val="30"/>
        </w:rPr>
      </w:pPr>
      <w:r w:rsidRPr="00AC609C">
        <w:rPr>
          <w:rFonts w:ascii="Franklin Gothic Book" w:hAnsi="Franklin Gothic Book"/>
          <w:b/>
          <w:sz w:val="30"/>
          <w:szCs w:val="30"/>
        </w:rPr>
        <w:t xml:space="preserve"> HARCIRAH TUTARLARI </w:t>
      </w:r>
    </w:p>
    <w:p w:rsidR="006D1668" w:rsidRPr="00C159DC" w:rsidRDefault="006D1668" w:rsidP="00480A42">
      <w:pPr>
        <w:pStyle w:val="AralkYok"/>
        <w:spacing w:line="320" w:lineRule="atLeast"/>
        <w:jc w:val="center"/>
        <w:rPr>
          <w:rStyle w:val="SayfaNumaras"/>
          <w:rFonts w:ascii="Franklin Gothic Book" w:hAnsi="Franklin Gothic Book"/>
          <w:b/>
          <w:sz w:val="24"/>
          <w:szCs w:val="24"/>
        </w:rPr>
      </w:pPr>
    </w:p>
    <w:tbl>
      <w:tblPr>
        <w:tblStyle w:val="TabloKlavuzu"/>
        <w:tblW w:w="9498" w:type="dxa"/>
        <w:tblInd w:w="108" w:type="dxa"/>
        <w:tblBorders>
          <w:top w:val="single" w:sz="12" w:space="0" w:color="F4B083" w:themeColor="accent2" w:themeTint="99"/>
          <w:left w:val="none" w:sz="0" w:space="0" w:color="auto"/>
          <w:bottom w:val="single" w:sz="12" w:space="0" w:color="F4B083" w:themeColor="accent2" w:themeTint="99"/>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26"/>
        <w:gridCol w:w="455"/>
        <w:gridCol w:w="7817"/>
      </w:tblGrid>
      <w:tr w:rsidR="001D02E5" w:rsidRPr="00C159DC" w:rsidTr="00AC609C">
        <w:trPr>
          <w:trHeight w:val="1153"/>
        </w:trPr>
        <w:tc>
          <w:tcPr>
            <w:tcW w:w="1226" w:type="dxa"/>
            <w:shd w:val="clear" w:color="auto" w:fill="FFFFFF" w:themeFill="background1"/>
          </w:tcPr>
          <w:p w:rsidR="001D02E5" w:rsidRPr="00C159DC" w:rsidRDefault="001D02E5" w:rsidP="00046D1F">
            <w:pPr>
              <w:spacing w:line="320" w:lineRule="atLeast"/>
              <w:jc w:val="both"/>
              <w:outlineLvl w:val="0"/>
              <w:rPr>
                <w:rStyle w:val="SayfaNumaras"/>
                <w:rFonts w:ascii="Franklin Gothic Book" w:hAnsi="Franklin Gothic Book"/>
                <w:b/>
                <w:sz w:val="24"/>
                <w:szCs w:val="24"/>
              </w:rPr>
            </w:pPr>
            <w:r w:rsidRPr="00C159DC">
              <w:rPr>
                <w:rStyle w:val="SayfaNumaras"/>
                <w:rFonts w:ascii="Franklin Gothic Book" w:hAnsi="Franklin Gothic Book"/>
                <w:b/>
                <w:sz w:val="24"/>
                <w:szCs w:val="24"/>
              </w:rPr>
              <w:t>ÖZET</w:t>
            </w:r>
          </w:p>
        </w:tc>
        <w:tc>
          <w:tcPr>
            <w:tcW w:w="455" w:type="dxa"/>
            <w:shd w:val="clear" w:color="auto" w:fill="FFFFFF" w:themeFill="background1"/>
          </w:tcPr>
          <w:p w:rsidR="001D02E5" w:rsidRPr="00C159DC" w:rsidRDefault="001D02E5" w:rsidP="00046D1F">
            <w:pPr>
              <w:spacing w:line="320" w:lineRule="atLeast"/>
              <w:jc w:val="both"/>
              <w:outlineLvl w:val="0"/>
              <w:rPr>
                <w:rStyle w:val="SayfaNumaras"/>
                <w:rFonts w:ascii="Franklin Gothic Book" w:hAnsi="Franklin Gothic Book"/>
                <w:sz w:val="24"/>
                <w:szCs w:val="24"/>
              </w:rPr>
            </w:pPr>
            <w:r w:rsidRPr="00C159DC">
              <w:rPr>
                <w:rStyle w:val="SayfaNumaras"/>
                <w:rFonts w:ascii="Franklin Gothic Book" w:hAnsi="Franklin Gothic Book"/>
                <w:sz w:val="24"/>
                <w:szCs w:val="24"/>
              </w:rPr>
              <w:t>:</w:t>
            </w:r>
          </w:p>
        </w:tc>
        <w:tc>
          <w:tcPr>
            <w:tcW w:w="7817" w:type="dxa"/>
            <w:shd w:val="clear" w:color="auto" w:fill="FFFFFF" w:themeFill="background1"/>
          </w:tcPr>
          <w:p w:rsidR="001D02E5" w:rsidRPr="00987146" w:rsidRDefault="00AC609C" w:rsidP="00AC609C">
            <w:pPr>
              <w:spacing w:line="300" w:lineRule="atLeast"/>
              <w:jc w:val="both"/>
              <w:rPr>
                <w:rStyle w:val="SayfaNumaras"/>
                <w:rFonts w:ascii="Franklin Gothic Book" w:hAnsi="Franklin Gothic Book"/>
                <w:b/>
                <w:i/>
                <w:sz w:val="24"/>
                <w:szCs w:val="24"/>
                <w:lang w:val="en-US"/>
              </w:rPr>
            </w:pPr>
            <w:r w:rsidRPr="00A31612">
              <w:rPr>
                <w:rFonts w:ascii="Franklin Gothic Book" w:hAnsi="Franklin Gothic Book"/>
                <w:b/>
                <w:i/>
                <w:sz w:val="24"/>
                <w:szCs w:val="24"/>
              </w:rPr>
              <w:t>1 Temmuz 2017 – 31 Aralık 2017 tarihleri arasında geçerli olan memur maaşları katsayılarına göre gelir vergisinden istisna yurtiçi ve yurtdışı harcırah tutarları.</w:t>
            </w:r>
          </w:p>
        </w:tc>
      </w:tr>
    </w:tbl>
    <w:p w:rsidR="00525DB9" w:rsidRDefault="00525DB9" w:rsidP="004C6CEE">
      <w:pPr>
        <w:pStyle w:val="Default"/>
        <w:spacing w:line="360" w:lineRule="atLeast"/>
        <w:jc w:val="both"/>
        <w:rPr>
          <w:rFonts w:ascii="Franklin Gothic Book" w:hAnsi="Franklin Gothic Book"/>
        </w:rPr>
      </w:pPr>
    </w:p>
    <w:p w:rsidR="00987146" w:rsidRDefault="00987146" w:rsidP="004C6CEE">
      <w:pPr>
        <w:pStyle w:val="Default"/>
        <w:spacing w:line="360" w:lineRule="atLeast"/>
        <w:jc w:val="both"/>
        <w:rPr>
          <w:rFonts w:ascii="Franklin Gothic Book" w:hAnsi="Franklin Gothic Book"/>
        </w:rPr>
      </w:pPr>
    </w:p>
    <w:p w:rsidR="00AC609C" w:rsidRPr="00AC609C" w:rsidRDefault="00AC609C" w:rsidP="00AC609C">
      <w:pPr>
        <w:pStyle w:val="ListeParagraf"/>
        <w:spacing w:line="300" w:lineRule="atLeast"/>
        <w:ind w:left="0"/>
        <w:jc w:val="both"/>
        <w:rPr>
          <w:rFonts w:ascii="Franklin Gothic Book" w:eastAsia="Batang" w:hAnsi="Franklin Gothic Book" w:cs="Arial"/>
          <w:b/>
          <w:color w:val="2F5496" w:themeColor="accent5" w:themeShade="BF"/>
          <w:sz w:val="24"/>
          <w:szCs w:val="24"/>
        </w:rPr>
      </w:pPr>
      <w:r w:rsidRPr="00AC609C">
        <w:rPr>
          <w:rFonts w:ascii="Franklin Gothic Book" w:eastAsia="Batang" w:hAnsi="Franklin Gothic Book" w:cs="Arial"/>
          <w:b/>
          <w:color w:val="2F5496" w:themeColor="accent5" w:themeShade="BF"/>
          <w:sz w:val="24"/>
          <w:szCs w:val="24"/>
        </w:rPr>
        <w:t>I-Vergiden İstisna yurtiçi harcırah tutarları</w:t>
      </w:r>
    </w:p>
    <w:p w:rsidR="00AC609C" w:rsidRDefault="00AC609C" w:rsidP="00AC609C">
      <w:pPr>
        <w:spacing w:line="300" w:lineRule="atLeast"/>
        <w:jc w:val="both"/>
        <w:rPr>
          <w:rFonts w:ascii="Franklin Gothic Book" w:eastAsia="Batang" w:hAnsi="Franklin Gothic Book" w:cs="Arial"/>
          <w:b/>
          <w:sz w:val="24"/>
          <w:szCs w:val="24"/>
        </w:rPr>
      </w:pPr>
    </w:p>
    <w:p w:rsidR="00AF7F79" w:rsidRPr="00A31612" w:rsidRDefault="00AF7F79" w:rsidP="00AC609C">
      <w:pPr>
        <w:spacing w:line="300" w:lineRule="atLeast"/>
        <w:jc w:val="both"/>
        <w:rPr>
          <w:rFonts w:ascii="Franklin Gothic Book" w:eastAsia="Batang" w:hAnsi="Franklin Gothic Book" w:cs="Arial"/>
          <w:b/>
          <w:sz w:val="24"/>
          <w:szCs w:val="24"/>
        </w:rPr>
      </w:pPr>
    </w:p>
    <w:tbl>
      <w:tblPr>
        <w:tblStyle w:val="TabloKlavuzu"/>
        <w:tblW w:w="0" w:type="auto"/>
        <w:tblInd w:w="108" w:type="dxa"/>
        <w:tblLook w:val="04A0" w:firstRow="1" w:lastRow="0" w:firstColumn="1" w:lastColumn="0" w:noHBand="0" w:noVBand="1"/>
      </w:tblPr>
      <w:tblGrid>
        <w:gridCol w:w="3686"/>
        <w:gridCol w:w="3402"/>
        <w:gridCol w:w="2582"/>
      </w:tblGrid>
      <w:tr w:rsidR="00AF7F79" w:rsidRPr="00AF7F79" w:rsidTr="00AF7F79">
        <w:tc>
          <w:tcPr>
            <w:tcW w:w="3686" w:type="dxa"/>
            <w:shd w:val="clear" w:color="auto" w:fill="2F5496" w:themeFill="accent5" w:themeFillShade="BF"/>
          </w:tcPr>
          <w:p w:rsidR="00AF7F79" w:rsidRPr="00AF7F79" w:rsidRDefault="00AF7F79" w:rsidP="00AF7F79">
            <w:pPr>
              <w:pStyle w:val="ListeParagraf"/>
              <w:spacing w:line="300" w:lineRule="atLeast"/>
              <w:ind w:left="0"/>
              <w:jc w:val="center"/>
              <w:rPr>
                <w:rFonts w:ascii="Franklin Gothic Book" w:eastAsia="Batang" w:hAnsi="Franklin Gothic Book" w:cs="Arial"/>
                <w:b/>
                <w:color w:val="FFFFFF" w:themeColor="background1"/>
                <w:sz w:val="24"/>
                <w:szCs w:val="24"/>
              </w:rPr>
            </w:pPr>
            <w:r w:rsidRPr="00AF7F79">
              <w:rPr>
                <w:rFonts w:ascii="Franklin Gothic Book" w:eastAsia="Batang" w:hAnsi="Franklin Gothic Book" w:cs="Arial"/>
                <w:b/>
                <w:color w:val="FFFFFF" w:themeColor="background1"/>
                <w:sz w:val="24"/>
                <w:szCs w:val="24"/>
              </w:rPr>
              <w:t>1.7.2017-31.12.2017</w:t>
            </w:r>
          </w:p>
          <w:p w:rsidR="00AF7F79" w:rsidRPr="00AF7F79" w:rsidRDefault="00AF7F79" w:rsidP="00AF7F79">
            <w:pPr>
              <w:pStyle w:val="ListeParagraf"/>
              <w:spacing w:line="300" w:lineRule="atLeast"/>
              <w:ind w:left="0"/>
              <w:jc w:val="center"/>
              <w:rPr>
                <w:rFonts w:ascii="Franklin Gothic Book" w:eastAsia="Batang" w:hAnsi="Franklin Gothic Book" w:cs="Arial"/>
                <w:b/>
                <w:color w:val="FFFFFF" w:themeColor="background1"/>
                <w:sz w:val="24"/>
                <w:szCs w:val="24"/>
              </w:rPr>
            </w:pPr>
            <w:r w:rsidRPr="00AF7F79">
              <w:rPr>
                <w:rFonts w:ascii="Franklin Gothic Book" w:eastAsia="Batang" w:hAnsi="Franklin Gothic Book" w:cs="Arial"/>
                <w:b/>
                <w:color w:val="FFFFFF" w:themeColor="background1"/>
                <w:sz w:val="24"/>
                <w:szCs w:val="24"/>
              </w:rPr>
              <w:t>Dönemi İçin Geçerli Brüt Aylık Tutatı (TL)</w:t>
            </w:r>
          </w:p>
        </w:tc>
        <w:tc>
          <w:tcPr>
            <w:tcW w:w="3402" w:type="dxa"/>
            <w:shd w:val="clear" w:color="auto" w:fill="2F5496" w:themeFill="accent5" w:themeFillShade="BF"/>
            <w:vAlign w:val="center"/>
          </w:tcPr>
          <w:p w:rsidR="00AF7F79" w:rsidRPr="00AF7F79" w:rsidRDefault="00AF7F79" w:rsidP="00AF7F79">
            <w:pPr>
              <w:pStyle w:val="ListeParagraf"/>
              <w:spacing w:line="300" w:lineRule="atLeast"/>
              <w:ind w:left="0"/>
              <w:jc w:val="center"/>
              <w:rPr>
                <w:rFonts w:ascii="Franklin Gothic Book" w:eastAsia="Batang" w:hAnsi="Franklin Gothic Book" w:cs="Arial"/>
                <w:b/>
                <w:color w:val="FFFFFF" w:themeColor="background1"/>
                <w:sz w:val="24"/>
                <w:szCs w:val="24"/>
              </w:rPr>
            </w:pPr>
            <w:r w:rsidRPr="00AF7F79">
              <w:rPr>
                <w:rFonts w:ascii="Franklin Gothic Book" w:eastAsia="Batang" w:hAnsi="Franklin Gothic Book" w:cs="Arial"/>
                <w:b/>
                <w:color w:val="FFFFFF" w:themeColor="background1"/>
                <w:sz w:val="24"/>
                <w:szCs w:val="24"/>
              </w:rPr>
              <w:t>Vergiden İstisna Gündelik Tutarı (TL)</w:t>
            </w:r>
          </w:p>
        </w:tc>
        <w:tc>
          <w:tcPr>
            <w:tcW w:w="2582" w:type="dxa"/>
            <w:shd w:val="clear" w:color="auto" w:fill="2F5496" w:themeFill="accent5" w:themeFillShade="BF"/>
            <w:vAlign w:val="center"/>
          </w:tcPr>
          <w:p w:rsidR="00AF7F79" w:rsidRPr="00AF7F79" w:rsidRDefault="00AF7F79" w:rsidP="00AF7F79">
            <w:pPr>
              <w:pStyle w:val="ListeParagraf"/>
              <w:spacing w:line="300" w:lineRule="atLeast"/>
              <w:ind w:left="0"/>
              <w:jc w:val="center"/>
              <w:rPr>
                <w:rFonts w:ascii="Franklin Gothic Book" w:eastAsia="Batang" w:hAnsi="Franklin Gothic Book" w:cs="Arial"/>
                <w:b/>
                <w:color w:val="FFFFFF" w:themeColor="background1"/>
                <w:sz w:val="24"/>
                <w:szCs w:val="24"/>
              </w:rPr>
            </w:pPr>
            <w:r w:rsidRPr="00AF7F79">
              <w:rPr>
                <w:rFonts w:ascii="Franklin Gothic Book" w:eastAsia="Batang" w:hAnsi="Franklin Gothic Book" w:cs="Arial"/>
                <w:b/>
                <w:color w:val="FFFFFF" w:themeColor="background1"/>
                <w:sz w:val="24"/>
                <w:szCs w:val="24"/>
              </w:rPr>
              <w:t>Harcıraha Esas Alınacak Sütun</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2.583.35 TL ve fazlası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57,50</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II</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2.564.86 - 2.583.34 TL arası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48,25</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III</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2.338.91 - 2.564.85 TL arası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45,00</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IV</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2.051.33 - 2.338.90 TL arası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42,50</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V</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1.701.62  - 2.051.32 TL arası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37,25</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VI</w:t>
            </w:r>
          </w:p>
        </w:tc>
      </w:tr>
      <w:tr w:rsidR="00AF7F79" w:rsidTr="00151376">
        <w:trPr>
          <w:trHeight w:val="567"/>
        </w:trPr>
        <w:tc>
          <w:tcPr>
            <w:tcW w:w="3686" w:type="dxa"/>
            <w:vAlign w:val="center"/>
          </w:tcPr>
          <w:p w:rsidR="00AF7F79" w:rsidRDefault="00AF7F79" w:rsidP="00962B39">
            <w:pPr>
              <w:pStyle w:val="ListeParagraf"/>
              <w:spacing w:line="300" w:lineRule="atLeast"/>
              <w:ind w:left="0"/>
              <w:jc w:val="both"/>
              <w:rPr>
                <w:rFonts w:ascii="Franklin Gothic Book" w:eastAsia="Batang" w:hAnsi="Franklin Gothic Book" w:cs="Arial"/>
                <w:b/>
                <w:sz w:val="24"/>
                <w:szCs w:val="24"/>
              </w:rPr>
            </w:pPr>
            <w:r>
              <w:rPr>
                <w:rFonts w:ascii="Franklin Gothic Book" w:eastAsia="Batang" w:hAnsi="Franklin Gothic Book" w:cs="Arial"/>
                <w:b/>
                <w:sz w:val="24"/>
                <w:szCs w:val="24"/>
              </w:rPr>
              <w:t>1.701.62 TL ve daha azı</w:t>
            </w:r>
          </w:p>
        </w:tc>
        <w:tc>
          <w:tcPr>
            <w:tcW w:w="340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36,25</w:t>
            </w:r>
          </w:p>
        </w:tc>
        <w:tc>
          <w:tcPr>
            <w:tcW w:w="2582" w:type="dxa"/>
            <w:vAlign w:val="center"/>
          </w:tcPr>
          <w:p w:rsidR="00AF7F79" w:rsidRDefault="00AF7F79" w:rsidP="00AF7F79">
            <w:pPr>
              <w:pStyle w:val="ListeParagraf"/>
              <w:spacing w:line="300" w:lineRule="atLeast"/>
              <w:ind w:left="0"/>
              <w:jc w:val="center"/>
              <w:rPr>
                <w:rFonts w:ascii="Franklin Gothic Book" w:eastAsia="Batang" w:hAnsi="Franklin Gothic Book" w:cs="Arial"/>
                <w:b/>
                <w:sz w:val="24"/>
                <w:szCs w:val="24"/>
              </w:rPr>
            </w:pPr>
            <w:r>
              <w:rPr>
                <w:rFonts w:ascii="Franklin Gothic Book" w:eastAsia="Batang" w:hAnsi="Franklin Gothic Book" w:cs="Arial"/>
                <w:b/>
                <w:sz w:val="24"/>
                <w:szCs w:val="24"/>
              </w:rPr>
              <w:t>VII</w:t>
            </w:r>
          </w:p>
        </w:tc>
      </w:tr>
    </w:tbl>
    <w:p w:rsidR="00AC609C" w:rsidRDefault="00AC609C" w:rsidP="00AC609C">
      <w:pPr>
        <w:spacing w:line="300" w:lineRule="atLeast"/>
        <w:jc w:val="both"/>
        <w:rPr>
          <w:rFonts w:ascii="Franklin Gothic Book" w:eastAsia="Batang" w:hAnsi="Franklin Gothic Book" w:cs="Arial"/>
          <w:b/>
          <w:sz w:val="24"/>
          <w:szCs w:val="24"/>
        </w:rPr>
      </w:pPr>
    </w:p>
    <w:p w:rsidR="00AF7F79" w:rsidRDefault="00AF7F79" w:rsidP="00AC609C">
      <w:pPr>
        <w:spacing w:line="300" w:lineRule="atLeast"/>
        <w:jc w:val="both"/>
        <w:rPr>
          <w:rFonts w:ascii="Franklin Gothic Book" w:eastAsia="Batang" w:hAnsi="Franklin Gothic Book" w:cs="Arial"/>
          <w:b/>
          <w:sz w:val="24"/>
          <w:szCs w:val="24"/>
        </w:rPr>
      </w:pPr>
    </w:p>
    <w:p w:rsidR="00AF7F79" w:rsidRPr="00A31612" w:rsidRDefault="00AF7F79" w:rsidP="00AC609C">
      <w:pPr>
        <w:spacing w:line="300" w:lineRule="atLeast"/>
        <w:jc w:val="both"/>
        <w:rPr>
          <w:rFonts w:ascii="Franklin Gothic Book" w:eastAsia="Batang" w:hAnsi="Franklin Gothic Book" w:cs="Arial"/>
          <w:b/>
          <w:sz w:val="24"/>
          <w:szCs w:val="24"/>
        </w:rPr>
      </w:pP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Default="00AC609C" w:rsidP="00AC609C">
      <w:pPr>
        <w:pStyle w:val="ListeParagraf"/>
        <w:spacing w:line="300" w:lineRule="atLeast"/>
        <w:ind w:left="0"/>
        <w:jc w:val="both"/>
        <w:rPr>
          <w:rFonts w:ascii="Franklin Gothic Book" w:eastAsia="Batang" w:hAnsi="Franklin Gothic Book" w:cs="Arial"/>
          <w:b/>
          <w:sz w:val="24"/>
          <w:szCs w:val="24"/>
        </w:rPr>
      </w:pPr>
      <w:bookmarkStart w:id="0" w:name="_GoBack"/>
      <w:bookmarkEnd w:id="0"/>
    </w:p>
    <w:p w:rsidR="00AC609C" w:rsidRPr="00AC609C" w:rsidRDefault="00AC609C" w:rsidP="00AC609C">
      <w:pPr>
        <w:pStyle w:val="ListeParagraf"/>
        <w:spacing w:line="300" w:lineRule="atLeast"/>
        <w:ind w:left="0"/>
        <w:jc w:val="both"/>
        <w:rPr>
          <w:rFonts w:ascii="Franklin Gothic Book" w:eastAsia="Batang" w:hAnsi="Franklin Gothic Book" w:cs="Arial"/>
          <w:b/>
          <w:color w:val="2F5496" w:themeColor="accent5" w:themeShade="BF"/>
          <w:sz w:val="24"/>
          <w:szCs w:val="24"/>
        </w:rPr>
      </w:pPr>
      <w:r w:rsidRPr="00AC609C">
        <w:rPr>
          <w:rFonts w:ascii="Franklin Gothic Book" w:eastAsia="Batang" w:hAnsi="Franklin Gothic Book" w:cs="Arial"/>
          <w:b/>
          <w:color w:val="2F5496" w:themeColor="accent5" w:themeShade="BF"/>
          <w:sz w:val="24"/>
          <w:szCs w:val="24"/>
        </w:rPr>
        <w:t>II-Vergiden İstisna yurtdışı harcırah tutarları.</w:t>
      </w:r>
    </w:p>
    <w:p w:rsidR="00AC609C" w:rsidRPr="00A31612" w:rsidRDefault="00AC609C" w:rsidP="00AC609C">
      <w:pPr>
        <w:spacing w:line="300" w:lineRule="atLeast"/>
        <w:jc w:val="both"/>
        <w:rPr>
          <w:rFonts w:ascii="Franklin Gothic Book" w:eastAsia="Batang" w:hAnsi="Franklin Gothic Book" w:cs="Arial"/>
          <w:sz w:val="24"/>
          <w:szCs w:val="24"/>
        </w:rPr>
      </w:pPr>
    </w:p>
    <w:p w:rsidR="00AC609C" w:rsidRPr="00A31612" w:rsidRDefault="00AC609C" w:rsidP="00AC609C">
      <w:pPr>
        <w:spacing w:line="300" w:lineRule="atLeast"/>
        <w:rPr>
          <w:rFonts w:ascii="Franklin Gothic Book" w:hAnsi="Franklin Gothic Book"/>
          <w:sz w:val="24"/>
          <w:szCs w:val="24"/>
        </w:rPr>
      </w:pPr>
    </w:p>
    <w:tbl>
      <w:tblPr>
        <w:tblW w:w="92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356"/>
        <w:gridCol w:w="1560"/>
        <w:gridCol w:w="1134"/>
        <w:gridCol w:w="986"/>
        <w:gridCol w:w="990"/>
        <w:gridCol w:w="990"/>
        <w:gridCol w:w="990"/>
        <w:gridCol w:w="1267"/>
      </w:tblGrid>
      <w:tr w:rsidR="00AC609C" w:rsidRPr="00A31612" w:rsidTr="00AF7F79">
        <w:trPr>
          <w:trHeight w:val="528"/>
          <w:tblCellSpacing w:w="20" w:type="dxa"/>
          <w:jc w:val="center"/>
        </w:trPr>
        <w:tc>
          <w:tcPr>
            <w:tcW w:w="1296" w:type="dxa"/>
          </w:tcPr>
          <w:p w:rsidR="00AC609C" w:rsidRPr="00AC609C" w:rsidRDefault="00AC609C" w:rsidP="00AC609C">
            <w:pPr>
              <w:spacing w:line="300" w:lineRule="atLeast"/>
              <w:jc w:val="center"/>
              <w:rPr>
                <w:rFonts w:ascii="Franklin Gothic Book" w:eastAsia="Batang" w:hAnsi="Franklin Gothic Book"/>
                <w:b/>
                <w:spacing w:val="-4"/>
                <w:sz w:val="18"/>
                <w:szCs w:val="18"/>
              </w:rPr>
            </w:pPr>
          </w:p>
        </w:tc>
        <w:tc>
          <w:tcPr>
            <w:tcW w:w="7857" w:type="dxa"/>
            <w:gridSpan w:val="7"/>
            <w:shd w:val="clear" w:color="auto" w:fill="auto"/>
          </w:tcPr>
          <w:p w:rsidR="00AC609C" w:rsidRPr="00AC609C" w:rsidRDefault="00AC609C" w:rsidP="00AC609C">
            <w:pPr>
              <w:spacing w:line="300" w:lineRule="atLeast"/>
              <w:jc w:val="center"/>
              <w:rPr>
                <w:rFonts w:ascii="Franklin Gothic Book" w:eastAsia="Batang" w:hAnsi="Franklin Gothic Book"/>
                <w:b/>
                <w:spacing w:val="-4"/>
                <w:sz w:val="22"/>
                <w:szCs w:val="22"/>
              </w:rPr>
            </w:pPr>
            <w:r w:rsidRPr="00AC609C">
              <w:rPr>
                <w:rFonts w:ascii="Franklin Gothic Book" w:eastAsia="Batang" w:hAnsi="Franklin Gothic Book"/>
                <w:b/>
                <w:spacing w:val="-4"/>
                <w:sz w:val="22"/>
                <w:szCs w:val="22"/>
              </w:rPr>
              <w:t>01/07/2017-31/12/2017 TARİHLERİ ARASI</w:t>
            </w:r>
          </w:p>
          <w:p w:rsidR="00AC609C" w:rsidRPr="00AC609C" w:rsidRDefault="00AC609C" w:rsidP="00AC609C">
            <w:pPr>
              <w:spacing w:line="300" w:lineRule="atLeast"/>
              <w:jc w:val="center"/>
              <w:rPr>
                <w:rFonts w:ascii="Franklin Gothic Book" w:hAnsi="Franklin Gothic Book"/>
                <w:b/>
                <w:bCs/>
                <w:snapToGrid w:val="0"/>
                <w:sz w:val="18"/>
                <w:szCs w:val="18"/>
              </w:rPr>
            </w:pPr>
            <w:r w:rsidRPr="00AC609C">
              <w:rPr>
                <w:rFonts w:ascii="Franklin Gothic Book" w:hAnsi="Franklin Gothic Book"/>
                <w:b/>
                <w:bCs/>
                <w:iCs/>
                <w:sz w:val="22"/>
                <w:szCs w:val="22"/>
              </w:rPr>
              <w:t>BRÜT AYLIK TUTARLARINA GÖRE BELİRLENMİŞ GELİR DİLİMİ GRUPLARI VE BU GRUPLAR İÇİN TESPİT EDİLMİŞ OLAN YURTDIŞI GÜNDELİK TUTARLARI</w:t>
            </w:r>
          </w:p>
        </w:tc>
      </w:tr>
      <w:tr w:rsidR="00AC609C" w:rsidRPr="00A31612" w:rsidTr="00AF7F79">
        <w:trPr>
          <w:trHeight w:val="300"/>
          <w:tblCellSpacing w:w="20" w:type="dxa"/>
          <w:jc w:val="center"/>
        </w:trPr>
        <w:tc>
          <w:tcPr>
            <w:tcW w:w="1296" w:type="dxa"/>
          </w:tcPr>
          <w:p w:rsidR="00AC609C" w:rsidRPr="00AC609C" w:rsidRDefault="00AC609C" w:rsidP="00AC609C">
            <w:pPr>
              <w:spacing w:line="300" w:lineRule="atLeast"/>
              <w:jc w:val="center"/>
              <w:rPr>
                <w:rFonts w:ascii="Franklin Gothic Book" w:hAnsi="Franklin Gothic Book"/>
                <w:b/>
                <w:bCs/>
                <w:snapToGrid w:val="0"/>
                <w:sz w:val="18"/>
                <w:szCs w:val="18"/>
              </w:rPr>
            </w:pPr>
          </w:p>
        </w:tc>
        <w:tc>
          <w:tcPr>
            <w:tcW w:w="7857" w:type="dxa"/>
            <w:gridSpan w:val="7"/>
            <w:shd w:val="clear" w:color="auto" w:fill="auto"/>
          </w:tcPr>
          <w:p w:rsidR="00AC609C" w:rsidRPr="00AC609C" w:rsidRDefault="00AC609C" w:rsidP="00AC609C">
            <w:pPr>
              <w:spacing w:line="300" w:lineRule="atLeast"/>
              <w:jc w:val="center"/>
              <w:rPr>
                <w:rFonts w:ascii="Franklin Gothic Book" w:hAnsi="Franklin Gothic Book"/>
                <w:b/>
                <w:bCs/>
                <w:sz w:val="22"/>
                <w:szCs w:val="22"/>
              </w:rPr>
            </w:pPr>
            <w:r w:rsidRPr="00AC609C">
              <w:rPr>
                <w:rFonts w:ascii="Franklin Gothic Book" w:hAnsi="Franklin Gothic Book"/>
                <w:b/>
                <w:bCs/>
                <w:snapToGrid w:val="0"/>
                <w:sz w:val="22"/>
                <w:szCs w:val="22"/>
              </w:rPr>
              <w:t>ÜCRET GURUPLARI</w:t>
            </w:r>
          </w:p>
        </w:tc>
      </w:tr>
      <w:tr w:rsidR="00AC609C" w:rsidRPr="00A31612" w:rsidTr="00AF7F79">
        <w:trPr>
          <w:trHeight w:val="555"/>
          <w:tblCellSpacing w:w="20" w:type="dxa"/>
          <w:jc w:val="center"/>
        </w:trPr>
        <w:tc>
          <w:tcPr>
            <w:tcW w:w="2856" w:type="dxa"/>
            <w:gridSpan w:val="2"/>
            <w:vMerge w:val="restart"/>
            <w:shd w:val="clear" w:color="auto" w:fill="auto"/>
          </w:tcPr>
          <w:p w:rsidR="00AC609C" w:rsidRPr="00AC609C" w:rsidRDefault="00AC609C" w:rsidP="00AC609C">
            <w:pPr>
              <w:spacing w:line="300" w:lineRule="atLeast"/>
              <w:jc w:val="center"/>
              <w:rPr>
                <w:rFonts w:ascii="Franklin Gothic Book" w:hAnsi="Franklin Gothic Book"/>
                <w:b/>
                <w:bCs/>
              </w:rPr>
            </w:pPr>
            <w:r w:rsidRPr="00AC609C">
              <w:rPr>
                <w:rFonts w:ascii="Franklin Gothic Book" w:hAnsi="Franklin Gothic Book"/>
                <w:b/>
                <w:bCs/>
              </w:rPr>
              <w:t>Ülkeler ve Para Birimi</w:t>
            </w:r>
          </w:p>
        </w:tc>
        <w:tc>
          <w:tcPr>
            <w:tcW w:w="1094" w:type="dxa"/>
            <w:shd w:val="clear" w:color="auto" w:fill="auto"/>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II. Sütun</w:t>
            </w:r>
          </w:p>
        </w:tc>
        <w:tc>
          <w:tcPr>
            <w:tcW w:w="946" w:type="dxa"/>
            <w:shd w:val="clear" w:color="auto" w:fill="auto"/>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III. Sütun</w:t>
            </w:r>
          </w:p>
        </w:tc>
        <w:tc>
          <w:tcPr>
            <w:tcW w:w="950" w:type="dxa"/>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IV. Sütun</w:t>
            </w:r>
          </w:p>
        </w:tc>
        <w:tc>
          <w:tcPr>
            <w:tcW w:w="950" w:type="dxa"/>
            <w:shd w:val="clear" w:color="auto" w:fill="auto"/>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V. Sütun</w:t>
            </w:r>
          </w:p>
        </w:tc>
        <w:tc>
          <w:tcPr>
            <w:tcW w:w="950" w:type="dxa"/>
            <w:shd w:val="clear" w:color="auto" w:fill="auto"/>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VI. Sütun</w:t>
            </w:r>
          </w:p>
        </w:tc>
        <w:tc>
          <w:tcPr>
            <w:tcW w:w="1207" w:type="dxa"/>
            <w:shd w:val="clear" w:color="auto" w:fill="auto"/>
          </w:tcPr>
          <w:p w:rsidR="00AC609C" w:rsidRPr="00AC609C" w:rsidRDefault="00AC609C" w:rsidP="00AC609C">
            <w:pPr>
              <w:spacing w:line="300" w:lineRule="atLeast"/>
              <w:jc w:val="center"/>
              <w:rPr>
                <w:rFonts w:ascii="Franklin Gothic Book" w:hAnsi="Franklin Gothic Book"/>
                <w:b/>
              </w:rPr>
            </w:pPr>
            <w:r w:rsidRPr="00AC609C">
              <w:rPr>
                <w:rFonts w:ascii="Franklin Gothic Book" w:hAnsi="Franklin Gothic Book"/>
                <w:b/>
              </w:rPr>
              <w:t>VII. Sütun</w:t>
            </w:r>
          </w:p>
        </w:tc>
      </w:tr>
      <w:tr w:rsidR="00AC609C" w:rsidRPr="00A31612" w:rsidTr="00AF7F79">
        <w:trPr>
          <w:trHeight w:val="683"/>
          <w:tblCellSpacing w:w="20" w:type="dxa"/>
          <w:jc w:val="center"/>
        </w:trPr>
        <w:tc>
          <w:tcPr>
            <w:tcW w:w="2856" w:type="dxa"/>
            <w:gridSpan w:val="2"/>
            <w:vMerge/>
            <w:shd w:val="clear" w:color="auto" w:fill="auto"/>
          </w:tcPr>
          <w:p w:rsidR="00AC609C" w:rsidRPr="00AC609C" w:rsidRDefault="00AC609C" w:rsidP="00AC609C">
            <w:pPr>
              <w:spacing w:line="300" w:lineRule="atLeast"/>
              <w:jc w:val="center"/>
              <w:rPr>
                <w:rFonts w:ascii="Franklin Gothic Book" w:hAnsi="Franklin Gothic Book"/>
                <w:b/>
                <w:bCs/>
                <w:sz w:val="18"/>
                <w:szCs w:val="18"/>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2,583.35 TL ve fazlası</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2,564,86 -2,583.34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2,338.91-2,564.85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2.051,33-2.338.90TL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1.701,62-2.051,32TL arası</w:t>
            </w:r>
          </w:p>
        </w:tc>
        <w:tc>
          <w:tcPr>
            <w:tcW w:w="1207"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1.701,61 TL ve daha azı</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A.B.D.(A.B.D.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182</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146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Almanya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164</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131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6"/>
                <w:szCs w:val="16"/>
              </w:rPr>
            </w:pPr>
            <w:r w:rsidRPr="00AC609C">
              <w:rPr>
                <w:rFonts w:ascii="Franklin Gothic Book" w:hAnsi="Franklin Gothic Book"/>
                <w:bCs/>
                <w:sz w:val="16"/>
                <w:szCs w:val="16"/>
              </w:rPr>
              <w:t>Avustralya  (Avustralya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283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192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171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143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Avusturya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166</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132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84</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Belçika(Euro)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161</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81</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6"/>
                <w:szCs w:val="16"/>
              </w:rPr>
            </w:pPr>
            <w:r w:rsidRPr="00AC609C">
              <w:rPr>
                <w:rFonts w:ascii="Franklin Gothic Book" w:hAnsi="Franklin Gothic Book"/>
                <w:bCs/>
                <w:sz w:val="16"/>
                <w:szCs w:val="16"/>
              </w:rPr>
              <w:t>Danimarka (Danimarka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7"/>
                <w:sz w:val="18"/>
                <w:szCs w:val="18"/>
              </w:rPr>
              <w:t>1.238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988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838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791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746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627</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Finlandiya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148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119</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74</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Fransa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160</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81</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Hollanda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156</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80</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İngiltere(Sterlin)</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115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59</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İrlanda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78</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İspanya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80</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İsveç(İsveç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8"/>
                <w:sz w:val="18"/>
                <w:szCs w:val="18"/>
              </w:rPr>
              <w:t>1.359</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7"/>
                <w:sz w:val="18"/>
                <w:szCs w:val="18"/>
              </w:rPr>
              <w:t>1.085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919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867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819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687</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İsviçre (İsviçre Frangı)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283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192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171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143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İtalya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152</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92</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77</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Japonya   (Japon Yeni)</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5"/>
                <w:sz w:val="18"/>
                <w:szCs w:val="18"/>
              </w:rPr>
              <w:t>31.405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4"/>
                <w:sz w:val="18"/>
                <w:szCs w:val="18"/>
              </w:rPr>
              <w:t>25.127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2"/>
                <w:sz w:val="18"/>
                <w:szCs w:val="18"/>
              </w:rPr>
              <w:t>21325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5"/>
                <w:sz w:val="18"/>
                <w:szCs w:val="18"/>
              </w:rPr>
              <w:t>20.118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8"/>
                <w:sz w:val="18"/>
                <w:szCs w:val="18"/>
              </w:rPr>
              <w:t>18.901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7"/>
                <w:sz w:val="18"/>
                <w:szCs w:val="18"/>
              </w:rPr>
              <w:t>15.914</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Kanada   (Kanada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244</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195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147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125</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lastRenderedPageBreak/>
              <w:t>Kuveyt(Kuveyt Dinarı)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50</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40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25</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Lüksemburg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161</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82</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Norveç  (Norveç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pacing w:val="-7"/>
                <w:sz w:val="18"/>
                <w:szCs w:val="18"/>
              </w:rPr>
              <w:t>1.193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952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808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762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719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604</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Portekiz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24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93</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78</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570173" w:rsidRDefault="00AC609C" w:rsidP="00AC609C">
            <w:pPr>
              <w:spacing w:line="300" w:lineRule="atLeast"/>
              <w:rPr>
                <w:rFonts w:ascii="Franklin Gothic Book" w:hAnsi="Franklin Gothic Book"/>
                <w:bCs/>
                <w:sz w:val="16"/>
                <w:szCs w:val="16"/>
              </w:rPr>
            </w:pPr>
            <w:r w:rsidRPr="00570173">
              <w:rPr>
                <w:rFonts w:ascii="Franklin Gothic Book" w:hAnsi="Franklin Gothic Book"/>
                <w:bCs/>
                <w:sz w:val="16"/>
                <w:szCs w:val="16"/>
              </w:rPr>
              <w:t>Suudi Arabistan(Suudi A. Riyali)</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617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492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418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395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372</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313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Yunanistan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80</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Kosova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123</w:t>
            </w:r>
          </w:p>
        </w:tc>
        <w:tc>
          <w:tcPr>
            <w:tcW w:w="946" w:type="dxa"/>
            <w:tcBorders>
              <w:top w:val="single" w:sz="6" w:space="0" w:color="auto"/>
              <w:left w:val="single" w:sz="6" w:space="0" w:color="auto"/>
              <w:bottom w:val="single" w:sz="6" w:space="0" w:color="auto"/>
              <w:right w:val="single" w:sz="6" w:space="0" w:color="auto"/>
            </w:tcBorders>
            <w:shd w:val="clear" w:color="auto" w:fill="FFFFFF"/>
            <w:noWrap/>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83</w:t>
            </w:r>
          </w:p>
        </w:tc>
        <w:tc>
          <w:tcPr>
            <w:tcW w:w="950" w:type="dxa"/>
            <w:tcBorders>
              <w:top w:val="single" w:sz="6" w:space="0" w:color="auto"/>
              <w:left w:val="single" w:sz="6" w:space="0" w:color="auto"/>
              <w:bottom w:val="single" w:sz="6" w:space="0" w:color="auto"/>
              <w:right w:val="single" w:sz="6" w:space="0" w:color="auto"/>
            </w:tcBorders>
            <w:shd w:val="clear" w:color="auto" w:fill="FFFFFF"/>
            <w:noWrap/>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78</w:t>
            </w:r>
          </w:p>
        </w:tc>
        <w:tc>
          <w:tcPr>
            <w:tcW w:w="950" w:type="dxa"/>
            <w:tcBorders>
              <w:top w:val="single" w:sz="6" w:space="0" w:color="auto"/>
              <w:left w:val="single" w:sz="6" w:space="0" w:color="auto"/>
              <w:bottom w:val="single" w:sz="6" w:space="0" w:color="auto"/>
              <w:right w:val="single" w:sz="6" w:space="0" w:color="auto"/>
            </w:tcBorders>
            <w:shd w:val="clear" w:color="auto" w:fill="FFFFFF"/>
            <w:noWrap/>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63</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Diğer AB Ülkeleri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76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65</w:t>
            </w:r>
          </w:p>
        </w:tc>
      </w:tr>
      <w:tr w:rsidR="00AC609C" w:rsidRPr="00A31612" w:rsidTr="00AF7F79">
        <w:trPr>
          <w:trHeight w:val="397"/>
          <w:tblCellSpacing w:w="20" w:type="dxa"/>
          <w:jc w:val="center"/>
        </w:trPr>
        <w:tc>
          <w:tcPr>
            <w:tcW w:w="2856" w:type="dxa"/>
            <w:gridSpan w:val="2"/>
            <w:shd w:val="clear" w:color="auto" w:fill="auto"/>
            <w:vAlign w:val="bottom"/>
          </w:tcPr>
          <w:p w:rsidR="00AC609C" w:rsidRPr="00AC609C" w:rsidRDefault="00AC609C" w:rsidP="00AC609C">
            <w:pPr>
              <w:spacing w:line="300" w:lineRule="atLeast"/>
              <w:rPr>
                <w:rFonts w:ascii="Franklin Gothic Book" w:hAnsi="Franklin Gothic Book"/>
                <w:bCs/>
                <w:sz w:val="18"/>
                <w:szCs w:val="18"/>
              </w:rPr>
            </w:pPr>
            <w:r w:rsidRPr="00AC609C">
              <w:rPr>
                <w:rFonts w:ascii="Franklin Gothic Book" w:hAnsi="Franklin Gothic Book"/>
                <w:bCs/>
                <w:sz w:val="18"/>
                <w:szCs w:val="18"/>
              </w:rPr>
              <w:t>Diğer Ülkeler (A.B.D.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157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125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bottom"/>
          </w:tcPr>
          <w:p w:rsidR="00AC609C" w:rsidRPr="00AC609C" w:rsidRDefault="00AC609C" w:rsidP="00AC609C">
            <w:pPr>
              <w:shd w:val="clear" w:color="auto" w:fill="FFFFFF"/>
              <w:spacing w:line="300" w:lineRule="atLeast"/>
              <w:jc w:val="center"/>
              <w:rPr>
                <w:rFonts w:ascii="Franklin Gothic Book" w:hAnsi="Franklin Gothic Book"/>
                <w:sz w:val="18"/>
                <w:szCs w:val="18"/>
              </w:rPr>
            </w:pPr>
            <w:r w:rsidRPr="00AC609C">
              <w:rPr>
                <w:rFonts w:ascii="Franklin Gothic Book" w:hAnsi="Franklin Gothic Book"/>
                <w:color w:val="000000"/>
                <w:sz w:val="18"/>
                <w:szCs w:val="18"/>
              </w:rPr>
              <w:t>80</w:t>
            </w:r>
          </w:p>
        </w:tc>
      </w:tr>
    </w:tbl>
    <w:p w:rsidR="00AC609C" w:rsidRPr="00A31612" w:rsidRDefault="00AC609C" w:rsidP="00AC609C">
      <w:pPr>
        <w:spacing w:line="300" w:lineRule="atLeast"/>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01/07/2017- 31/12/2017 tarihleri arası vergiden istisna edilecek yurt dışı gündelik tutarlarına karşılık gelen yukarıda belirtilen brüt aylık tutarlarının hesabında emsal alınan kadrolar aşağıdaki tabloda yer aldığı şekildedir. </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noProof/>
          <w:sz w:val="24"/>
          <w:szCs w:val="24"/>
        </w:rPr>
        <w:drawing>
          <wp:anchor distT="0" distB="0" distL="114300" distR="114300" simplePos="0" relativeHeight="251658240" behindDoc="0" locked="0" layoutInCell="1" allowOverlap="1">
            <wp:simplePos x="0" y="0"/>
            <wp:positionH relativeFrom="column">
              <wp:posOffset>1081405</wp:posOffset>
            </wp:positionH>
            <wp:positionV relativeFrom="paragraph">
              <wp:posOffset>64770</wp:posOffset>
            </wp:positionV>
            <wp:extent cx="3533775" cy="218122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18122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Default="00AC609C" w:rsidP="00AC609C">
      <w:pPr>
        <w:spacing w:line="300" w:lineRule="atLeast"/>
        <w:jc w:val="both"/>
        <w:rPr>
          <w:rFonts w:ascii="Franklin Gothic Book" w:eastAsia="Batang" w:hAnsi="Franklin Gothic Book" w:cs="Arial"/>
          <w:sz w:val="24"/>
          <w:szCs w:val="24"/>
        </w:rPr>
      </w:pPr>
    </w:p>
    <w:p w:rsidR="00AC609C" w:rsidRPr="00A31612" w:rsidRDefault="00AC609C" w:rsidP="00AC609C">
      <w:pPr>
        <w:spacing w:line="300" w:lineRule="atLeast"/>
        <w:jc w:val="both"/>
        <w:rPr>
          <w:rFonts w:ascii="Franklin Gothic Book" w:eastAsia="Batang" w:hAnsi="Franklin Gothic Book" w:cs="Arial"/>
          <w:sz w:val="24"/>
          <w:szCs w:val="24"/>
        </w:rPr>
      </w:pPr>
    </w:p>
    <w:p w:rsidR="00AC609C" w:rsidRPr="00AC609C" w:rsidRDefault="00AC609C" w:rsidP="00AC609C">
      <w:pPr>
        <w:pStyle w:val="ListeParagraf"/>
        <w:spacing w:line="300" w:lineRule="atLeast"/>
        <w:ind w:left="0"/>
        <w:jc w:val="both"/>
        <w:rPr>
          <w:rFonts w:ascii="Franklin Gothic Book" w:eastAsia="Batang" w:hAnsi="Franklin Gothic Book" w:cs="Arial"/>
          <w:b/>
          <w:color w:val="2F5496" w:themeColor="accent5" w:themeShade="BF"/>
          <w:sz w:val="24"/>
          <w:szCs w:val="24"/>
        </w:rPr>
      </w:pPr>
      <w:r w:rsidRPr="00AC609C">
        <w:rPr>
          <w:rFonts w:ascii="Franklin Gothic Book" w:eastAsia="Batang" w:hAnsi="Franklin Gothic Book" w:cs="Arial"/>
          <w:b/>
          <w:color w:val="2F5496" w:themeColor="accent5" w:themeShade="BF"/>
          <w:sz w:val="24"/>
          <w:szCs w:val="24"/>
        </w:rPr>
        <w:lastRenderedPageBreak/>
        <w:t>III-Kuzey Kıbrıs Türk Cumhuriyetine Yapılacak Yolculuklarda Verilecek Gündelikler Ve Gelir Vergisinden İstisna Harcırah Tutarları</w:t>
      </w: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Kuzey Kıbrıs Türk Cumhuriyeti’ne sürekli veya geçici bir görevle gönderilenlerin, gidiş ve dönüşleri ile geçici görevlendirme süreleri için verilecek gündelik tutarları, en son 20 Ocak 2017 tarihli ve 29954 sayılı Resmi Gazete’de yayımlanan 2017/9715 sayılı B.K.K. ile aşağıdaki şekilde belirlenmiştir. </w:t>
      </w:r>
    </w:p>
    <w:p w:rsidR="00AC609C" w:rsidRPr="00A31612" w:rsidRDefault="00AC609C" w:rsidP="00AC609C">
      <w:pPr>
        <w:spacing w:line="300" w:lineRule="atLeast"/>
        <w:jc w:val="both"/>
        <w:rPr>
          <w:rFonts w:ascii="Franklin Gothic Book" w:hAnsi="Franklin Gothic Book"/>
          <w:sz w:val="24"/>
          <w:szCs w:val="24"/>
        </w:rPr>
      </w:pPr>
    </w:p>
    <w:tbl>
      <w:tblPr>
        <w:tblW w:w="930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099"/>
        <w:gridCol w:w="2202"/>
      </w:tblGrid>
      <w:tr w:rsidR="00AC609C" w:rsidRPr="00AC609C" w:rsidTr="00AC609C">
        <w:trPr>
          <w:tblCellSpacing w:w="20" w:type="dxa"/>
          <w:jc w:val="center"/>
        </w:trPr>
        <w:tc>
          <w:tcPr>
            <w:tcW w:w="7039" w:type="dxa"/>
            <w:shd w:val="clear" w:color="auto" w:fill="2F5496" w:themeFill="accent5" w:themeFillShade="BF"/>
          </w:tcPr>
          <w:p w:rsidR="00AC609C" w:rsidRPr="00AC609C" w:rsidRDefault="00AC609C" w:rsidP="00570173">
            <w:pPr>
              <w:spacing w:line="300" w:lineRule="atLeast"/>
              <w:jc w:val="center"/>
              <w:rPr>
                <w:rFonts w:ascii="Franklin Gothic Book" w:hAnsi="Franklin Gothic Book"/>
                <w:b/>
                <w:bCs/>
                <w:color w:val="FFFFFF" w:themeColor="background1"/>
                <w:sz w:val="24"/>
                <w:szCs w:val="24"/>
              </w:rPr>
            </w:pPr>
          </w:p>
          <w:p w:rsidR="00AC609C" w:rsidRPr="00AC609C" w:rsidRDefault="00AC609C" w:rsidP="00570173">
            <w:pPr>
              <w:spacing w:line="300" w:lineRule="atLeast"/>
              <w:jc w:val="center"/>
              <w:rPr>
                <w:rFonts w:ascii="Franklin Gothic Book" w:hAnsi="Franklin Gothic Book"/>
                <w:b/>
                <w:bCs/>
                <w:color w:val="FFFFFF" w:themeColor="background1"/>
                <w:sz w:val="24"/>
                <w:szCs w:val="24"/>
              </w:rPr>
            </w:pPr>
            <w:r w:rsidRPr="00AC609C">
              <w:rPr>
                <w:rFonts w:ascii="Franklin Gothic Book" w:hAnsi="Franklin Gothic Book"/>
                <w:b/>
                <w:bCs/>
                <w:color w:val="FFFFFF" w:themeColor="background1"/>
                <w:sz w:val="24"/>
                <w:szCs w:val="24"/>
              </w:rPr>
              <w:t>GÖREV UNVANI/KADRO DERECESİ</w:t>
            </w:r>
          </w:p>
        </w:tc>
        <w:tc>
          <w:tcPr>
            <w:tcW w:w="2142" w:type="dxa"/>
            <w:shd w:val="clear" w:color="auto" w:fill="2F5496" w:themeFill="accent5" w:themeFillShade="BF"/>
          </w:tcPr>
          <w:p w:rsidR="00AC609C" w:rsidRPr="00AC609C" w:rsidRDefault="00AC609C" w:rsidP="00570173">
            <w:pPr>
              <w:spacing w:line="300" w:lineRule="atLeast"/>
              <w:jc w:val="center"/>
              <w:rPr>
                <w:rFonts w:ascii="Franklin Gothic Book" w:hAnsi="Franklin Gothic Book"/>
                <w:color w:val="FFFFFF" w:themeColor="background1"/>
                <w:sz w:val="24"/>
                <w:szCs w:val="24"/>
              </w:rPr>
            </w:pPr>
            <w:r w:rsidRPr="00AC609C">
              <w:rPr>
                <w:rFonts w:ascii="Franklin Gothic Book" w:hAnsi="Franklin Gothic Book"/>
                <w:b/>
                <w:bCs/>
                <w:color w:val="FFFFFF" w:themeColor="background1"/>
                <w:sz w:val="24"/>
                <w:szCs w:val="24"/>
              </w:rPr>
              <w:t>Verilecek Gündelik</w:t>
            </w:r>
          </w:p>
          <w:p w:rsidR="00AC609C" w:rsidRPr="00AC609C" w:rsidRDefault="00AC609C" w:rsidP="00570173">
            <w:pPr>
              <w:spacing w:line="300" w:lineRule="atLeast"/>
              <w:jc w:val="center"/>
              <w:rPr>
                <w:rFonts w:ascii="Franklin Gothic Book" w:hAnsi="Franklin Gothic Book"/>
                <w:b/>
                <w:bCs/>
                <w:color w:val="FFFFFF" w:themeColor="background1"/>
                <w:sz w:val="24"/>
                <w:szCs w:val="24"/>
              </w:rPr>
            </w:pPr>
            <w:r w:rsidRPr="00AC609C">
              <w:rPr>
                <w:rFonts w:ascii="Franklin Gothic Book" w:hAnsi="Franklin Gothic Book"/>
                <w:b/>
                <w:bCs/>
                <w:color w:val="FFFFFF" w:themeColor="background1"/>
                <w:sz w:val="24"/>
                <w:szCs w:val="24"/>
              </w:rPr>
              <w:t>Miktarları</w:t>
            </w:r>
          </w:p>
          <w:p w:rsidR="00AC609C" w:rsidRPr="00AC609C" w:rsidRDefault="00AC609C" w:rsidP="00570173">
            <w:pPr>
              <w:spacing w:line="300" w:lineRule="atLeast"/>
              <w:jc w:val="center"/>
              <w:rPr>
                <w:rFonts w:ascii="Franklin Gothic Book" w:hAnsi="Franklin Gothic Book"/>
                <w:color w:val="FFFFFF" w:themeColor="background1"/>
                <w:sz w:val="24"/>
                <w:szCs w:val="24"/>
              </w:rPr>
            </w:pPr>
            <w:r w:rsidRPr="00AC609C">
              <w:rPr>
                <w:rFonts w:ascii="Franklin Gothic Book" w:hAnsi="Franklin Gothic Book"/>
                <w:b/>
                <w:bCs/>
                <w:color w:val="FFFFFF" w:themeColor="background1"/>
                <w:sz w:val="24"/>
                <w:szCs w:val="24"/>
              </w:rPr>
              <w:t xml:space="preserve"> (TL)</w:t>
            </w:r>
          </w:p>
        </w:tc>
      </w:tr>
      <w:tr w:rsidR="00AC609C" w:rsidRPr="00A31612" w:rsidTr="00AC609C">
        <w:trPr>
          <w:trHeight w:val="409"/>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b/>
                <w:bCs/>
                <w:sz w:val="24"/>
                <w:szCs w:val="24"/>
              </w:rPr>
              <w:t xml:space="preserve">1- </w:t>
            </w:r>
            <w:r w:rsidRPr="00A31612">
              <w:rPr>
                <w:rFonts w:ascii="Franklin Gothic Book" w:hAnsi="Franklin Gothic Book"/>
                <w:sz w:val="24"/>
                <w:szCs w:val="24"/>
              </w:rPr>
              <w:t>Türkiye Büyük Millet Meclisi Başkanı, Başbakan</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186,90</w:t>
            </w:r>
          </w:p>
        </w:tc>
      </w:tr>
      <w:tr w:rsidR="00AC609C" w:rsidRPr="00A31612" w:rsidTr="00AC609C">
        <w:trPr>
          <w:trHeight w:val="1461"/>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b/>
                <w:bCs/>
                <w:sz w:val="24"/>
                <w:szCs w:val="24"/>
              </w:rPr>
              <w:t xml:space="preserve">2- </w:t>
            </w:r>
            <w:r w:rsidRPr="00A31612">
              <w:rPr>
                <w:rFonts w:ascii="Franklin Gothic Book" w:hAnsi="Franklin Gothic Book"/>
                <w:sz w:val="24"/>
                <w:szCs w:val="24"/>
              </w:rPr>
              <w:t>Genelkurmay Başkanı, Anayasa Mahkemesi Başkanı, Bakanlar, Milletvekilleri, Kuvvet Komutanları, Jandarma Genel Komutanı, Sahil Güvenlik Komutanı, Orgeneral ve Oramiraller, Yargıtay, Danıştay, Sayıştay ve Uyuşmazlık Mahkemesi Başkanları, Yargıtay Cumhuriyet Başsavcısı, Danıştay Başsavcısı, Cumhurbaşkanlığı ve T.B.M. M. Genel Sekreterleri, Başbakanlık Müsteşarı</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150,60</w:t>
            </w:r>
          </w:p>
        </w:tc>
      </w:tr>
      <w:tr w:rsidR="00AC609C" w:rsidRPr="00A31612" w:rsidTr="00AC609C">
        <w:trPr>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b/>
                <w:bCs/>
                <w:sz w:val="24"/>
                <w:szCs w:val="24"/>
              </w:rPr>
              <w:t xml:space="preserve">3- </w:t>
            </w:r>
            <w:r w:rsidRPr="00A31612">
              <w:rPr>
                <w:rFonts w:ascii="Franklin Gothic Book" w:hAnsi="Franklin Gothic Book"/>
                <w:sz w:val="24"/>
                <w:szCs w:val="24"/>
              </w:rPr>
              <w:t>Yükseköğretim Kurulu Başkanı, Bakanlık Müsteşarları, Milli Güvenlik Kurulu Genel Sekreteri, Avrupa Birliği Genel Sekreteri, Başbakanlığa bağlı Müsteşarlar, Korgeneral ve Koramiraller, Diyanet İşleri Başkanı, Başbakan Başmüşaviri, merkezde sürekli görevle bulunanlar dışındaki Büyükelçiler</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131,25</w:t>
            </w:r>
          </w:p>
        </w:tc>
      </w:tr>
      <w:tr w:rsidR="00AC609C" w:rsidRPr="00A31612" w:rsidTr="00AC609C">
        <w:trPr>
          <w:trHeight w:val="364"/>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b/>
                <w:bCs/>
                <w:sz w:val="24"/>
                <w:szCs w:val="24"/>
              </w:rPr>
              <w:t xml:space="preserve">4- </w:t>
            </w:r>
            <w:r w:rsidRPr="00A31612">
              <w:rPr>
                <w:rFonts w:ascii="Franklin Gothic Book" w:hAnsi="Franklin Gothic Book"/>
                <w:sz w:val="24"/>
                <w:szCs w:val="24"/>
              </w:rPr>
              <w:t>Yukarıdakiler dışında kalan memur ve hizmetlilerden;</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p>
        </w:tc>
      </w:tr>
      <w:tr w:rsidR="00AC609C" w:rsidRPr="00A31612" w:rsidTr="00AC609C">
        <w:trPr>
          <w:trHeight w:val="270"/>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sz w:val="24"/>
                <w:szCs w:val="24"/>
              </w:rPr>
              <w:t>a) Aylık/kadro derecesi 1 olanlar</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112,54</w:t>
            </w:r>
          </w:p>
        </w:tc>
      </w:tr>
      <w:tr w:rsidR="00AC609C" w:rsidRPr="00A31612" w:rsidTr="00AC609C">
        <w:trPr>
          <w:trHeight w:val="274"/>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sz w:val="24"/>
                <w:szCs w:val="24"/>
              </w:rPr>
              <w:t>b) Aylık/kadro derecesi 2-4 olanlar</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93,77</w:t>
            </w:r>
          </w:p>
        </w:tc>
      </w:tr>
      <w:tr w:rsidR="00AC609C" w:rsidRPr="00A31612" w:rsidTr="00AC609C">
        <w:trPr>
          <w:trHeight w:val="406"/>
          <w:tblCellSpacing w:w="20" w:type="dxa"/>
          <w:jc w:val="center"/>
        </w:trPr>
        <w:tc>
          <w:tcPr>
            <w:tcW w:w="7039" w:type="dxa"/>
            <w:shd w:val="clear" w:color="auto" w:fill="auto"/>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sz w:val="24"/>
                <w:szCs w:val="24"/>
              </w:rPr>
              <w:t>c) Aylık/kadro derecesi 5-15 olanlar</w:t>
            </w:r>
          </w:p>
        </w:tc>
        <w:tc>
          <w:tcPr>
            <w:tcW w:w="2142" w:type="dxa"/>
            <w:shd w:val="clear" w:color="auto" w:fill="auto"/>
            <w:vAlign w:val="center"/>
          </w:tcPr>
          <w:p w:rsidR="00AC609C" w:rsidRPr="00A31612" w:rsidRDefault="00AC609C" w:rsidP="00570173">
            <w:pPr>
              <w:spacing w:line="300" w:lineRule="atLeast"/>
              <w:jc w:val="center"/>
              <w:rPr>
                <w:rFonts w:ascii="Franklin Gothic Book" w:hAnsi="Franklin Gothic Book"/>
                <w:sz w:val="24"/>
                <w:szCs w:val="24"/>
              </w:rPr>
            </w:pPr>
            <w:r w:rsidRPr="00A31612">
              <w:rPr>
                <w:rFonts w:ascii="Franklin Gothic Book" w:hAnsi="Franklin Gothic Book"/>
                <w:sz w:val="24"/>
                <w:szCs w:val="24"/>
              </w:rPr>
              <w:t>75,05</w:t>
            </w:r>
          </w:p>
        </w:tc>
      </w:tr>
    </w:tbl>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lastRenderedPageBreak/>
        <w:t>Buna göre; 01/01/2017 - 30/06/2017 tarihleri arası kararname eki cetvele göre vergiden istisna olarak verilebilecek gündelikler ile gündelik tutarlarının uygulanacağı brüt aylık seviyeleri aşağıdaki gibidir.</w:t>
      </w:r>
    </w:p>
    <w:p w:rsidR="00AC609C" w:rsidRPr="00A31612" w:rsidRDefault="00AC609C" w:rsidP="00AC609C">
      <w:pPr>
        <w:spacing w:line="300" w:lineRule="atLeast"/>
        <w:jc w:val="both"/>
        <w:rPr>
          <w:rFonts w:ascii="Franklin Gothic Book" w:hAnsi="Franklin Gothic Book"/>
          <w:sz w:val="24"/>
          <w:szCs w:val="24"/>
        </w:rPr>
      </w:pPr>
    </w:p>
    <w:tbl>
      <w:tblPr>
        <w:tblStyle w:val="TabloKlavuzu"/>
        <w:tblW w:w="0" w:type="auto"/>
        <w:jc w:val="center"/>
        <w:tblLook w:val="04A0" w:firstRow="1" w:lastRow="0" w:firstColumn="1" w:lastColumn="0" w:noHBand="0" w:noVBand="1"/>
      </w:tblPr>
      <w:tblGrid>
        <w:gridCol w:w="4902"/>
        <w:gridCol w:w="2468"/>
      </w:tblGrid>
      <w:tr w:rsidR="00AC609C" w:rsidRPr="00AC609C" w:rsidTr="00AC609C">
        <w:trPr>
          <w:jc w:val="center"/>
        </w:trPr>
        <w:tc>
          <w:tcPr>
            <w:tcW w:w="4902" w:type="dxa"/>
            <w:shd w:val="clear" w:color="auto" w:fill="2F5496" w:themeFill="accent5" w:themeFillShade="BF"/>
          </w:tcPr>
          <w:p w:rsidR="00AC609C" w:rsidRPr="00AC609C" w:rsidRDefault="00AC609C" w:rsidP="00570173">
            <w:pPr>
              <w:spacing w:line="300" w:lineRule="atLeast"/>
              <w:jc w:val="center"/>
              <w:rPr>
                <w:rFonts w:ascii="Franklin Gothic Book" w:hAnsi="Franklin Gothic Book"/>
                <w:b/>
                <w:color w:val="FFFFFF" w:themeColor="background1"/>
                <w:sz w:val="24"/>
                <w:szCs w:val="24"/>
              </w:rPr>
            </w:pPr>
            <w:r w:rsidRPr="00AC609C">
              <w:rPr>
                <w:rFonts w:ascii="Franklin Gothic Book" w:hAnsi="Franklin Gothic Book"/>
                <w:b/>
                <w:color w:val="FFFFFF" w:themeColor="background1"/>
                <w:sz w:val="24"/>
                <w:szCs w:val="24"/>
              </w:rPr>
              <w:t>1.1.2017 – 30.06.2017 Dönemi İçin Geçeçerli Brüt Aylık Tutarı</w:t>
            </w:r>
          </w:p>
          <w:p w:rsidR="00AC609C" w:rsidRPr="00AC609C" w:rsidRDefault="00AC609C" w:rsidP="00570173">
            <w:pPr>
              <w:spacing w:line="300" w:lineRule="atLeast"/>
              <w:jc w:val="center"/>
              <w:rPr>
                <w:rFonts w:ascii="Franklin Gothic Book" w:hAnsi="Franklin Gothic Book"/>
                <w:b/>
                <w:color w:val="FFFFFF" w:themeColor="background1"/>
                <w:sz w:val="24"/>
                <w:szCs w:val="24"/>
              </w:rPr>
            </w:pPr>
            <w:r w:rsidRPr="00AC609C">
              <w:rPr>
                <w:rFonts w:ascii="Franklin Gothic Book" w:hAnsi="Franklin Gothic Book"/>
                <w:b/>
                <w:color w:val="FFFFFF" w:themeColor="background1"/>
                <w:sz w:val="24"/>
                <w:szCs w:val="24"/>
              </w:rPr>
              <w:t xml:space="preserve"> (TL)</w:t>
            </w:r>
          </w:p>
        </w:tc>
        <w:tc>
          <w:tcPr>
            <w:tcW w:w="2468" w:type="dxa"/>
            <w:shd w:val="clear" w:color="auto" w:fill="2F5496" w:themeFill="accent5" w:themeFillShade="BF"/>
          </w:tcPr>
          <w:p w:rsidR="00AC609C" w:rsidRPr="00AC609C" w:rsidRDefault="00AC609C" w:rsidP="00570173">
            <w:pPr>
              <w:spacing w:line="300" w:lineRule="atLeast"/>
              <w:jc w:val="center"/>
              <w:rPr>
                <w:rFonts w:ascii="Franklin Gothic Book" w:hAnsi="Franklin Gothic Book"/>
                <w:b/>
                <w:color w:val="FFFFFF" w:themeColor="background1"/>
                <w:sz w:val="24"/>
                <w:szCs w:val="24"/>
                <w:lang w:val="en-US" w:eastAsia="en-US"/>
              </w:rPr>
            </w:pPr>
            <w:r w:rsidRPr="00AC609C">
              <w:rPr>
                <w:rFonts w:ascii="Franklin Gothic Book" w:hAnsi="Franklin Gothic Book"/>
                <w:b/>
                <w:color w:val="FFFFFF" w:themeColor="background1"/>
                <w:sz w:val="24"/>
                <w:szCs w:val="24"/>
                <w:lang w:val="en-US" w:eastAsia="en-US"/>
              </w:rPr>
              <w:t>Vergiden İstisna Gündelik Tutarı</w:t>
            </w:r>
          </w:p>
          <w:p w:rsidR="00AC609C" w:rsidRPr="00AC609C" w:rsidRDefault="00AC609C" w:rsidP="00570173">
            <w:pPr>
              <w:spacing w:line="300" w:lineRule="atLeast"/>
              <w:jc w:val="center"/>
              <w:rPr>
                <w:rFonts w:ascii="Franklin Gothic Book" w:hAnsi="Franklin Gothic Book"/>
                <w:b/>
                <w:color w:val="FFFFFF" w:themeColor="background1"/>
                <w:sz w:val="24"/>
                <w:szCs w:val="24"/>
                <w:lang w:val="en-US" w:eastAsia="en-US"/>
              </w:rPr>
            </w:pPr>
            <w:r w:rsidRPr="00AC609C">
              <w:rPr>
                <w:rFonts w:ascii="Franklin Gothic Book" w:hAnsi="Franklin Gothic Book"/>
                <w:b/>
                <w:color w:val="FFFFFF" w:themeColor="background1"/>
                <w:sz w:val="24"/>
                <w:szCs w:val="24"/>
                <w:lang w:val="en-US" w:eastAsia="en-US"/>
              </w:rPr>
              <w:t xml:space="preserve"> (TL)</w:t>
            </w:r>
          </w:p>
        </w:tc>
      </w:tr>
      <w:tr w:rsidR="00AC609C" w:rsidRPr="00A31612" w:rsidTr="00AC609C">
        <w:trPr>
          <w:trHeight w:val="567"/>
          <w:jc w:val="center"/>
        </w:trPr>
        <w:tc>
          <w:tcPr>
            <w:tcW w:w="4902" w:type="dxa"/>
            <w:vAlign w:val="center"/>
          </w:tcPr>
          <w:p w:rsidR="00AC609C" w:rsidRPr="00A31612" w:rsidRDefault="00AC609C" w:rsidP="00570173">
            <w:pPr>
              <w:spacing w:line="300" w:lineRule="atLeast"/>
              <w:jc w:val="both"/>
              <w:rPr>
                <w:rFonts w:ascii="Franklin Gothic Book" w:hAnsi="Franklin Gothic Book"/>
                <w:b/>
                <w:sz w:val="24"/>
                <w:szCs w:val="24"/>
              </w:rPr>
            </w:pPr>
            <w:r w:rsidRPr="00A31612">
              <w:rPr>
                <w:rFonts w:ascii="Franklin Gothic Book" w:hAnsi="Franklin Gothic Book"/>
                <w:color w:val="000000"/>
                <w:sz w:val="24"/>
                <w:szCs w:val="24"/>
                <w:lang w:val="en-US" w:eastAsia="en-US"/>
              </w:rPr>
              <w:t>2.416,15 TL ve fazlası</w:t>
            </w:r>
          </w:p>
        </w:tc>
        <w:tc>
          <w:tcPr>
            <w:tcW w:w="2468" w:type="dxa"/>
            <w:vAlign w:val="center"/>
          </w:tcPr>
          <w:p w:rsidR="00AC609C" w:rsidRPr="00A31612" w:rsidRDefault="00AC609C" w:rsidP="00570173">
            <w:pPr>
              <w:spacing w:line="300" w:lineRule="atLeast"/>
              <w:jc w:val="center"/>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150,60</w:t>
            </w:r>
          </w:p>
        </w:tc>
      </w:tr>
      <w:tr w:rsidR="00AC609C" w:rsidRPr="00A31612" w:rsidTr="00AC609C">
        <w:trPr>
          <w:trHeight w:val="567"/>
          <w:jc w:val="center"/>
        </w:trPr>
        <w:tc>
          <w:tcPr>
            <w:tcW w:w="4902" w:type="dxa"/>
            <w:vAlign w:val="center"/>
          </w:tcPr>
          <w:p w:rsidR="00AC609C" w:rsidRPr="00A31612" w:rsidRDefault="00AC609C" w:rsidP="00570173">
            <w:pPr>
              <w:spacing w:line="300" w:lineRule="atLeast"/>
              <w:jc w:val="both"/>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2.398,86 – 2.416,14 TL arası</w:t>
            </w:r>
          </w:p>
        </w:tc>
        <w:tc>
          <w:tcPr>
            <w:tcW w:w="2468" w:type="dxa"/>
            <w:vAlign w:val="center"/>
          </w:tcPr>
          <w:p w:rsidR="00AC609C" w:rsidRPr="00A31612" w:rsidRDefault="00AC609C" w:rsidP="00570173">
            <w:pPr>
              <w:spacing w:line="300" w:lineRule="atLeast"/>
              <w:jc w:val="center"/>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131,25</w:t>
            </w:r>
          </w:p>
        </w:tc>
      </w:tr>
      <w:tr w:rsidR="00AC609C" w:rsidRPr="00A31612" w:rsidTr="00AC609C">
        <w:trPr>
          <w:trHeight w:val="567"/>
          <w:jc w:val="center"/>
        </w:trPr>
        <w:tc>
          <w:tcPr>
            <w:tcW w:w="4902" w:type="dxa"/>
            <w:vAlign w:val="center"/>
          </w:tcPr>
          <w:p w:rsidR="00AC609C" w:rsidRPr="00A31612" w:rsidRDefault="00AC609C" w:rsidP="00570173">
            <w:pPr>
              <w:spacing w:line="300" w:lineRule="atLeast"/>
              <w:jc w:val="both"/>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1.630,39 – 2.398,85 TL arası</w:t>
            </w:r>
          </w:p>
        </w:tc>
        <w:tc>
          <w:tcPr>
            <w:tcW w:w="2468" w:type="dxa"/>
            <w:vAlign w:val="center"/>
          </w:tcPr>
          <w:p w:rsidR="00AC609C" w:rsidRPr="00A31612" w:rsidRDefault="00AC609C" w:rsidP="00570173">
            <w:pPr>
              <w:spacing w:line="300" w:lineRule="atLeast"/>
              <w:jc w:val="center"/>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112,54</w:t>
            </w:r>
          </w:p>
        </w:tc>
      </w:tr>
      <w:tr w:rsidR="00AC609C" w:rsidRPr="00A31612" w:rsidTr="00AC609C">
        <w:trPr>
          <w:trHeight w:val="567"/>
          <w:jc w:val="center"/>
        </w:trPr>
        <w:tc>
          <w:tcPr>
            <w:tcW w:w="4902" w:type="dxa"/>
            <w:vAlign w:val="center"/>
          </w:tcPr>
          <w:p w:rsidR="00AC609C" w:rsidRPr="00A31612" w:rsidRDefault="00AC609C" w:rsidP="00570173">
            <w:pPr>
              <w:spacing w:line="300" w:lineRule="atLeast"/>
              <w:jc w:val="both"/>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1.591,49 – 1.630,38 TL arası</w:t>
            </w:r>
          </w:p>
        </w:tc>
        <w:tc>
          <w:tcPr>
            <w:tcW w:w="2468" w:type="dxa"/>
            <w:vAlign w:val="center"/>
          </w:tcPr>
          <w:p w:rsidR="00AC609C" w:rsidRPr="00A31612" w:rsidRDefault="00AC609C" w:rsidP="00570173">
            <w:pPr>
              <w:spacing w:line="300" w:lineRule="atLeast"/>
              <w:jc w:val="center"/>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93,77</w:t>
            </w:r>
          </w:p>
        </w:tc>
      </w:tr>
      <w:tr w:rsidR="00AC609C" w:rsidRPr="00A31612" w:rsidTr="00AC609C">
        <w:trPr>
          <w:trHeight w:val="567"/>
          <w:jc w:val="center"/>
        </w:trPr>
        <w:tc>
          <w:tcPr>
            <w:tcW w:w="4902" w:type="dxa"/>
            <w:vAlign w:val="center"/>
          </w:tcPr>
          <w:p w:rsidR="00AC609C" w:rsidRPr="00A31612" w:rsidRDefault="00AC609C" w:rsidP="00570173">
            <w:pPr>
              <w:spacing w:line="300" w:lineRule="atLeast"/>
              <w:jc w:val="both"/>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1.591,48 TL ve daha azı</w:t>
            </w:r>
          </w:p>
        </w:tc>
        <w:tc>
          <w:tcPr>
            <w:tcW w:w="2468" w:type="dxa"/>
            <w:vAlign w:val="center"/>
          </w:tcPr>
          <w:p w:rsidR="00AC609C" w:rsidRPr="00A31612" w:rsidRDefault="00AC609C" w:rsidP="00570173">
            <w:pPr>
              <w:spacing w:line="300" w:lineRule="atLeast"/>
              <w:jc w:val="center"/>
              <w:rPr>
                <w:rFonts w:ascii="Franklin Gothic Book" w:hAnsi="Franklin Gothic Book"/>
                <w:color w:val="000000"/>
                <w:sz w:val="24"/>
                <w:szCs w:val="24"/>
                <w:lang w:val="en-US" w:eastAsia="en-US"/>
              </w:rPr>
            </w:pPr>
            <w:r w:rsidRPr="00A31612">
              <w:rPr>
                <w:rFonts w:ascii="Franklin Gothic Book" w:hAnsi="Franklin Gothic Book"/>
                <w:color w:val="000000"/>
                <w:sz w:val="24"/>
                <w:szCs w:val="24"/>
                <w:lang w:val="en-US" w:eastAsia="en-US"/>
              </w:rPr>
              <w:t>75,05</w:t>
            </w:r>
          </w:p>
        </w:tc>
      </w:tr>
    </w:tbl>
    <w:p w:rsidR="00AC609C"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01/07/2017- 31/12/2017 tarihleri arası kararname eki cetvele göre vergiden istisna olarak verilebilecek gündelikler ile gündelik tutarlarının uygulanacağı brüt aylık seviyeleri aşağıdaki gibidir.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b/>
          <w:sz w:val="24"/>
          <w:szCs w:val="24"/>
        </w:rPr>
      </w:pPr>
    </w:p>
    <w:p w:rsidR="00AC609C" w:rsidRPr="00A31612" w:rsidRDefault="00AC609C" w:rsidP="00AC609C">
      <w:pPr>
        <w:spacing w:line="300" w:lineRule="atLeast"/>
        <w:jc w:val="center"/>
        <w:rPr>
          <w:rFonts w:ascii="Franklin Gothic Book" w:hAnsi="Franklin Gothic Book"/>
          <w:b/>
          <w:sz w:val="24"/>
          <w:szCs w:val="24"/>
        </w:rPr>
      </w:pPr>
      <w:r w:rsidRPr="00A31612">
        <w:rPr>
          <w:rFonts w:ascii="Franklin Gothic Book" w:hAnsi="Franklin Gothic Book"/>
          <w:noProof/>
          <w:sz w:val="24"/>
          <w:szCs w:val="24"/>
        </w:rPr>
        <w:drawing>
          <wp:inline distT="0" distB="0" distL="0" distR="0" wp14:anchorId="6AF3F976" wp14:editId="2CB60919">
            <wp:extent cx="3562350" cy="19907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1990725"/>
                    </a:xfrm>
                    <a:prstGeom prst="rect">
                      <a:avLst/>
                    </a:prstGeom>
                    <a:noFill/>
                    <a:ln>
                      <a:noFill/>
                    </a:ln>
                  </pic:spPr>
                </pic:pic>
              </a:graphicData>
            </a:graphic>
          </wp:inline>
        </w:drawing>
      </w:r>
    </w:p>
    <w:p w:rsidR="00AC609C" w:rsidRPr="00A31612" w:rsidRDefault="00AC609C" w:rsidP="00AC609C">
      <w:pPr>
        <w:spacing w:line="300" w:lineRule="atLeast"/>
        <w:jc w:val="both"/>
        <w:rPr>
          <w:rFonts w:ascii="Franklin Gothic Book" w:hAnsi="Franklin Gothic Book"/>
          <w:b/>
          <w:sz w:val="24"/>
          <w:szCs w:val="24"/>
        </w:rPr>
      </w:pPr>
    </w:p>
    <w:p w:rsidR="00AC609C" w:rsidRPr="00A31612" w:rsidRDefault="00AC609C" w:rsidP="00AC609C">
      <w:pPr>
        <w:spacing w:line="300" w:lineRule="atLeast"/>
        <w:rPr>
          <w:rFonts w:ascii="Franklin Gothic Book" w:hAnsi="Franklin Gothic Book"/>
          <w:sz w:val="24"/>
          <w:szCs w:val="24"/>
        </w:rPr>
      </w:pPr>
    </w:p>
    <w:p w:rsidR="00AC609C" w:rsidRPr="00A31612" w:rsidRDefault="00AC609C" w:rsidP="00AC609C">
      <w:pPr>
        <w:shd w:val="clear" w:color="auto" w:fill="FFFFFF"/>
        <w:spacing w:line="300" w:lineRule="atLeast"/>
        <w:jc w:val="center"/>
        <w:rPr>
          <w:rFonts w:ascii="Franklin Gothic Book" w:hAnsi="Franklin Gothic Book"/>
          <w:b/>
          <w:bCs/>
          <w:spacing w:val="-6"/>
          <w:sz w:val="24"/>
          <w:szCs w:val="24"/>
        </w:rPr>
      </w:pP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31612" w:rsidRDefault="00AC609C" w:rsidP="00AC609C">
      <w:pPr>
        <w:spacing w:line="300" w:lineRule="atLeast"/>
        <w:jc w:val="both"/>
        <w:rPr>
          <w:rFonts w:ascii="Franklin Gothic Book" w:hAnsi="Franklin Gothic Book"/>
          <w:b/>
          <w:sz w:val="24"/>
          <w:szCs w:val="24"/>
        </w:rPr>
      </w:pPr>
    </w:p>
    <w:p w:rsidR="00AC609C" w:rsidRPr="00AC609C" w:rsidRDefault="00AC609C" w:rsidP="00AC609C">
      <w:pPr>
        <w:pStyle w:val="ListeParagraf"/>
        <w:spacing w:line="300" w:lineRule="atLeast"/>
        <w:ind w:left="0"/>
        <w:jc w:val="both"/>
        <w:rPr>
          <w:rFonts w:ascii="Franklin Gothic Book" w:eastAsia="Batang" w:hAnsi="Franklin Gothic Book" w:cs="Arial"/>
          <w:b/>
          <w:color w:val="2F5496" w:themeColor="accent5" w:themeShade="BF"/>
          <w:sz w:val="24"/>
          <w:szCs w:val="24"/>
        </w:rPr>
      </w:pPr>
      <w:r w:rsidRPr="00AC609C">
        <w:rPr>
          <w:rFonts w:ascii="Franklin Gothic Book" w:eastAsia="Batang" w:hAnsi="Franklin Gothic Book" w:cs="Arial"/>
          <w:b/>
          <w:color w:val="2F5496" w:themeColor="accent5" w:themeShade="BF"/>
          <w:sz w:val="24"/>
          <w:szCs w:val="24"/>
        </w:rPr>
        <w:t>IV-Gündeliklerin Vergilendirilmesinde Dikkat Edilmesi Gereken Hususlar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Gelir vergisinden istisna edilen gündelik uygulamasında aşağıdaki hususların göz önünde bulundurulması gerekmektedir:</w:t>
      </w: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pStyle w:val="ListeParagraf"/>
        <w:numPr>
          <w:ilvl w:val="0"/>
          <w:numId w:val="24"/>
        </w:numPr>
        <w:shd w:val="clear" w:color="auto" w:fill="FFFFFF"/>
        <w:spacing w:line="300" w:lineRule="atLeast"/>
        <w:ind w:left="0" w:firstLine="0"/>
        <w:jc w:val="both"/>
        <w:outlineLvl w:val="0"/>
        <w:rPr>
          <w:rFonts w:ascii="Franklin Gothic Book" w:hAnsi="Franklin Gothic Book"/>
          <w:sz w:val="24"/>
          <w:szCs w:val="24"/>
        </w:rPr>
      </w:pPr>
      <w:r w:rsidRPr="00A31612">
        <w:rPr>
          <w:rFonts w:ascii="Franklin Gothic Book" w:hAnsi="Franklin Gothic Book"/>
          <w:sz w:val="24"/>
          <w:szCs w:val="24"/>
        </w:rPr>
        <w:t>30.06.1989 tarih ve 20211(Mükerrer) sayılı Resmi Gazete’de yayımlanan devlet memurları ve diğer kamu görevlilerine memuriyet taban aylığı ve kıdem aylığı ile ek tazminat ödenmesi ile ilgili 375 sayılı K.H.K’nin 20.05.1994 tarih ve 21939(Mükerrer) sayılı Resmi Gazete’de yayımlanan 527 sayılı K.H.K’nin 28’inci maddesi ile değişik 1’inci maddesinde; devlet memurlarına her bir hizmet yılı için 20 gösterge rakamı karşılığı kıdem aylığı ödeneceği; ancak 25 ve daha fazla hizmet yılını dolduranlar için gösterge rakamının 500 olarak uygulanacağı ve hizmet yılları itibariyle ödenecek kıdem aylığı miktarının devlet memurların göstergelerine 657 sayılı Devlet Memurları Kanununun 154 üncü maddesine göre tesbit olunan katsayılar uygulanmak suretiyle belirleneceği hüküm altına alınmıştır.</w:t>
      </w:r>
    </w:p>
    <w:p w:rsidR="00AC609C" w:rsidRPr="00A31612" w:rsidRDefault="00AC609C" w:rsidP="00AC609C">
      <w:pPr>
        <w:pStyle w:val="ListeParagraf"/>
        <w:shd w:val="clear" w:color="auto" w:fill="FFFFFF"/>
        <w:spacing w:line="300" w:lineRule="atLeast"/>
        <w:ind w:left="0"/>
        <w:jc w:val="both"/>
        <w:outlineLvl w:val="0"/>
        <w:rPr>
          <w:rFonts w:ascii="Franklin Gothic Book" w:hAnsi="Franklin Gothic Book"/>
          <w:sz w:val="24"/>
          <w:szCs w:val="24"/>
        </w:rPr>
      </w:pPr>
    </w:p>
    <w:p w:rsidR="00AC609C" w:rsidRDefault="00AC609C" w:rsidP="00AC609C">
      <w:pPr>
        <w:pStyle w:val="ListeParagraf"/>
        <w:shd w:val="clear" w:color="auto" w:fill="FFFFFF"/>
        <w:spacing w:line="300" w:lineRule="atLeast"/>
        <w:ind w:left="0"/>
        <w:jc w:val="both"/>
        <w:outlineLvl w:val="0"/>
        <w:rPr>
          <w:rFonts w:ascii="Franklin Gothic Book" w:eastAsia="Batang" w:hAnsi="Franklin Gothic Book"/>
          <w:spacing w:val="-4"/>
          <w:sz w:val="24"/>
          <w:szCs w:val="24"/>
        </w:rPr>
      </w:pPr>
      <w:r w:rsidRPr="00A31612">
        <w:rPr>
          <w:rFonts w:ascii="Franklin Gothic Book" w:hAnsi="Franklin Gothic Book"/>
          <w:b/>
          <w:sz w:val="24"/>
          <w:szCs w:val="24"/>
        </w:rPr>
        <w:t>Kıdem aylığı (personelin hizmet yılı sayısı x 20 x aylık katsayısı) şeklinde hesaplanmakta olup, özel sektör çalışanının gelir vergisinden istisna harcırah tutarının belirlenmesi sırasında kişinin kıdemine göre hesaplanacak söz konusu tutarın yurtiçi, yurtdışı ve KKTC için yukarıdaki tablolarda yer alan brüt aylıklara ilave edilmesi suretiyle o personelin brüt aylık seviyesinin belirlenmesi ve buna göre gelir vergisinden istisna harcırah tutarının tespit edilmesi gerekmektedir.</w:t>
      </w:r>
      <w:r w:rsidRPr="00A31612">
        <w:rPr>
          <w:rFonts w:ascii="Franklin Gothic Book" w:hAnsi="Franklin Gothic Book"/>
          <w:sz w:val="24"/>
          <w:szCs w:val="24"/>
        </w:rPr>
        <w:t xml:space="preserve"> Kıdem aylığı, fiili hizmet süresi daha fazla olsa bile, en fazla 25 yıl için hesaplanacaktır. Örneğin 30 yıllık bir çalışanın gelir vergisinden istisna harcırah tutarının tespitinde yurtiçi, yurtdışı ve KKTC için yukarıda belirlenen brüt aylık seviyelerine 25 x 20 x </w:t>
      </w:r>
      <w:r w:rsidRPr="00A31612">
        <w:rPr>
          <w:rFonts w:ascii="Franklin Gothic Book" w:eastAsia="Batang" w:hAnsi="Franklin Gothic Book"/>
          <w:spacing w:val="-4"/>
          <w:sz w:val="24"/>
          <w:szCs w:val="24"/>
        </w:rPr>
        <w:t>0,093259 =  46.63 TL ilave edilecektir.</w:t>
      </w:r>
    </w:p>
    <w:p w:rsidR="00AC609C" w:rsidRPr="00A31612" w:rsidRDefault="00AC609C" w:rsidP="00AC609C">
      <w:pPr>
        <w:pStyle w:val="ListeParagraf"/>
        <w:shd w:val="clear" w:color="auto" w:fill="FFFFFF"/>
        <w:spacing w:line="300" w:lineRule="atLeast"/>
        <w:ind w:left="0"/>
        <w:jc w:val="both"/>
        <w:outlineLvl w:val="0"/>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 xml:space="preserve">Aylık ücret tutarlarına göre belirlenen gündelik tutarının vergiden istisna edilen tutarı aşmadığı durumlarda bu ödemelerden sadece damga vergisi kesintisi yapılması gerekmekte olup, istisna tutarı aşan gündelik ödendiği durumda ise </w:t>
      </w:r>
      <w:r w:rsidRPr="00A31612">
        <w:rPr>
          <w:rFonts w:ascii="Franklin Gothic Book" w:hAnsi="Franklin Gothic Book"/>
          <w:b/>
          <w:sz w:val="24"/>
          <w:szCs w:val="24"/>
        </w:rPr>
        <w:t>aşan tutar</w:t>
      </w:r>
      <w:r w:rsidRPr="00A31612">
        <w:rPr>
          <w:rFonts w:ascii="Franklin Gothic Book" w:hAnsi="Franklin Gothic Book"/>
          <w:sz w:val="24"/>
          <w:szCs w:val="24"/>
        </w:rPr>
        <w:t>, ücretlinin içinde bulunduğu gelir dilimine karşılık gelen vergi oranı ve damga vergisi dikkate alınarak brütleştirilmek suretiyle gelir vergisi kesintisine tabi tutulmalıdır.</w:t>
      </w: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Yurt dışı gündeliklerin TL cinsinden tahakkuku yapılırken, yabancı paranın T.C. Merkez Bankasınca ilan edilen döviz satış kurunun esas alınması gerekmektedir.</w:t>
      </w:r>
    </w:p>
    <w:p w:rsidR="00AC609C" w:rsidRDefault="00AC609C" w:rsidP="00AC609C">
      <w:pPr>
        <w:pStyle w:val="ListeParagraf"/>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Devlet memurlarına yurt dışı seyahatin ilk 10 günü için verilen gündelik tutarı %50 zamlı olarak ödendiğinden, istisna harcırahın hesaplanması sırasında bu durumun da dikkate alınması gerekmektedir.</w:t>
      </w:r>
    </w:p>
    <w:p w:rsidR="00570173" w:rsidRPr="00A31612" w:rsidRDefault="00570173" w:rsidP="00570173">
      <w:pPr>
        <w:spacing w:line="300" w:lineRule="atLeast"/>
        <w:jc w:val="both"/>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lastRenderedPageBreak/>
        <w:t>Birden fazla ülkeyi kapsayan seyahatlerde, her ülke için ilgili olduğu gündelik tutarı kalış süresiyle orantılı olarak hesaplanması gerekmektedir.</w:t>
      </w: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 xml:space="preserve">Devlet memurlarında da olduğu gibi yurt dışında yatacak yer için ödenen ve belgelendirilen giderlerin, vergiden istisna edilen gündelik tutarlarının % 40’ını aşması halinde, aşan kısmın % 70’i ayrıca vergiden istisna edilerek ödenebilmektedir. </w:t>
      </w:r>
    </w:p>
    <w:p w:rsidR="00AC609C" w:rsidRDefault="00AC609C" w:rsidP="00AC609C">
      <w:pPr>
        <w:pStyle w:val="ListeParagraf"/>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Gündelik verilen personelin yurt içi ve yurt dışı seyahati ile ilgili yemek ve konaklama giderleri ayrıca belge karşılığında kendisine ödenmesi ve bu belgeler gider veya maliyet olarak dikkate alınması halinde ise ödenen gündelik tutarının tamamının brütleştirilerek ücret olarak vergi matrahına dahil edilerek vergi hesaplanması gerekmektedir.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numPr>
          <w:ilvl w:val="0"/>
          <w:numId w:val="24"/>
        </w:numPr>
        <w:spacing w:line="300" w:lineRule="atLeast"/>
        <w:ind w:left="0" w:firstLine="0"/>
        <w:jc w:val="both"/>
        <w:rPr>
          <w:rFonts w:ascii="Franklin Gothic Book" w:hAnsi="Franklin Gothic Book"/>
          <w:sz w:val="24"/>
          <w:szCs w:val="24"/>
        </w:rPr>
      </w:pPr>
      <w:r w:rsidRPr="00A31612">
        <w:rPr>
          <w:rFonts w:ascii="Franklin Gothic Book" w:hAnsi="Franklin Gothic Book"/>
          <w:sz w:val="24"/>
          <w:szCs w:val="24"/>
        </w:rPr>
        <w:t>Harcırahın 1/3’ü yatma, 2/3’ü de yemek giderlerine karşılık ödenmektedir.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hd w:val="clear" w:color="auto" w:fill="FFFFFF"/>
        <w:spacing w:line="300" w:lineRule="atLeast"/>
        <w:jc w:val="both"/>
        <w:rPr>
          <w:rFonts w:ascii="Franklin Gothic Book" w:hAnsi="Franklin Gothic Book"/>
          <w:b/>
          <w:sz w:val="24"/>
          <w:szCs w:val="24"/>
        </w:rPr>
      </w:pPr>
    </w:p>
    <w:p w:rsidR="00AC609C" w:rsidRPr="00A31612" w:rsidRDefault="00AC609C" w:rsidP="00AC609C">
      <w:pPr>
        <w:shd w:val="clear" w:color="auto" w:fill="FFFFFF"/>
        <w:spacing w:line="300" w:lineRule="atLeast"/>
        <w:jc w:val="both"/>
        <w:rPr>
          <w:rFonts w:ascii="Franklin Gothic Book" w:hAnsi="Franklin Gothic Book"/>
          <w:b/>
          <w:sz w:val="24"/>
          <w:szCs w:val="24"/>
        </w:rPr>
      </w:pPr>
      <w:r w:rsidRPr="00A31612">
        <w:rPr>
          <w:rFonts w:ascii="Franklin Gothic Book" w:hAnsi="Franklin Gothic Book"/>
          <w:b/>
          <w:sz w:val="24"/>
          <w:szCs w:val="24"/>
        </w:rPr>
        <w:t>Saygılarımızla...</w:t>
      </w:r>
    </w:p>
    <w:p w:rsidR="00AC609C" w:rsidRDefault="00AC609C" w:rsidP="00AC609C">
      <w:pPr>
        <w:spacing w:line="300" w:lineRule="atLeast"/>
        <w:rPr>
          <w:rFonts w:ascii="Franklin Gothic Book" w:eastAsia="Batang" w:hAnsi="Franklin Gothic Book" w:cs="Arial"/>
          <w:b/>
          <w:sz w:val="24"/>
          <w:szCs w:val="24"/>
        </w:rPr>
      </w:pPr>
      <w:r w:rsidRPr="00A31612">
        <w:rPr>
          <w:rFonts w:ascii="Franklin Gothic Book" w:eastAsia="Batang" w:hAnsi="Franklin Gothic Book" w:cs="Arial"/>
          <w:b/>
          <w:sz w:val="24"/>
          <w:szCs w:val="24"/>
        </w:rPr>
        <w:br w:type="page"/>
      </w:r>
    </w:p>
    <w:p w:rsidR="00AC609C" w:rsidRPr="00A31612" w:rsidRDefault="00AC609C" w:rsidP="00AC609C">
      <w:pPr>
        <w:pStyle w:val="ListeParagraf"/>
        <w:spacing w:line="300" w:lineRule="atLeast"/>
        <w:ind w:left="0"/>
        <w:jc w:val="both"/>
        <w:rPr>
          <w:rFonts w:ascii="Franklin Gothic Book" w:eastAsia="Batang" w:hAnsi="Franklin Gothic Book" w:cs="Arial"/>
          <w:b/>
          <w:sz w:val="24"/>
          <w:szCs w:val="24"/>
        </w:rPr>
      </w:pPr>
    </w:p>
    <w:p w:rsidR="00AC609C" w:rsidRPr="00AC609C" w:rsidRDefault="00AC609C" w:rsidP="00AC609C">
      <w:pPr>
        <w:pStyle w:val="ListeParagraf"/>
        <w:spacing w:line="300" w:lineRule="atLeast"/>
        <w:ind w:left="0"/>
        <w:jc w:val="both"/>
        <w:rPr>
          <w:rFonts w:ascii="Franklin Gothic Book" w:eastAsia="Batang" w:hAnsi="Franklin Gothic Book" w:cs="Arial"/>
          <w:b/>
          <w:color w:val="2F5496" w:themeColor="accent5" w:themeShade="BF"/>
          <w:sz w:val="24"/>
          <w:szCs w:val="24"/>
        </w:rPr>
      </w:pPr>
      <w:r w:rsidRPr="00AC609C">
        <w:rPr>
          <w:rFonts w:ascii="Franklin Gothic Book" w:eastAsia="Batang" w:hAnsi="Franklin Gothic Book" w:cs="Arial"/>
          <w:b/>
          <w:color w:val="2F5496" w:themeColor="accent5" w:themeShade="BF"/>
          <w:sz w:val="24"/>
          <w:szCs w:val="24"/>
        </w:rPr>
        <w:t>EK :  Açıklama ve Hesaplamalar</w:t>
      </w:r>
    </w:p>
    <w:p w:rsidR="00AC609C" w:rsidRPr="00A31612" w:rsidRDefault="00AC609C" w:rsidP="00AC609C">
      <w:pPr>
        <w:shd w:val="clear" w:color="auto" w:fill="FFFFFF"/>
        <w:spacing w:line="300" w:lineRule="atLeast"/>
        <w:jc w:val="both"/>
        <w:rPr>
          <w:rFonts w:ascii="Franklin Gothic Book" w:hAnsi="Franklin Gothic Book"/>
          <w:sz w:val="24"/>
          <w:szCs w:val="24"/>
        </w:rPr>
      </w:pPr>
    </w:p>
    <w:p w:rsidR="00AC609C" w:rsidRDefault="00AC609C" w:rsidP="00AC609C">
      <w:pPr>
        <w:shd w:val="clear" w:color="auto" w:fill="FFFFFF"/>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Gelir Vergisi Kanunu’nun 24/2’nci maddesinde, 6245 sayılı Harcırah Kanunu kapsamı dışında kalan müesseseler tarafından idare meclisi başkanı ve üyeleri ile denetçilerine, tasfiye memurlarına ve hizmet erbabına (Harcırah Kanunu'na tabi olsun olmasın her türlü sözleşmeli personel dahil) verilen </w:t>
      </w:r>
      <w:r w:rsidRPr="00A31612">
        <w:rPr>
          <w:rFonts w:ascii="Franklin Gothic Book" w:hAnsi="Franklin Gothic Book"/>
          <w:b/>
          <w:sz w:val="24"/>
          <w:szCs w:val="24"/>
        </w:rPr>
        <w:t>gerçek yol giderlerinin tamamı</w:t>
      </w:r>
      <w:r w:rsidRPr="00A31612">
        <w:rPr>
          <w:rFonts w:ascii="Franklin Gothic Book" w:hAnsi="Franklin Gothic Book"/>
          <w:sz w:val="24"/>
          <w:szCs w:val="24"/>
        </w:rPr>
        <w:t xml:space="preserve"> ile yemek ve yatmak giderlerine karşılık verilen gündeliklerin aynı aylık seviyesindeki devlet memurlarına verilen gündelikleri veya devletçe verilen gündeliklerin en yüksek haddini aşmayan kısmının gelir vergisinden istisna olduğu, aşan kısmın ise vergiye tabi olduğu hüküm altına alınmıştır.</w:t>
      </w:r>
    </w:p>
    <w:p w:rsidR="00AC609C" w:rsidRPr="00A31612" w:rsidRDefault="00AC609C" w:rsidP="00AC609C">
      <w:pPr>
        <w:shd w:val="clear" w:color="auto" w:fill="FFFFFF"/>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Diğer taraftan, 138 seri No’lu Gelir Vergisi Genel Tebliğinde de Harcırah Kanunu kapsamı dışında kalan müesseseler tarafından hizmet erbabına fiili yemek ve yatmak giderleri dışında gündelik de ödendiği takdirde bu gündeliklerin tamamının ücret olarak vergiye tabi tutulması gerektiği açıklanmıştır. </w:t>
      </w: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Harcırah Kanununun 33’üncü maddesinde yurtiçinde verilecek gündeliklerin miktarının her yıl bütçe kanunları ile tespit olunacağı, 34’üncü maddesinde de yurtdışı gündeliklerinin miktarı, gidilecek ülkeye, memur ve hizmetlilerin aylık veya ücret tutarları ile görevin mahiyetine göre, mali yıl itibariyle ve Maliye Bakanlığının teklifi üzerine Bakanlar Kurulunca belirleneceği hüküm altına alınmıştır.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Daha sonra 24 Aralık 2016 tarihli ve 29928 sayılı Mükerrer Resmi Gazete’de yayımlanan 2017 yılı Merkezi Yönetim Bütçe Kanunu yayımlanmış ve 1 Ocak 2017 tarihinden itibaren yürürlüğe girmek üzere eki (H) Cetvelinde 2017 yılı Harcırah Tutarları aşağıdaki gibi belirlenmiştir.</w:t>
      </w:r>
    </w:p>
    <w:p w:rsidR="00AC609C" w:rsidRPr="00A31612" w:rsidRDefault="00AC609C" w:rsidP="00AC609C">
      <w:pPr>
        <w:spacing w:line="300" w:lineRule="atLeast"/>
        <w:jc w:val="both"/>
        <w:rPr>
          <w:rFonts w:ascii="Franklin Gothic Book" w:hAnsi="Franklin Gothic Book"/>
          <w:sz w:val="24"/>
          <w:szCs w:val="24"/>
        </w:rPr>
      </w:pPr>
    </w:p>
    <w:tbl>
      <w:tblPr>
        <w:tblW w:w="9486" w:type="dxa"/>
        <w:tblLook w:val="04A0" w:firstRow="1" w:lastRow="0" w:firstColumn="1" w:lastColumn="0" w:noHBand="0" w:noVBand="1"/>
      </w:tblPr>
      <w:tblGrid>
        <w:gridCol w:w="640"/>
        <w:gridCol w:w="496"/>
        <w:gridCol w:w="6160"/>
        <w:gridCol w:w="450"/>
        <w:gridCol w:w="1080"/>
        <w:gridCol w:w="660"/>
      </w:tblGrid>
      <w:tr w:rsidR="00AC609C" w:rsidRPr="00A31612" w:rsidTr="00570173">
        <w:trPr>
          <w:gridAfter w:val="1"/>
          <w:trHeight w:val="315"/>
        </w:trPr>
        <w:tc>
          <w:tcPr>
            <w:tcW w:w="640" w:type="dxa"/>
            <w:noWrap/>
            <w:hideMark/>
          </w:tcPr>
          <w:p w:rsidR="00AC609C" w:rsidRPr="00A31612" w:rsidRDefault="00AC609C" w:rsidP="00570173">
            <w:pPr>
              <w:spacing w:line="300" w:lineRule="atLeast"/>
              <w:jc w:val="right"/>
              <w:rPr>
                <w:rFonts w:ascii="Franklin Gothic Book" w:hAnsi="Franklin Gothic Book"/>
                <w:b/>
                <w:bCs/>
                <w:sz w:val="24"/>
                <w:szCs w:val="24"/>
                <w:lang w:val="en-US" w:eastAsia="en-US"/>
              </w:rPr>
            </w:pPr>
            <w:r w:rsidRPr="00A31612">
              <w:rPr>
                <w:rFonts w:ascii="Franklin Gothic Book" w:hAnsi="Franklin Gothic Book"/>
                <w:b/>
                <w:bCs/>
                <w:sz w:val="24"/>
                <w:szCs w:val="24"/>
              </w:rPr>
              <w:t>I-</w:t>
            </w:r>
          </w:p>
        </w:tc>
        <w:tc>
          <w:tcPr>
            <w:tcW w:w="6656" w:type="dxa"/>
            <w:gridSpan w:val="2"/>
            <w:noWrap/>
            <w:vAlign w:val="bottom"/>
            <w:hideMark/>
          </w:tcPr>
          <w:p w:rsidR="00AC609C" w:rsidRPr="00A31612" w:rsidRDefault="00AC609C" w:rsidP="00570173">
            <w:pPr>
              <w:spacing w:line="300" w:lineRule="atLeast"/>
              <w:rPr>
                <w:rFonts w:ascii="Franklin Gothic Book" w:hAnsi="Franklin Gothic Book"/>
                <w:b/>
                <w:bCs/>
                <w:sz w:val="24"/>
                <w:szCs w:val="24"/>
              </w:rPr>
            </w:pPr>
            <w:r w:rsidRPr="00A31612">
              <w:rPr>
                <w:rFonts w:ascii="Franklin Gothic Book" w:hAnsi="Franklin Gothic Book"/>
                <w:b/>
                <w:bCs/>
                <w:sz w:val="24"/>
                <w:szCs w:val="24"/>
              </w:rPr>
              <w:t>Yurt İçinde Verilecek Gündelikler (Madde: 33)</w:t>
            </w:r>
          </w:p>
        </w:tc>
        <w:tc>
          <w:tcPr>
            <w:tcW w:w="450" w:type="dxa"/>
            <w:noWrap/>
            <w:vAlign w:val="bottom"/>
            <w:hideMark/>
          </w:tcPr>
          <w:p w:rsidR="00AC609C" w:rsidRPr="00A31612" w:rsidRDefault="00AC609C" w:rsidP="00570173">
            <w:pPr>
              <w:spacing w:line="300" w:lineRule="atLeast"/>
              <w:rPr>
                <w:rFonts w:ascii="Franklin Gothic Book" w:hAnsi="Franklin Gothic Book"/>
                <w:b/>
                <w:bCs/>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16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jc w:val="right"/>
              <w:rPr>
                <w:rFonts w:ascii="Franklin Gothic Book" w:hAnsi="Franklin Gothic Book"/>
                <w:b/>
                <w:bCs/>
                <w:sz w:val="24"/>
                <w:szCs w:val="24"/>
              </w:rPr>
            </w:pPr>
            <w:r w:rsidRPr="00A31612">
              <w:rPr>
                <w:rFonts w:ascii="Franklin Gothic Book" w:hAnsi="Franklin Gothic Book"/>
                <w:b/>
                <w:bCs/>
                <w:sz w:val="24"/>
                <w:szCs w:val="24"/>
              </w:rPr>
              <w:t>A-</w:t>
            </w:r>
          </w:p>
        </w:tc>
        <w:tc>
          <w:tcPr>
            <w:tcW w:w="496" w:type="dxa"/>
            <w:noWrap/>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a)</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Türkiye Büyük Millet Meclisi Başkanı ve Başbakan</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63,00</w:t>
            </w:r>
          </w:p>
        </w:tc>
      </w:tr>
      <w:tr w:rsidR="00AC609C" w:rsidRPr="00A31612" w:rsidTr="00570173">
        <w:trPr>
          <w:gridAfter w:val="1"/>
          <w:trHeight w:val="33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b)</w:t>
            </w:r>
          </w:p>
        </w:tc>
        <w:tc>
          <w:tcPr>
            <w:tcW w:w="6160" w:type="dxa"/>
            <w:noWrap/>
            <w:vAlign w:val="bottom"/>
            <w:hideMark/>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sz w:val="24"/>
                <w:szCs w:val="24"/>
              </w:rPr>
              <w:t>Anayasa Mahkemesi Başkanı, Genelkurmay Başkanı, Bakanlar, Milletvekilleri, Kuvvet</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4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Komutanları, Jandarma Genel Komutanı, Sahil Güvenlik Komutanı, Başbakanlık Müsteşarı, </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 xml:space="preserve">Cumhurbaşkanlığı Genel Sekreteri, Türkiye Büyük Millet Meclisi Genel Sekreteri, Orgeneraller, </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 xml:space="preserve">Oramiraller, Yargıtay, Danıştay, Uyuşmazlık Mahkemesi ve Sayıştay Başkanları, Yargıtay </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Cumhuriyet Başsavcısı, Danıştay Başsavcısı, Diyanet İşleri ve Yükseköğretim Kurulu Başkanları</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57,50</w:t>
            </w:r>
          </w:p>
        </w:tc>
      </w:tr>
      <w:tr w:rsidR="00AC609C" w:rsidRPr="00A31612" w:rsidTr="00570173">
        <w:trPr>
          <w:gridAfter w:val="1"/>
          <w:trHeight w:val="315"/>
        </w:trPr>
        <w:tc>
          <w:tcPr>
            <w:tcW w:w="640" w:type="dxa"/>
            <w:noWrap/>
            <w:vAlign w:val="bottom"/>
          </w:tcPr>
          <w:p w:rsidR="00AC609C" w:rsidRPr="00A31612" w:rsidRDefault="00AC609C" w:rsidP="00570173">
            <w:pPr>
              <w:spacing w:line="300" w:lineRule="atLeast"/>
              <w:rPr>
                <w:rFonts w:ascii="Franklin Gothic Book" w:hAnsi="Franklin Gothic Book"/>
                <w:sz w:val="24"/>
                <w:szCs w:val="24"/>
              </w:rPr>
            </w:pPr>
          </w:p>
        </w:tc>
        <w:tc>
          <w:tcPr>
            <w:tcW w:w="496" w:type="dxa"/>
            <w:noWrap/>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tcPr>
          <w:p w:rsidR="00AC609C" w:rsidRDefault="00AC609C" w:rsidP="00570173">
            <w:pPr>
              <w:spacing w:line="300" w:lineRule="atLeast"/>
              <w:rPr>
                <w:rFonts w:ascii="Franklin Gothic Book" w:hAnsi="Franklin Gothic Book"/>
                <w:sz w:val="24"/>
                <w:szCs w:val="24"/>
              </w:rPr>
            </w:pPr>
          </w:p>
          <w:p w:rsidR="00570173" w:rsidRPr="00A31612" w:rsidRDefault="00570173" w:rsidP="00570173">
            <w:pPr>
              <w:spacing w:line="300" w:lineRule="atLeast"/>
              <w:rPr>
                <w:rFonts w:ascii="Franklin Gothic Book" w:hAnsi="Franklin Gothic Book"/>
                <w:sz w:val="24"/>
                <w:szCs w:val="24"/>
              </w:rPr>
            </w:pPr>
          </w:p>
        </w:tc>
        <w:tc>
          <w:tcPr>
            <w:tcW w:w="450" w:type="dxa"/>
            <w:noWrap/>
            <w:vAlign w:val="bottom"/>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22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trHeight w:val="315"/>
        </w:trPr>
        <w:tc>
          <w:tcPr>
            <w:tcW w:w="640" w:type="dxa"/>
            <w:noWrap/>
            <w:hideMark/>
          </w:tcPr>
          <w:p w:rsidR="00AC609C" w:rsidRPr="00A31612" w:rsidRDefault="00AC609C" w:rsidP="00570173">
            <w:pPr>
              <w:spacing w:line="300" w:lineRule="atLeast"/>
              <w:jc w:val="right"/>
              <w:rPr>
                <w:rFonts w:ascii="Franklin Gothic Book" w:hAnsi="Franklin Gothic Book"/>
                <w:b/>
                <w:bCs/>
                <w:sz w:val="24"/>
                <w:szCs w:val="24"/>
              </w:rPr>
            </w:pPr>
            <w:r w:rsidRPr="00A31612">
              <w:rPr>
                <w:rFonts w:ascii="Franklin Gothic Book" w:hAnsi="Franklin Gothic Book"/>
                <w:b/>
                <w:bCs/>
                <w:sz w:val="24"/>
                <w:szCs w:val="24"/>
              </w:rPr>
              <w:lastRenderedPageBreak/>
              <w:t>B-</w:t>
            </w:r>
          </w:p>
        </w:tc>
        <w:tc>
          <w:tcPr>
            <w:tcW w:w="6656" w:type="dxa"/>
            <w:gridSpan w:val="2"/>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Memur ve Hizmetlilerden;</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0" w:type="auto"/>
            <w:tcBorders>
              <w:top w:val="nil"/>
              <w:left w:val="nil"/>
              <w:bottom w:val="nil"/>
              <w:right w:val="nil"/>
            </w:tcBorders>
            <w:shd w:val="clear" w:color="auto" w:fill="auto"/>
            <w:vAlign w:val="bottom"/>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42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a)</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Ek göstergesi 8000 ve daha yüksek olan kadrolarda bulunanlar (1)</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48,25</w:t>
            </w:r>
          </w:p>
        </w:tc>
      </w:tr>
      <w:tr w:rsidR="00AC609C" w:rsidRPr="00A31612" w:rsidTr="00570173">
        <w:trPr>
          <w:gridAfter w:val="1"/>
          <w:trHeight w:val="42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b)</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Ek göstergesi 5800 (dahil) - 8000 (hariç) olan kadrolarda bulunanlar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45,00</w:t>
            </w:r>
          </w:p>
        </w:tc>
      </w:tr>
      <w:tr w:rsidR="00AC609C" w:rsidRPr="00A31612" w:rsidTr="00570173">
        <w:trPr>
          <w:gridAfter w:val="1"/>
          <w:trHeight w:val="42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c)</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Ek göstergesi 3000 (dahil) - 5800 (hariç) olan kadrolarda bulunanlar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42,25</w:t>
            </w:r>
          </w:p>
        </w:tc>
      </w:tr>
      <w:tr w:rsidR="00AC609C" w:rsidRPr="00A31612" w:rsidTr="00570173">
        <w:trPr>
          <w:gridAfter w:val="1"/>
          <w:trHeight w:val="42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d)</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Aylık/kadro derecesi 1-4 olanlar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37.25</w:t>
            </w:r>
          </w:p>
        </w:tc>
      </w:tr>
      <w:tr w:rsidR="00AC609C" w:rsidRPr="00A31612" w:rsidTr="00570173">
        <w:trPr>
          <w:gridAfter w:val="1"/>
          <w:trHeight w:val="42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e)</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Aylık/kadro derecesi 5-15 olanlar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36,25</w:t>
            </w: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hideMark/>
          </w:tcPr>
          <w:p w:rsidR="00AC609C" w:rsidRPr="00A31612" w:rsidRDefault="00AC609C" w:rsidP="00570173">
            <w:pPr>
              <w:spacing w:line="300" w:lineRule="atLeast"/>
              <w:rPr>
                <w:rFonts w:ascii="Franklin Gothic Book" w:hAnsi="Franklin Gothic Book"/>
                <w:sz w:val="24"/>
                <w:szCs w:val="24"/>
              </w:rPr>
            </w:pPr>
          </w:p>
        </w:tc>
        <w:tc>
          <w:tcPr>
            <w:tcW w:w="6160" w:type="dxa"/>
            <w:tcBorders>
              <w:top w:val="nil"/>
              <w:left w:val="nil"/>
              <w:bottom w:val="single" w:sz="4" w:space="0" w:color="auto"/>
              <w:right w:val="nil"/>
            </w:tcBorders>
            <w:noWrap/>
            <w:vAlign w:val="bottom"/>
            <w:hideMark/>
          </w:tcPr>
          <w:p w:rsidR="00AC609C" w:rsidRPr="00A31612" w:rsidRDefault="00AC609C" w:rsidP="00570173">
            <w:pPr>
              <w:spacing w:line="300" w:lineRule="atLeast"/>
              <w:rPr>
                <w:rFonts w:ascii="Franklin Gothic Book" w:hAnsi="Franklin Gothic Book"/>
                <w:sz w:val="24"/>
                <w:szCs w:val="24"/>
                <w:u w:val="single"/>
              </w:rPr>
            </w:pPr>
            <w:r w:rsidRPr="00A31612">
              <w:rPr>
                <w:rFonts w:ascii="Franklin Gothic Book" w:hAnsi="Franklin Gothic Book"/>
                <w:sz w:val="24"/>
                <w:szCs w:val="24"/>
                <w:u w:val="single"/>
              </w:rPr>
              <w:t> </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u w:val="single"/>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hideMark/>
          </w:tcPr>
          <w:p w:rsidR="00AC609C" w:rsidRPr="00A31612" w:rsidRDefault="00AC609C" w:rsidP="00570173">
            <w:pPr>
              <w:spacing w:line="300" w:lineRule="atLeast"/>
              <w:jc w:val="right"/>
              <w:rPr>
                <w:rFonts w:ascii="Franklin Gothic Book" w:hAnsi="Franklin Gothic Book"/>
                <w:b/>
                <w:bCs/>
                <w:sz w:val="24"/>
                <w:szCs w:val="24"/>
              </w:rPr>
            </w:pPr>
            <w:r w:rsidRPr="00A31612">
              <w:rPr>
                <w:rFonts w:ascii="Franklin Gothic Book" w:hAnsi="Franklin Gothic Book"/>
                <w:b/>
                <w:bCs/>
                <w:sz w:val="24"/>
                <w:szCs w:val="24"/>
              </w:rPr>
              <w:t>II-</w:t>
            </w:r>
          </w:p>
        </w:tc>
        <w:tc>
          <w:tcPr>
            <w:tcW w:w="6656" w:type="dxa"/>
            <w:gridSpan w:val="2"/>
            <w:noWrap/>
            <w:vAlign w:val="bottom"/>
            <w:hideMark/>
          </w:tcPr>
          <w:p w:rsidR="00AC609C" w:rsidRPr="00A31612" w:rsidRDefault="00AC609C" w:rsidP="00570173">
            <w:pPr>
              <w:spacing w:line="300" w:lineRule="atLeast"/>
              <w:rPr>
                <w:rFonts w:ascii="Franklin Gothic Book" w:hAnsi="Franklin Gothic Book"/>
                <w:b/>
                <w:bCs/>
                <w:sz w:val="24"/>
                <w:szCs w:val="24"/>
              </w:rPr>
            </w:pPr>
            <w:r w:rsidRPr="00A31612">
              <w:rPr>
                <w:rFonts w:ascii="Franklin Gothic Book" w:hAnsi="Franklin Gothic Book"/>
                <w:b/>
                <w:bCs/>
                <w:sz w:val="24"/>
                <w:szCs w:val="24"/>
              </w:rPr>
              <w:t>Arazi Üzerinde Çalışanlara Verilecek Tazminatlar (Madde 50)</w:t>
            </w:r>
          </w:p>
        </w:tc>
        <w:tc>
          <w:tcPr>
            <w:tcW w:w="450" w:type="dxa"/>
            <w:noWrap/>
            <w:vAlign w:val="bottom"/>
            <w:hideMark/>
          </w:tcPr>
          <w:p w:rsidR="00AC609C" w:rsidRPr="00A31612" w:rsidRDefault="00AC609C" w:rsidP="00570173">
            <w:pPr>
              <w:spacing w:line="300" w:lineRule="atLeast"/>
              <w:rPr>
                <w:rFonts w:ascii="Franklin Gothic Book" w:hAnsi="Franklin Gothic Book"/>
                <w:b/>
                <w:bCs/>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15"/>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6656" w:type="dxa"/>
            <w:gridSpan w:val="2"/>
            <w:noWrap/>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50 nci Maddenin 1, 2, 3, 4 ve 5 inci Bentlerinde Yer Alan Personel :</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noWrap/>
            <w:vAlign w:val="bottom"/>
            <w:hideMark/>
          </w:tcPr>
          <w:p w:rsidR="00AC609C" w:rsidRPr="00A31612" w:rsidRDefault="00AC609C" w:rsidP="00570173">
            <w:pPr>
              <w:spacing w:line="300" w:lineRule="atLeast"/>
              <w:rPr>
                <w:rFonts w:ascii="Franklin Gothic Book" w:hAnsi="Franklin Gothic Book"/>
                <w:sz w:val="24"/>
                <w:szCs w:val="24"/>
              </w:rPr>
            </w:pPr>
          </w:p>
        </w:tc>
      </w:tr>
      <w:tr w:rsidR="00AC609C" w:rsidRPr="00A31612" w:rsidTr="00570173">
        <w:trPr>
          <w:gridAfter w:val="1"/>
          <w:trHeight w:val="39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a)</w:t>
            </w:r>
          </w:p>
        </w:tc>
        <w:tc>
          <w:tcPr>
            <w:tcW w:w="6160" w:type="dxa"/>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Kadro derecesi 1-4 olanlar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14,75</w:t>
            </w:r>
          </w:p>
        </w:tc>
      </w:tr>
      <w:tr w:rsidR="00AC609C" w:rsidRPr="00A31612" w:rsidTr="00570173">
        <w:trPr>
          <w:gridAfter w:val="1"/>
          <w:trHeight w:val="390"/>
        </w:trPr>
        <w:tc>
          <w:tcPr>
            <w:tcW w:w="64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496" w:type="dxa"/>
            <w:noWrap/>
            <w:vAlign w:val="bottom"/>
            <w:hideMark/>
          </w:tcPr>
          <w:p w:rsidR="00AC609C" w:rsidRPr="00A31612" w:rsidRDefault="00AC609C" w:rsidP="00570173">
            <w:pPr>
              <w:spacing w:line="300" w:lineRule="atLeast"/>
              <w:jc w:val="right"/>
              <w:rPr>
                <w:rFonts w:ascii="Franklin Gothic Book" w:hAnsi="Franklin Gothic Book"/>
                <w:sz w:val="24"/>
                <w:szCs w:val="24"/>
              </w:rPr>
            </w:pPr>
            <w:r w:rsidRPr="00A31612">
              <w:rPr>
                <w:rFonts w:ascii="Franklin Gothic Book" w:hAnsi="Franklin Gothic Book"/>
                <w:sz w:val="24"/>
                <w:szCs w:val="24"/>
              </w:rPr>
              <w:t>b)</w:t>
            </w:r>
          </w:p>
        </w:tc>
        <w:tc>
          <w:tcPr>
            <w:tcW w:w="6160" w:type="dxa"/>
            <w:tcBorders>
              <w:top w:val="nil"/>
              <w:left w:val="nil"/>
              <w:bottom w:val="single" w:sz="4" w:space="0" w:color="auto"/>
              <w:right w:val="nil"/>
            </w:tcBorders>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Kadro derecesi 5-15 olanlar</w:t>
            </w:r>
          </w:p>
        </w:tc>
        <w:tc>
          <w:tcPr>
            <w:tcW w:w="450" w:type="dxa"/>
            <w:noWrap/>
            <w:vAlign w:val="bottom"/>
            <w:hideMark/>
          </w:tcPr>
          <w:p w:rsidR="00AC609C" w:rsidRPr="00A31612" w:rsidRDefault="00AC609C" w:rsidP="00570173">
            <w:pPr>
              <w:spacing w:line="300" w:lineRule="atLeast"/>
              <w:rPr>
                <w:rFonts w:ascii="Franklin Gothic Book" w:hAnsi="Franklin Gothic Book"/>
                <w:sz w:val="24"/>
                <w:szCs w:val="24"/>
              </w:rPr>
            </w:pPr>
          </w:p>
        </w:tc>
        <w:tc>
          <w:tcPr>
            <w:tcW w:w="1080" w:type="dxa"/>
            <w:tcBorders>
              <w:top w:val="nil"/>
              <w:left w:val="nil"/>
              <w:bottom w:val="nil"/>
              <w:right w:val="nil"/>
            </w:tcBorders>
            <w:shd w:val="clear" w:color="auto" w:fill="auto"/>
            <w:noWrap/>
            <w:vAlign w:val="bottom"/>
            <w:hideMark/>
          </w:tcPr>
          <w:p w:rsidR="00AC609C" w:rsidRPr="00A31612" w:rsidRDefault="00AC609C" w:rsidP="00570173">
            <w:pPr>
              <w:spacing w:line="300" w:lineRule="atLeast"/>
              <w:rPr>
                <w:rFonts w:ascii="Franklin Gothic Book" w:hAnsi="Franklin Gothic Book"/>
                <w:sz w:val="24"/>
                <w:szCs w:val="24"/>
              </w:rPr>
            </w:pPr>
            <w:r w:rsidRPr="00A31612">
              <w:rPr>
                <w:rFonts w:ascii="Franklin Gothic Book" w:hAnsi="Franklin Gothic Book"/>
                <w:sz w:val="24"/>
                <w:szCs w:val="24"/>
              </w:rPr>
              <w:t>14,25</w:t>
            </w:r>
          </w:p>
        </w:tc>
      </w:tr>
    </w:tbl>
    <w:p w:rsidR="00AC609C" w:rsidRPr="00A31612" w:rsidRDefault="00AC609C" w:rsidP="00AC609C">
      <w:pPr>
        <w:autoSpaceDE w:val="0"/>
        <w:autoSpaceDN w:val="0"/>
        <w:adjustRightInd w:val="0"/>
        <w:spacing w:line="300" w:lineRule="atLeast"/>
        <w:jc w:val="both"/>
        <w:rPr>
          <w:rFonts w:ascii="Franklin Gothic Book" w:eastAsiaTheme="minorHAnsi" w:hAnsi="Franklin Gothic Book" w:cs="Arial"/>
          <w:sz w:val="24"/>
          <w:szCs w:val="24"/>
          <w:lang w:val="en-US" w:eastAsia="en-US"/>
        </w:rPr>
      </w:pPr>
    </w:p>
    <w:p w:rsidR="00AC609C" w:rsidRPr="00A31612" w:rsidRDefault="00AC609C" w:rsidP="00AC609C">
      <w:pPr>
        <w:autoSpaceDE w:val="0"/>
        <w:autoSpaceDN w:val="0"/>
        <w:adjustRightInd w:val="0"/>
        <w:spacing w:line="300" w:lineRule="atLeast"/>
        <w:jc w:val="both"/>
        <w:rPr>
          <w:rFonts w:ascii="Franklin Gothic Book" w:hAnsi="Franklin Gothic Book"/>
          <w:sz w:val="24"/>
          <w:szCs w:val="24"/>
        </w:rPr>
      </w:pPr>
      <w:r w:rsidRPr="00A31612">
        <w:rPr>
          <w:rFonts w:ascii="Franklin Gothic Book" w:hAnsi="Franklin Gothic Book"/>
          <w:sz w:val="24"/>
          <w:szCs w:val="24"/>
        </w:rPr>
        <w:t>Ayrıca yurt dışı seyahatler için geçerli harcırah tutarları ile Kuzey Kıbrıs Türk Cumhuriyeti’ne yapılacak yolculuklarda uygulanacak harcırahlar ise en son 20 Ocak 2017 tarihli ve 29954 sayılı Resmi Gazete’de yayımlanan 27/12/2016 tarihli ve 2017/9715 sayılı Bakanlar Kurulu Kararı ile belirlenmiştir.</w:t>
      </w:r>
    </w:p>
    <w:p w:rsidR="00AC609C" w:rsidRPr="00A31612" w:rsidRDefault="00AC609C" w:rsidP="00AC609C">
      <w:pPr>
        <w:shd w:val="clear" w:color="auto" w:fill="FFFFFF"/>
        <w:spacing w:line="300" w:lineRule="atLeast"/>
        <w:jc w:val="both"/>
        <w:rPr>
          <w:rFonts w:ascii="Franklin Gothic Book" w:eastAsia="Batang" w:hAnsi="Franklin Gothic Book"/>
          <w:spacing w:val="-4"/>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b/>
          <w:sz w:val="24"/>
          <w:szCs w:val="24"/>
        </w:rPr>
      </w:pPr>
      <w:r w:rsidRPr="00A31612">
        <w:rPr>
          <w:rFonts w:ascii="Franklin Gothic Book" w:hAnsi="Franklin Gothic Book"/>
          <w:b/>
          <w:sz w:val="24"/>
          <w:szCs w:val="24"/>
        </w:rPr>
        <w:t>A- Gelir Vergisinden İstisna Yurtiçi Harcırahlar</w:t>
      </w:r>
    </w:p>
    <w:p w:rsidR="00AC609C" w:rsidRPr="00A31612" w:rsidRDefault="00AC609C" w:rsidP="00AC609C">
      <w:pPr>
        <w:pStyle w:val="Style"/>
        <w:spacing w:line="300" w:lineRule="atLeast"/>
        <w:jc w:val="both"/>
        <w:textAlignment w:val="baseline"/>
        <w:rPr>
          <w:rFonts w:ascii="Franklin Gothic Book" w:hAnsi="Franklin Gothic Book"/>
        </w:rPr>
      </w:pPr>
    </w:p>
    <w:p w:rsidR="00AC609C" w:rsidRDefault="00AC609C" w:rsidP="00AC609C">
      <w:pPr>
        <w:pStyle w:val="Style"/>
        <w:spacing w:line="300" w:lineRule="atLeast"/>
        <w:jc w:val="both"/>
        <w:textAlignment w:val="baseline"/>
        <w:rPr>
          <w:rFonts w:ascii="Franklin Gothic Book" w:hAnsi="Franklin Gothic Book"/>
        </w:rPr>
      </w:pPr>
      <w:r w:rsidRPr="00A31612">
        <w:rPr>
          <w:rFonts w:ascii="Franklin Gothic Book" w:hAnsi="Franklin Gothic Book"/>
        </w:rPr>
        <w:t xml:space="preserve">Maliye Bakanlığı’nın 4 Temmuz 2017 tarihli ve  5 sıra No’lu Genelgesinde, 01/07/2017-31/12/2017 döneminde geçerli olmak üzere; 657 sayılı Devlet Memurları Kanununun 154 üncü maddesi uyarınca aylık gösterge tablosunda yer alan rakamlar ile ek gösterge rakamlarının aylık tutarlara çevrilmesinde uygulanacak aylık katsayısı (0,102706), memuriyet taban aylığı göstergesine uygulanacak taban aylık katsayısı (1,607645), iş güçlüğü, iş riski, temininde güçlük ve mali sorumluluk zamlarının aylık tutarlara çevrilmesinde uygulanacak yan ödeme katsayısının  ise (0,03257) olarak belirlendiği belirtilmiştir. </w:t>
      </w:r>
    </w:p>
    <w:p w:rsidR="00AC609C" w:rsidRPr="00A31612" w:rsidRDefault="00AC609C" w:rsidP="00AC609C">
      <w:pPr>
        <w:pStyle w:val="Style"/>
        <w:spacing w:line="300" w:lineRule="atLeast"/>
        <w:jc w:val="both"/>
        <w:textAlignment w:val="baseline"/>
        <w:rPr>
          <w:rFonts w:ascii="Franklin Gothic Book" w:hAnsi="Franklin Gothic Book"/>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Buna göre 2017 yılında uygulanan söz konusu katsayılar aşağıdaki gibi olmuştur. </w:t>
      </w:r>
    </w:p>
    <w:p w:rsidR="00AC609C" w:rsidRPr="00A31612" w:rsidRDefault="00AC609C" w:rsidP="00AC609C">
      <w:pPr>
        <w:spacing w:line="300" w:lineRule="atLeast"/>
        <w:jc w:val="both"/>
        <w:rPr>
          <w:rFonts w:ascii="Franklin Gothic Book" w:hAnsi="Franklin Gothic Book"/>
          <w:sz w:val="24"/>
          <w:szCs w:val="24"/>
        </w:rPr>
      </w:pPr>
    </w:p>
    <w:tbl>
      <w:tblPr>
        <w:tblW w:w="8520" w:type="dxa"/>
        <w:jc w:val="center"/>
        <w:tblCellMar>
          <w:left w:w="70" w:type="dxa"/>
          <w:right w:w="70" w:type="dxa"/>
        </w:tblCellMar>
        <w:tblLook w:val="04A0" w:firstRow="1" w:lastRow="0" w:firstColumn="1" w:lastColumn="0" w:noHBand="0" w:noVBand="1"/>
      </w:tblPr>
      <w:tblGrid>
        <w:gridCol w:w="3417"/>
        <w:gridCol w:w="2552"/>
        <w:gridCol w:w="2551"/>
      </w:tblGrid>
      <w:tr w:rsidR="00AC609C" w:rsidRPr="00A31612" w:rsidTr="00570173">
        <w:trPr>
          <w:trHeight w:val="480"/>
          <w:jc w:val="center"/>
        </w:trPr>
        <w:tc>
          <w:tcPr>
            <w:tcW w:w="3417"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AC609C" w:rsidRPr="00A31612" w:rsidRDefault="00AC609C" w:rsidP="00570173">
            <w:pPr>
              <w:autoSpaceDE w:val="0"/>
              <w:autoSpaceDN w:val="0"/>
              <w:adjustRightInd w:val="0"/>
              <w:spacing w:line="300" w:lineRule="atLeast"/>
              <w:jc w:val="both"/>
              <w:rPr>
                <w:rFonts w:ascii="Franklin Gothic Book" w:eastAsia="Batang" w:hAnsi="Franklin Gothic Book"/>
                <w:b/>
                <w:bCs/>
                <w:spacing w:val="-4"/>
                <w:sz w:val="24"/>
                <w:szCs w:val="24"/>
              </w:rPr>
            </w:pPr>
            <w:r w:rsidRPr="00A31612">
              <w:rPr>
                <w:rFonts w:ascii="Franklin Gothic Book" w:eastAsia="Batang" w:hAnsi="Franklin Gothic Book"/>
                <w:b/>
                <w:bCs/>
                <w:spacing w:val="-4"/>
                <w:sz w:val="24"/>
                <w:szCs w:val="24"/>
              </w:rPr>
              <w:t>Katsayılar</w:t>
            </w:r>
          </w:p>
        </w:tc>
        <w:tc>
          <w:tcPr>
            <w:tcW w:w="2552" w:type="dxa"/>
            <w:tcBorders>
              <w:top w:val="single" w:sz="8" w:space="0" w:color="000000"/>
              <w:left w:val="nil"/>
              <w:bottom w:val="single" w:sz="8" w:space="0" w:color="000000"/>
              <w:right w:val="single" w:sz="8" w:space="0" w:color="000000"/>
            </w:tcBorders>
            <w:shd w:val="clear" w:color="auto" w:fill="DBE5F1"/>
            <w:vAlign w:val="center"/>
          </w:tcPr>
          <w:p w:rsidR="00AC609C" w:rsidRPr="00A31612" w:rsidRDefault="00AC609C" w:rsidP="00570173">
            <w:pPr>
              <w:autoSpaceDE w:val="0"/>
              <w:autoSpaceDN w:val="0"/>
              <w:adjustRightInd w:val="0"/>
              <w:spacing w:line="300" w:lineRule="atLeast"/>
              <w:jc w:val="center"/>
              <w:rPr>
                <w:rFonts w:ascii="Franklin Gothic Book" w:eastAsia="Batang" w:hAnsi="Franklin Gothic Book"/>
                <w:b/>
                <w:bCs/>
                <w:spacing w:val="-4"/>
                <w:sz w:val="24"/>
                <w:szCs w:val="24"/>
              </w:rPr>
            </w:pPr>
            <w:r w:rsidRPr="00A31612">
              <w:rPr>
                <w:rFonts w:ascii="Franklin Gothic Book" w:eastAsia="Batang" w:hAnsi="Franklin Gothic Book"/>
                <w:b/>
                <w:bCs/>
                <w:spacing w:val="-4"/>
                <w:sz w:val="24"/>
                <w:szCs w:val="24"/>
              </w:rPr>
              <w:t>1.1.2017 -30.06.2017</w:t>
            </w:r>
          </w:p>
        </w:tc>
        <w:tc>
          <w:tcPr>
            <w:tcW w:w="2551" w:type="dxa"/>
            <w:tcBorders>
              <w:top w:val="single" w:sz="8" w:space="0" w:color="000000"/>
              <w:left w:val="nil"/>
              <w:bottom w:val="single" w:sz="8" w:space="0" w:color="000000"/>
              <w:right w:val="single" w:sz="8" w:space="0" w:color="000000"/>
            </w:tcBorders>
            <w:shd w:val="clear" w:color="auto" w:fill="DBE5F1"/>
            <w:vAlign w:val="center"/>
          </w:tcPr>
          <w:p w:rsidR="00AC609C" w:rsidRPr="00A31612" w:rsidRDefault="00AC609C" w:rsidP="00570173">
            <w:pPr>
              <w:autoSpaceDE w:val="0"/>
              <w:autoSpaceDN w:val="0"/>
              <w:adjustRightInd w:val="0"/>
              <w:spacing w:line="300" w:lineRule="atLeast"/>
              <w:jc w:val="center"/>
              <w:rPr>
                <w:rFonts w:ascii="Franklin Gothic Book" w:eastAsia="Batang" w:hAnsi="Franklin Gothic Book"/>
                <w:b/>
                <w:bCs/>
                <w:spacing w:val="-4"/>
                <w:sz w:val="24"/>
                <w:szCs w:val="24"/>
              </w:rPr>
            </w:pPr>
            <w:r w:rsidRPr="00A31612">
              <w:rPr>
                <w:rFonts w:ascii="Franklin Gothic Book" w:eastAsia="Batang" w:hAnsi="Franklin Gothic Book"/>
                <w:b/>
                <w:bCs/>
                <w:spacing w:val="-4"/>
                <w:sz w:val="24"/>
                <w:szCs w:val="24"/>
              </w:rPr>
              <w:t>01.07.2017-31.12.2017</w:t>
            </w:r>
          </w:p>
        </w:tc>
      </w:tr>
      <w:tr w:rsidR="00AC609C" w:rsidRPr="00A31612" w:rsidTr="00570173">
        <w:trPr>
          <w:trHeight w:val="344"/>
          <w:jc w:val="center"/>
        </w:trPr>
        <w:tc>
          <w:tcPr>
            <w:tcW w:w="3417" w:type="dxa"/>
            <w:tcBorders>
              <w:top w:val="nil"/>
              <w:left w:val="single" w:sz="8" w:space="0" w:color="000000"/>
              <w:bottom w:val="single" w:sz="4" w:space="0" w:color="auto"/>
              <w:right w:val="single" w:sz="8" w:space="0" w:color="000000"/>
            </w:tcBorders>
            <w:shd w:val="clear" w:color="auto" w:fill="auto"/>
            <w:vAlign w:val="center"/>
          </w:tcPr>
          <w:p w:rsidR="00AC609C" w:rsidRPr="00A31612" w:rsidRDefault="00AC609C" w:rsidP="00570173">
            <w:pPr>
              <w:autoSpaceDE w:val="0"/>
              <w:autoSpaceDN w:val="0"/>
              <w:adjustRightInd w:val="0"/>
              <w:spacing w:line="300" w:lineRule="atLeast"/>
              <w:jc w:val="both"/>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Memur aylığı katsayısı</w:t>
            </w:r>
          </w:p>
        </w:tc>
        <w:tc>
          <w:tcPr>
            <w:tcW w:w="2552" w:type="dxa"/>
            <w:tcBorders>
              <w:top w:val="nil"/>
              <w:left w:val="nil"/>
              <w:bottom w:val="single" w:sz="4" w:space="0" w:color="auto"/>
              <w:right w:val="single" w:sz="8" w:space="0" w:color="000000"/>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0,096058</w:t>
            </w:r>
          </w:p>
        </w:tc>
        <w:tc>
          <w:tcPr>
            <w:tcW w:w="2551" w:type="dxa"/>
            <w:tcBorders>
              <w:top w:val="nil"/>
              <w:left w:val="nil"/>
              <w:bottom w:val="single" w:sz="4" w:space="0" w:color="auto"/>
              <w:right w:val="single" w:sz="8" w:space="0" w:color="000000"/>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0,102706</w:t>
            </w:r>
          </w:p>
        </w:tc>
      </w:tr>
      <w:tr w:rsidR="00AC609C" w:rsidRPr="00A31612" w:rsidTr="00570173">
        <w:trPr>
          <w:trHeight w:val="34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C609C" w:rsidRPr="00A31612" w:rsidRDefault="00AC609C" w:rsidP="00570173">
            <w:pPr>
              <w:autoSpaceDE w:val="0"/>
              <w:autoSpaceDN w:val="0"/>
              <w:adjustRightInd w:val="0"/>
              <w:spacing w:line="300" w:lineRule="atLeast"/>
              <w:jc w:val="both"/>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Memuriyet Taban Aylığı Katsayısı</w:t>
            </w:r>
          </w:p>
        </w:tc>
        <w:tc>
          <w:tcPr>
            <w:tcW w:w="2552" w:type="dxa"/>
            <w:tcBorders>
              <w:top w:val="single" w:sz="4" w:space="0" w:color="auto"/>
              <w:left w:val="single" w:sz="4" w:space="0" w:color="auto"/>
              <w:bottom w:val="single" w:sz="4" w:space="0" w:color="auto"/>
              <w:right w:val="single" w:sz="4" w:space="0" w:color="auto"/>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1,503595</w:t>
            </w:r>
          </w:p>
        </w:tc>
        <w:tc>
          <w:tcPr>
            <w:tcW w:w="2551" w:type="dxa"/>
            <w:tcBorders>
              <w:top w:val="single" w:sz="4" w:space="0" w:color="auto"/>
              <w:left w:val="single" w:sz="4" w:space="0" w:color="auto"/>
              <w:bottom w:val="single" w:sz="4" w:space="0" w:color="auto"/>
              <w:right w:val="single" w:sz="4" w:space="0" w:color="auto"/>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1,607645</w:t>
            </w:r>
          </w:p>
        </w:tc>
      </w:tr>
      <w:tr w:rsidR="00AC609C" w:rsidRPr="00A31612" w:rsidTr="00570173">
        <w:trPr>
          <w:trHeight w:val="340"/>
          <w:jc w:val="center"/>
        </w:trPr>
        <w:tc>
          <w:tcPr>
            <w:tcW w:w="3417" w:type="dxa"/>
            <w:tcBorders>
              <w:top w:val="single" w:sz="4" w:space="0" w:color="auto"/>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autoSpaceDE w:val="0"/>
              <w:autoSpaceDN w:val="0"/>
              <w:adjustRightInd w:val="0"/>
              <w:spacing w:line="300" w:lineRule="atLeast"/>
              <w:jc w:val="both"/>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 xml:space="preserve">Yan ödeme katsayısı </w:t>
            </w:r>
          </w:p>
        </w:tc>
        <w:tc>
          <w:tcPr>
            <w:tcW w:w="2552" w:type="dxa"/>
            <w:tcBorders>
              <w:top w:val="single" w:sz="4" w:space="0" w:color="auto"/>
              <w:left w:val="nil"/>
              <w:bottom w:val="single" w:sz="8" w:space="0" w:color="000000"/>
              <w:right w:val="single" w:sz="8" w:space="0" w:color="000000"/>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0,030462</w:t>
            </w:r>
          </w:p>
        </w:tc>
        <w:tc>
          <w:tcPr>
            <w:tcW w:w="2551" w:type="dxa"/>
            <w:tcBorders>
              <w:top w:val="single" w:sz="4" w:space="0" w:color="auto"/>
              <w:left w:val="nil"/>
              <w:bottom w:val="single" w:sz="8" w:space="0" w:color="000000"/>
              <w:right w:val="single" w:sz="8" w:space="0" w:color="000000"/>
            </w:tcBorders>
            <w:vAlign w:val="bottom"/>
          </w:tcPr>
          <w:p w:rsidR="00AC609C" w:rsidRPr="00A31612" w:rsidRDefault="00AC609C" w:rsidP="00570173">
            <w:pPr>
              <w:autoSpaceDE w:val="0"/>
              <w:autoSpaceDN w:val="0"/>
              <w:adjustRightInd w:val="0"/>
              <w:spacing w:line="300" w:lineRule="atLeast"/>
              <w:jc w:val="center"/>
              <w:rPr>
                <w:rFonts w:ascii="Franklin Gothic Book" w:eastAsia="Batang" w:hAnsi="Franklin Gothic Book"/>
                <w:bCs/>
                <w:spacing w:val="-4"/>
                <w:sz w:val="24"/>
                <w:szCs w:val="24"/>
              </w:rPr>
            </w:pPr>
            <w:r w:rsidRPr="00A31612">
              <w:rPr>
                <w:rFonts w:ascii="Franklin Gothic Book" w:eastAsia="Batang" w:hAnsi="Franklin Gothic Book"/>
                <w:bCs/>
                <w:spacing w:val="-4"/>
                <w:sz w:val="24"/>
                <w:szCs w:val="24"/>
              </w:rPr>
              <w:t>0,03257</w:t>
            </w:r>
          </w:p>
        </w:tc>
      </w:tr>
    </w:tbl>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Devlet memurlarının aylıklarında meydana gelen bu değişiklik nedeniyle, yurtiçi harcırahlara ilişkin ücret aralıkları da değişmiştir.</w:t>
      </w: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Buna göre 01/01/2017-30/06 /2017 tarihleri arası geçerli olan ve gelir vergisinden istisna harcırah tutarları aşağıdaki gibi olmuştur. </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b/>
          <w:sz w:val="24"/>
          <w:szCs w:val="24"/>
        </w:rPr>
      </w:pPr>
    </w:p>
    <w:tbl>
      <w:tblPr>
        <w:tblW w:w="64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blLayout w:type="fixed"/>
        <w:tblLook w:val="0000" w:firstRow="0" w:lastRow="0" w:firstColumn="0" w:lastColumn="0" w:noHBand="0" w:noVBand="0"/>
      </w:tblPr>
      <w:tblGrid>
        <w:gridCol w:w="4161"/>
        <w:gridCol w:w="2262"/>
      </w:tblGrid>
      <w:tr w:rsidR="00AC609C" w:rsidRPr="00A31612" w:rsidTr="00AC609C">
        <w:trPr>
          <w:trHeight w:val="231"/>
          <w:tblCellSpacing w:w="20" w:type="dxa"/>
          <w:jc w:val="center"/>
        </w:trPr>
        <w:tc>
          <w:tcPr>
            <w:tcW w:w="63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609C" w:rsidRPr="00A31612" w:rsidRDefault="00AC609C" w:rsidP="00570173">
            <w:pPr>
              <w:spacing w:line="300" w:lineRule="atLeast"/>
              <w:jc w:val="center"/>
              <w:rPr>
                <w:rFonts w:ascii="Franklin Gothic Book" w:hAnsi="Franklin Gothic Book"/>
                <w:b/>
                <w:sz w:val="24"/>
                <w:szCs w:val="24"/>
              </w:rPr>
            </w:pPr>
            <w:r w:rsidRPr="00A31612">
              <w:rPr>
                <w:rFonts w:ascii="Franklin Gothic Book" w:hAnsi="Franklin Gothic Book"/>
                <w:b/>
                <w:sz w:val="24"/>
                <w:szCs w:val="24"/>
              </w:rPr>
              <w:t>01/01/2017-30/06 /2017 TARİHLERİ ARASI GELİR VERGİSİNDEN İSTİSNA YURTİÇİ HARCIRAH TUTARLARI</w:t>
            </w:r>
          </w:p>
        </w:tc>
      </w:tr>
      <w:tr w:rsidR="00AC609C" w:rsidRPr="00A31612" w:rsidTr="00AC609C">
        <w:trPr>
          <w:trHeight w:val="231"/>
          <w:tblCellSpacing w:w="20" w:type="dxa"/>
          <w:jc w:val="center"/>
        </w:trPr>
        <w:tc>
          <w:tcPr>
            <w:tcW w:w="4101" w:type="dxa"/>
            <w:tcBorders>
              <w:top w:val="single" w:sz="4" w:space="0" w:color="auto"/>
              <w:left w:val="single" w:sz="4" w:space="0" w:color="auto"/>
              <w:bottom w:val="single" w:sz="4" w:space="0" w:color="auto"/>
              <w:right w:val="single" w:sz="4" w:space="0" w:color="auto"/>
            </w:tcBorders>
            <w:shd w:val="clear" w:color="auto" w:fill="FFFFFF"/>
            <w:vAlign w:val="center"/>
          </w:tcPr>
          <w:p w:rsidR="00AC609C" w:rsidRPr="00A31612" w:rsidRDefault="00AC609C" w:rsidP="00570173">
            <w:pPr>
              <w:spacing w:line="300" w:lineRule="atLeast"/>
              <w:jc w:val="center"/>
              <w:rPr>
                <w:rFonts w:ascii="Franklin Gothic Book" w:hAnsi="Franklin Gothic Book"/>
                <w:b/>
                <w:sz w:val="24"/>
                <w:szCs w:val="24"/>
              </w:rPr>
            </w:pPr>
            <w:r w:rsidRPr="00A31612">
              <w:rPr>
                <w:rFonts w:ascii="Franklin Gothic Book" w:hAnsi="Franklin Gothic Book"/>
                <w:b/>
                <w:sz w:val="24"/>
                <w:szCs w:val="24"/>
              </w:rPr>
              <w:t>Gündeliklerin Tekabül Ettiği                 Brüt Aylık Tutarı (TL)</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C609C" w:rsidRPr="00A31612" w:rsidRDefault="00AC609C" w:rsidP="00570173">
            <w:pPr>
              <w:spacing w:line="300" w:lineRule="atLeast"/>
              <w:jc w:val="center"/>
              <w:rPr>
                <w:rFonts w:ascii="Franklin Gothic Book" w:hAnsi="Franklin Gothic Book"/>
                <w:b/>
                <w:sz w:val="24"/>
                <w:szCs w:val="24"/>
              </w:rPr>
            </w:pPr>
            <w:r w:rsidRPr="00A31612">
              <w:rPr>
                <w:rFonts w:ascii="Franklin Gothic Book" w:hAnsi="Franklin Gothic Book"/>
                <w:b/>
                <w:sz w:val="24"/>
                <w:szCs w:val="24"/>
              </w:rPr>
              <w:t>Vergiden İstisna        Gündelik Tutarı (TL)</w:t>
            </w:r>
          </w:p>
        </w:tc>
      </w:tr>
      <w:tr w:rsidR="00AC609C" w:rsidRPr="00A31612" w:rsidTr="00570173">
        <w:trPr>
          <w:trHeight w:val="435"/>
          <w:tblCellSpacing w:w="20" w:type="dxa"/>
          <w:jc w:val="center"/>
        </w:trPr>
        <w:tc>
          <w:tcPr>
            <w:tcW w:w="41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2.416,15 TL ve fazlası</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57,50</w:t>
            </w:r>
          </w:p>
        </w:tc>
      </w:tr>
      <w:tr w:rsidR="00AC609C" w:rsidRPr="00A31612" w:rsidTr="00AC609C">
        <w:trPr>
          <w:tblCellSpacing w:w="20" w:type="dxa"/>
          <w:jc w:val="center"/>
        </w:trPr>
        <w:tc>
          <w:tcPr>
            <w:tcW w:w="4101" w:type="dxa"/>
            <w:tcBorders>
              <w:top w:val="nil"/>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2.398,86-2.416,14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48,25</w:t>
            </w:r>
          </w:p>
        </w:tc>
      </w:tr>
      <w:tr w:rsidR="00AC609C" w:rsidRPr="00A31612" w:rsidTr="00AC609C">
        <w:trPr>
          <w:tblCellSpacing w:w="20" w:type="dxa"/>
          <w:jc w:val="center"/>
        </w:trPr>
        <w:tc>
          <w:tcPr>
            <w:tcW w:w="4101" w:type="dxa"/>
            <w:tcBorders>
              <w:top w:val="nil"/>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2.187,53-2.398,85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45,00</w:t>
            </w:r>
          </w:p>
        </w:tc>
      </w:tr>
      <w:tr w:rsidR="00AC609C" w:rsidRPr="00A31612" w:rsidTr="00AC609C">
        <w:trPr>
          <w:tblCellSpacing w:w="20" w:type="dxa"/>
          <w:jc w:val="center"/>
        </w:trPr>
        <w:tc>
          <w:tcPr>
            <w:tcW w:w="4101" w:type="dxa"/>
            <w:tcBorders>
              <w:top w:val="nil"/>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1.918,57-2.187,52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42,50</w:t>
            </w:r>
          </w:p>
        </w:tc>
      </w:tr>
      <w:tr w:rsidR="00AC609C" w:rsidRPr="00A31612" w:rsidTr="00AC609C">
        <w:trPr>
          <w:tblCellSpacing w:w="20" w:type="dxa"/>
          <w:jc w:val="center"/>
        </w:trPr>
        <w:tc>
          <w:tcPr>
            <w:tcW w:w="4101" w:type="dxa"/>
            <w:tcBorders>
              <w:top w:val="nil"/>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1.591,49-1.918,56 TL arası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37,25</w:t>
            </w:r>
          </w:p>
        </w:tc>
      </w:tr>
      <w:tr w:rsidR="00AC609C" w:rsidRPr="00A31612" w:rsidTr="00AC609C">
        <w:trPr>
          <w:tblCellSpacing w:w="20" w:type="dxa"/>
          <w:jc w:val="center"/>
        </w:trPr>
        <w:tc>
          <w:tcPr>
            <w:tcW w:w="4101" w:type="dxa"/>
            <w:tcBorders>
              <w:top w:val="nil"/>
              <w:left w:val="single" w:sz="8" w:space="0" w:color="000000"/>
              <w:bottom w:val="single" w:sz="8" w:space="0" w:color="000000"/>
              <w:right w:val="single" w:sz="8" w:space="0" w:color="000000"/>
            </w:tcBorders>
            <w:shd w:val="clear" w:color="auto" w:fill="auto"/>
            <w:vAlign w:val="center"/>
          </w:tcPr>
          <w:p w:rsidR="00AC609C" w:rsidRPr="00A31612" w:rsidRDefault="00AC609C" w:rsidP="00570173">
            <w:pPr>
              <w:spacing w:line="300" w:lineRule="atLeast"/>
              <w:rPr>
                <w:rFonts w:ascii="Franklin Gothic Book" w:eastAsia="Batang" w:hAnsi="Franklin Gothic Book" w:cs="Arial"/>
                <w:sz w:val="24"/>
                <w:szCs w:val="24"/>
              </w:rPr>
            </w:pPr>
            <w:r w:rsidRPr="00A31612">
              <w:rPr>
                <w:rFonts w:ascii="Franklin Gothic Book" w:eastAsia="Batang" w:hAnsi="Franklin Gothic Book" w:cs="Arial"/>
                <w:sz w:val="24"/>
                <w:szCs w:val="24"/>
              </w:rPr>
              <w:t>1.591,48 TL ve daha azı</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rsidR="00AC609C" w:rsidRPr="00A31612" w:rsidRDefault="00AC609C" w:rsidP="00570173">
            <w:pPr>
              <w:spacing w:line="300" w:lineRule="atLeast"/>
              <w:jc w:val="center"/>
              <w:rPr>
                <w:rFonts w:ascii="Franklin Gothic Book" w:eastAsia="Batang" w:hAnsi="Franklin Gothic Book" w:cs="Arial"/>
                <w:sz w:val="24"/>
                <w:szCs w:val="24"/>
              </w:rPr>
            </w:pPr>
            <w:r w:rsidRPr="00A31612">
              <w:rPr>
                <w:rFonts w:ascii="Franklin Gothic Book" w:eastAsia="Batang" w:hAnsi="Franklin Gothic Book" w:cs="Arial"/>
                <w:sz w:val="24"/>
                <w:szCs w:val="24"/>
              </w:rPr>
              <w:t>36,25</w:t>
            </w:r>
          </w:p>
        </w:tc>
      </w:tr>
    </w:tbl>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r w:rsidRPr="00A31612">
        <w:rPr>
          <w:rFonts w:ascii="Franklin Gothic Book" w:hAnsi="Franklin Gothic Book"/>
          <w:sz w:val="24"/>
          <w:szCs w:val="24"/>
        </w:rPr>
        <w:t xml:space="preserve">01/07/2017-31/12/2017 tarihleri arası geçerli olan ve gelir vergisinden istisna harcırah tutarları aşağıdaki   gibi uygulanacaktır. </w:t>
      </w: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r w:rsidRPr="00A31612">
        <w:rPr>
          <w:rFonts w:ascii="Franklin Gothic Book" w:eastAsia="Batang" w:hAnsi="Franklin Gothic Book"/>
          <w:noProof/>
          <w:sz w:val="24"/>
          <w:szCs w:val="24"/>
        </w:rPr>
        <w:drawing>
          <wp:inline distT="0" distB="0" distL="0" distR="0" wp14:anchorId="5E87C6D7" wp14:editId="19E4203E">
            <wp:extent cx="4724400" cy="21050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0" cy="2105025"/>
                    </a:xfrm>
                    <a:prstGeom prst="rect">
                      <a:avLst/>
                    </a:prstGeom>
                    <a:noFill/>
                    <a:ln>
                      <a:noFill/>
                    </a:ln>
                  </pic:spPr>
                </pic:pic>
              </a:graphicData>
            </a:graphic>
          </wp:inline>
        </w:drawing>
      </w: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r w:rsidRPr="00A31612">
        <w:rPr>
          <w:rFonts w:ascii="Franklin Gothic Book" w:hAnsi="Franklin Gothic Book"/>
          <w:sz w:val="24"/>
          <w:szCs w:val="24"/>
        </w:rPr>
        <w:t xml:space="preserve">Bu tutarları aşan harcırah ödemelerinin, aşan kısmı vergiye tabi olacaktır. </w:t>
      </w: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sz w:val="24"/>
          <w:szCs w:val="24"/>
        </w:rPr>
      </w:pPr>
    </w:p>
    <w:p w:rsidR="00AC609C" w:rsidRPr="00A31612" w:rsidRDefault="00AC609C" w:rsidP="00AC609C">
      <w:pPr>
        <w:shd w:val="clear" w:color="auto" w:fill="FFFFFF"/>
        <w:spacing w:line="300" w:lineRule="atLeast"/>
        <w:jc w:val="both"/>
        <w:outlineLvl w:val="0"/>
        <w:rPr>
          <w:rFonts w:ascii="Franklin Gothic Book" w:hAnsi="Franklin Gothic Book"/>
          <w:b/>
          <w:sz w:val="24"/>
          <w:szCs w:val="24"/>
        </w:rPr>
      </w:pPr>
      <w:r w:rsidRPr="00A31612">
        <w:rPr>
          <w:rFonts w:ascii="Franklin Gothic Book" w:hAnsi="Franklin Gothic Book"/>
          <w:b/>
          <w:sz w:val="24"/>
          <w:szCs w:val="24"/>
        </w:rPr>
        <w:t>B- Gelir Vergisinden İstisna Yurt Dışı Harcırahlar</w:t>
      </w:r>
    </w:p>
    <w:p w:rsidR="00AC609C" w:rsidRPr="00A31612" w:rsidRDefault="00AC609C" w:rsidP="00AC609C">
      <w:pPr>
        <w:shd w:val="clear" w:color="auto" w:fill="FFFFFF"/>
        <w:spacing w:line="300" w:lineRule="atLeast"/>
        <w:jc w:val="both"/>
        <w:outlineLvl w:val="0"/>
        <w:rPr>
          <w:rFonts w:ascii="Franklin Gothic Book" w:hAnsi="Franklin Gothic Book"/>
          <w:b/>
          <w:sz w:val="24"/>
          <w:szCs w:val="24"/>
        </w:rPr>
      </w:pPr>
    </w:p>
    <w:p w:rsidR="00AC609C"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 xml:space="preserve">6245 Sayılı Harcırah Kanunun 34’üncü maddesine istinaden 20 Ocak 2017 tarihli ve 29954 sayılı Resmi Gazete’de yayımlanan 2017/9715 sayılı Bakanlar Kurulu Kararı ile memurlara ödenecek yurt dışı harcırah tutarları 1 Ocak 2017 tarihinden geçerli olmak üzere değiştirilmiştir. </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jc w:val="both"/>
        <w:rPr>
          <w:rFonts w:ascii="Franklin Gothic Book" w:hAnsi="Franklin Gothic Book"/>
          <w:sz w:val="24"/>
          <w:szCs w:val="24"/>
        </w:rPr>
      </w:pPr>
      <w:r w:rsidRPr="00A31612">
        <w:rPr>
          <w:rFonts w:ascii="Franklin Gothic Book" w:hAnsi="Franklin Gothic Book"/>
          <w:sz w:val="24"/>
          <w:szCs w:val="24"/>
        </w:rPr>
        <w:t>Buna göre; memur aylıklarının artırılmasından dolayı değişen ücret aralıkları dikkate alınmak suretiyle 01/01/2017-30/06/2017 ile 1/7/2017-31/12/2017 tarihleri arası gelir vergisinden istisna olacak yurt dışı harcırah tutarları aşağıdaki gibi olmaktadır.</w:t>
      </w:r>
    </w:p>
    <w:p w:rsidR="00AC609C" w:rsidRPr="00A31612" w:rsidRDefault="00AC609C" w:rsidP="00AC609C">
      <w:pPr>
        <w:spacing w:line="300" w:lineRule="atLeast"/>
        <w:jc w:val="both"/>
        <w:rPr>
          <w:rFonts w:ascii="Franklin Gothic Book" w:hAnsi="Franklin Gothic Book"/>
          <w:sz w:val="24"/>
          <w:szCs w:val="24"/>
        </w:rPr>
      </w:pPr>
    </w:p>
    <w:p w:rsidR="00AC609C" w:rsidRPr="00A31612" w:rsidRDefault="00AC609C" w:rsidP="00AC609C">
      <w:pPr>
        <w:spacing w:line="300" w:lineRule="atLeast"/>
        <w:rPr>
          <w:rFonts w:ascii="Franklin Gothic Book" w:hAnsi="Franklin Gothic Book"/>
          <w:sz w:val="24"/>
          <w:szCs w:val="24"/>
        </w:rPr>
      </w:pPr>
    </w:p>
    <w:tbl>
      <w:tblPr>
        <w:tblW w:w="890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92"/>
        <w:gridCol w:w="1560"/>
        <w:gridCol w:w="1134"/>
        <w:gridCol w:w="986"/>
        <w:gridCol w:w="990"/>
        <w:gridCol w:w="990"/>
        <w:gridCol w:w="990"/>
        <w:gridCol w:w="1267"/>
      </w:tblGrid>
      <w:tr w:rsidR="00AC609C" w:rsidRPr="00A31612" w:rsidTr="00AC609C">
        <w:trPr>
          <w:trHeight w:val="528"/>
          <w:tblCellSpacing w:w="20" w:type="dxa"/>
          <w:jc w:val="center"/>
        </w:trPr>
        <w:tc>
          <w:tcPr>
            <w:tcW w:w="932" w:type="dxa"/>
            <w:vAlign w:val="center"/>
          </w:tcPr>
          <w:p w:rsidR="00AC609C" w:rsidRPr="00AC609C" w:rsidRDefault="00AC609C" w:rsidP="00570173">
            <w:pPr>
              <w:spacing w:line="300" w:lineRule="atLeast"/>
              <w:jc w:val="center"/>
              <w:rPr>
                <w:rFonts w:ascii="Franklin Gothic Book" w:eastAsia="Batang" w:hAnsi="Franklin Gothic Book"/>
                <w:b/>
                <w:spacing w:val="-4"/>
                <w:sz w:val="16"/>
                <w:szCs w:val="16"/>
              </w:rPr>
            </w:pPr>
          </w:p>
        </w:tc>
        <w:tc>
          <w:tcPr>
            <w:tcW w:w="7857" w:type="dxa"/>
            <w:gridSpan w:val="7"/>
            <w:shd w:val="clear" w:color="auto" w:fill="auto"/>
            <w:vAlign w:val="center"/>
          </w:tcPr>
          <w:p w:rsidR="00AC609C" w:rsidRPr="00AC609C" w:rsidRDefault="00AC609C" w:rsidP="00570173">
            <w:pPr>
              <w:spacing w:line="300" w:lineRule="atLeast"/>
              <w:jc w:val="center"/>
              <w:rPr>
                <w:rFonts w:ascii="Franklin Gothic Book" w:eastAsia="Batang" w:hAnsi="Franklin Gothic Book"/>
                <w:b/>
                <w:spacing w:val="-4"/>
              </w:rPr>
            </w:pPr>
            <w:r w:rsidRPr="00AC609C">
              <w:rPr>
                <w:rFonts w:ascii="Franklin Gothic Book" w:eastAsia="Batang" w:hAnsi="Franklin Gothic Book"/>
                <w:b/>
                <w:spacing w:val="-4"/>
              </w:rPr>
              <w:t xml:space="preserve">01/01/2017-30/06 /2017 ile </w:t>
            </w:r>
            <w:r w:rsidRPr="00AC609C">
              <w:rPr>
                <w:rFonts w:ascii="Franklin Gothic Book" w:hAnsi="Franklin Gothic Book"/>
                <w:b/>
                <w:bCs/>
              </w:rPr>
              <w:t xml:space="preserve">1/7/2017-31/12/2017 </w:t>
            </w:r>
            <w:r w:rsidRPr="00AC609C">
              <w:rPr>
                <w:rFonts w:ascii="Franklin Gothic Book" w:eastAsia="Batang" w:hAnsi="Franklin Gothic Book"/>
                <w:b/>
                <w:spacing w:val="-4"/>
              </w:rPr>
              <w:t>TARİHLERİ ARASI</w:t>
            </w:r>
          </w:p>
          <w:p w:rsidR="00AC609C" w:rsidRPr="00AC609C" w:rsidRDefault="00AC609C" w:rsidP="00570173">
            <w:pPr>
              <w:spacing w:line="300" w:lineRule="atLeast"/>
              <w:jc w:val="center"/>
              <w:rPr>
                <w:rFonts w:ascii="Franklin Gothic Book" w:hAnsi="Franklin Gothic Book"/>
                <w:b/>
                <w:bCs/>
                <w:snapToGrid w:val="0"/>
                <w:sz w:val="16"/>
                <w:szCs w:val="16"/>
              </w:rPr>
            </w:pPr>
            <w:r w:rsidRPr="00AC609C">
              <w:rPr>
                <w:rFonts w:ascii="Franklin Gothic Book" w:hAnsi="Franklin Gothic Book"/>
                <w:b/>
                <w:bCs/>
                <w:iCs/>
              </w:rPr>
              <w:t>BRÜT AYLIK TUTARLARINA GÖRE BELİRLENMİŞ GELİR DİLİMİ GRUPLARI VE BU GRUPLAR İÇİN TESPİT EDİLMİŞ OLAN YURTDIŞI GÜNDELİK TUTARLARI</w:t>
            </w:r>
          </w:p>
        </w:tc>
      </w:tr>
      <w:tr w:rsidR="00AC609C" w:rsidRPr="00A31612" w:rsidTr="00AC609C">
        <w:trPr>
          <w:trHeight w:val="300"/>
          <w:tblCellSpacing w:w="20" w:type="dxa"/>
          <w:jc w:val="center"/>
        </w:trPr>
        <w:tc>
          <w:tcPr>
            <w:tcW w:w="932" w:type="dxa"/>
            <w:vAlign w:val="center"/>
          </w:tcPr>
          <w:p w:rsidR="00AC609C" w:rsidRPr="00AC609C" w:rsidRDefault="00AC609C" w:rsidP="00570173">
            <w:pPr>
              <w:spacing w:line="300" w:lineRule="atLeast"/>
              <w:jc w:val="center"/>
              <w:rPr>
                <w:rFonts w:ascii="Franklin Gothic Book" w:hAnsi="Franklin Gothic Book"/>
                <w:b/>
                <w:bCs/>
                <w:snapToGrid w:val="0"/>
                <w:sz w:val="16"/>
                <w:szCs w:val="16"/>
              </w:rPr>
            </w:pPr>
          </w:p>
        </w:tc>
        <w:tc>
          <w:tcPr>
            <w:tcW w:w="7857" w:type="dxa"/>
            <w:gridSpan w:val="7"/>
            <w:shd w:val="clear" w:color="auto" w:fill="auto"/>
            <w:vAlign w:val="center"/>
          </w:tcPr>
          <w:p w:rsidR="00AC609C" w:rsidRPr="00AC609C" w:rsidRDefault="00AC609C" w:rsidP="00570173">
            <w:pPr>
              <w:spacing w:line="300" w:lineRule="atLeast"/>
              <w:jc w:val="center"/>
              <w:rPr>
                <w:rFonts w:ascii="Franklin Gothic Book" w:hAnsi="Franklin Gothic Book"/>
                <w:b/>
                <w:bCs/>
              </w:rPr>
            </w:pPr>
            <w:r w:rsidRPr="00AC609C">
              <w:rPr>
                <w:rFonts w:ascii="Franklin Gothic Book" w:hAnsi="Franklin Gothic Book"/>
                <w:b/>
                <w:bCs/>
                <w:snapToGrid w:val="0"/>
              </w:rPr>
              <w:t>ÜCRET GURUPLARI</w:t>
            </w:r>
          </w:p>
        </w:tc>
      </w:tr>
      <w:tr w:rsidR="00AC609C" w:rsidRPr="00A31612" w:rsidTr="00AC609C">
        <w:trPr>
          <w:trHeight w:val="555"/>
          <w:tblCellSpacing w:w="20" w:type="dxa"/>
          <w:jc w:val="center"/>
        </w:trPr>
        <w:tc>
          <w:tcPr>
            <w:tcW w:w="2492" w:type="dxa"/>
            <w:gridSpan w:val="2"/>
            <w:shd w:val="clear" w:color="auto" w:fill="auto"/>
            <w:vAlign w:val="center"/>
          </w:tcPr>
          <w:p w:rsidR="00AC609C" w:rsidRPr="00AC609C" w:rsidRDefault="00AC609C" w:rsidP="00570173">
            <w:pPr>
              <w:spacing w:line="300" w:lineRule="atLeast"/>
              <w:jc w:val="center"/>
              <w:rPr>
                <w:rFonts w:ascii="Franklin Gothic Book" w:hAnsi="Franklin Gothic Book"/>
                <w:b/>
                <w:bCs/>
                <w:sz w:val="16"/>
                <w:szCs w:val="16"/>
              </w:rPr>
            </w:pPr>
            <w:r w:rsidRPr="00AC609C">
              <w:rPr>
                <w:rFonts w:ascii="Franklin Gothic Book" w:hAnsi="Franklin Gothic Book"/>
                <w:b/>
                <w:bCs/>
                <w:sz w:val="16"/>
                <w:szCs w:val="16"/>
              </w:rPr>
              <w:t>Ülkeler ve Para Birimi</w:t>
            </w:r>
          </w:p>
        </w:tc>
        <w:tc>
          <w:tcPr>
            <w:tcW w:w="1094" w:type="dxa"/>
            <w:shd w:val="clear" w:color="auto" w:fill="auto"/>
            <w:vAlign w:val="center"/>
          </w:tcPr>
          <w:p w:rsidR="00AC609C" w:rsidRPr="00AC609C" w:rsidRDefault="00AC609C" w:rsidP="00570173">
            <w:pPr>
              <w:spacing w:line="300" w:lineRule="atLeast"/>
              <w:jc w:val="center"/>
              <w:rPr>
                <w:rFonts w:ascii="Franklin Gothic Book" w:hAnsi="Franklin Gothic Book"/>
                <w:b/>
                <w:sz w:val="16"/>
                <w:szCs w:val="16"/>
              </w:rPr>
            </w:pPr>
            <w:r w:rsidRPr="00AC609C">
              <w:rPr>
                <w:rFonts w:ascii="Franklin Gothic Book" w:hAnsi="Franklin Gothic Book"/>
                <w:b/>
                <w:sz w:val="16"/>
                <w:szCs w:val="16"/>
              </w:rPr>
              <w:t>II. Sütun</w:t>
            </w:r>
          </w:p>
        </w:tc>
        <w:tc>
          <w:tcPr>
            <w:tcW w:w="946" w:type="dxa"/>
            <w:shd w:val="clear" w:color="auto" w:fill="auto"/>
            <w:vAlign w:val="center"/>
          </w:tcPr>
          <w:p w:rsidR="00AC609C" w:rsidRPr="00AC609C" w:rsidRDefault="00AC609C" w:rsidP="00570173">
            <w:pPr>
              <w:spacing w:line="300" w:lineRule="atLeast"/>
              <w:jc w:val="center"/>
              <w:rPr>
                <w:rFonts w:ascii="Franklin Gothic Book" w:hAnsi="Franklin Gothic Book"/>
                <w:b/>
                <w:sz w:val="16"/>
                <w:szCs w:val="16"/>
              </w:rPr>
            </w:pPr>
            <w:r w:rsidRPr="00AC609C">
              <w:rPr>
                <w:rFonts w:ascii="Franklin Gothic Book" w:hAnsi="Franklin Gothic Book"/>
                <w:b/>
                <w:sz w:val="16"/>
                <w:szCs w:val="16"/>
              </w:rPr>
              <w:t>III. Sütun</w:t>
            </w:r>
          </w:p>
        </w:tc>
        <w:tc>
          <w:tcPr>
            <w:tcW w:w="950" w:type="dxa"/>
            <w:vAlign w:val="center"/>
          </w:tcPr>
          <w:p w:rsidR="00AC609C" w:rsidRPr="00AC609C" w:rsidRDefault="00AC609C" w:rsidP="00570173">
            <w:pPr>
              <w:spacing w:line="300" w:lineRule="atLeast"/>
              <w:jc w:val="center"/>
              <w:rPr>
                <w:rFonts w:ascii="Franklin Gothic Book" w:hAnsi="Franklin Gothic Book"/>
                <w:b/>
                <w:sz w:val="16"/>
                <w:szCs w:val="16"/>
              </w:rPr>
            </w:pPr>
            <w:r w:rsidRPr="00AC609C">
              <w:rPr>
                <w:rFonts w:ascii="Franklin Gothic Book" w:hAnsi="Franklin Gothic Book"/>
                <w:b/>
                <w:sz w:val="16"/>
                <w:szCs w:val="16"/>
              </w:rPr>
              <w:t>IV. Sütun</w:t>
            </w:r>
          </w:p>
        </w:tc>
        <w:tc>
          <w:tcPr>
            <w:tcW w:w="950" w:type="dxa"/>
            <w:shd w:val="clear" w:color="auto" w:fill="auto"/>
            <w:vAlign w:val="center"/>
          </w:tcPr>
          <w:p w:rsidR="00AC609C" w:rsidRPr="00AC609C" w:rsidRDefault="00AC609C" w:rsidP="00570173">
            <w:pPr>
              <w:spacing w:line="300" w:lineRule="atLeast"/>
              <w:jc w:val="center"/>
              <w:rPr>
                <w:rFonts w:ascii="Franklin Gothic Book" w:hAnsi="Franklin Gothic Book"/>
                <w:b/>
              </w:rPr>
            </w:pPr>
            <w:r w:rsidRPr="00AC609C">
              <w:rPr>
                <w:rFonts w:ascii="Franklin Gothic Book" w:hAnsi="Franklin Gothic Book"/>
                <w:b/>
              </w:rPr>
              <w:t>V. Sütun</w:t>
            </w:r>
          </w:p>
        </w:tc>
        <w:tc>
          <w:tcPr>
            <w:tcW w:w="950" w:type="dxa"/>
            <w:shd w:val="clear" w:color="auto" w:fill="auto"/>
            <w:vAlign w:val="center"/>
          </w:tcPr>
          <w:p w:rsidR="00AC609C" w:rsidRPr="00AC609C" w:rsidRDefault="00AC609C" w:rsidP="00570173">
            <w:pPr>
              <w:spacing w:line="300" w:lineRule="atLeast"/>
              <w:jc w:val="center"/>
              <w:rPr>
                <w:rFonts w:ascii="Franklin Gothic Book" w:hAnsi="Franklin Gothic Book"/>
                <w:b/>
                <w:sz w:val="16"/>
                <w:szCs w:val="16"/>
              </w:rPr>
            </w:pPr>
            <w:r w:rsidRPr="00AC609C">
              <w:rPr>
                <w:rFonts w:ascii="Franklin Gothic Book" w:hAnsi="Franklin Gothic Book"/>
                <w:b/>
                <w:sz w:val="16"/>
                <w:szCs w:val="16"/>
              </w:rPr>
              <w:t>VI. Sütun</w:t>
            </w:r>
          </w:p>
        </w:tc>
        <w:tc>
          <w:tcPr>
            <w:tcW w:w="1207" w:type="dxa"/>
            <w:shd w:val="clear" w:color="auto" w:fill="auto"/>
            <w:vAlign w:val="center"/>
          </w:tcPr>
          <w:p w:rsidR="00AC609C" w:rsidRPr="00AC609C" w:rsidRDefault="00AC609C" w:rsidP="00570173">
            <w:pPr>
              <w:spacing w:line="300" w:lineRule="atLeast"/>
              <w:jc w:val="center"/>
              <w:rPr>
                <w:rFonts w:ascii="Franklin Gothic Book" w:hAnsi="Franklin Gothic Book"/>
                <w:b/>
                <w:sz w:val="16"/>
                <w:szCs w:val="16"/>
              </w:rPr>
            </w:pPr>
            <w:r w:rsidRPr="00AC609C">
              <w:rPr>
                <w:rFonts w:ascii="Franklin Gothic Book" w:hAnsi="Franklin Gothic Book"/>
                <w:b/>
                <w:sz w:val="16"/>
                <w:szCs w:val="16"/>
              </w:rPr>
              <w:t>VII. Sütun</w:t>
            </w:r>
          </w:p>
        </w:tc>
      </w:tr>
      <w:tr w:rsidR="00AC609C" w:rsidRPr="00A31612" w:rsidTr="00AC609C">
        <w:trPr>
          <w:trHeight w:val="683"/>
          <w:tblCellSpacing w:w="20" w:type="dxa"/>
          <w:jc w:val="center"/>
        </w:trPr>
        <w:tc>
          <w:tcPr>
            <w:tcW w:w="2492" w:type="dxa"/>
            <w:gridSpan w:val="2"/>
            <w:shd w:val="clear" w:color="auto" w:fill="auto"/>
            <w:vAlign w:val="center"/>
          </w:tcPr>
          <w:p w:rsidR="00AC609C" w:rsidRPr="00AC609C" w:rsidRDefault="00AC609C" w:rsidP="00570173">
            <w:pPr>
              <w:spacing w:line="300" w:lineRule="atLeast"/>
              <w:jc w:val="center"/>
              <w:rPr>
                <w:rFonts w:ascii="Franklin Gothic Book" w:hAnsi="Franklin Gothic Book"/>
                <w:b/>
                <w:bCs/>
                <w:sz w:val="16"/>
                <w:szCs w:val="16"/>
              </w:rPr>
            </w:pPr>
            <w:r w:rsidRPr="00AC609C">
              <w:rPr>
                <w:rFonts w:ascii="Franklin Gothic Book" w:eastAsia="Batang" w:hAnsi="Franklin Gothic Book"/>
                <w:b/>
                <w:spacing w:val="-4"/>
                <w:sz w:val="16"/>
                <w:szCs w:val="16"/>
              </w:rPr>
              <w:t>01/01/2017-30/06 /2017</w:t>
            </w:r>
          </w:p>
        </w:tc>
        <w:tc>
          <w:tcPr>
            <w:tcW w:w="10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2.416,15 TL ve fazlası</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2.398,86 -2.416,14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2.187,53-2.398,85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1.918,57-2.187,52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1.591,49-1.918,56 TL arası</w:t>
            </w:r>
          </w:p>
        </w:tc>
        <w:tc>
          <w:tcPr>
            <w:tcW w:w="1207"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1.591,48 TL ve daha azı</w:t>
            </w:r>
          </w:p>
        </w:tc>
      </w:tr>
      <w:tr w:rsidR="00AC609C" w:rsidRPr="00A31612" w:rsidTr="00AC609C">
        <w:trPr>
          <w:trHeight w:val="683"/>
          <w:tblCellSpacing w:w="20" w:type="dxa"/>
          <w:jc w:val="center"/>
        </w:trPr>
        <w:tc>
          <w:tcPr>
            <w:tcW w:w="2492" w:type="dxa"/>
            <w:gridSpan w:val="2"/>
            <w:shd w:val="clear" w:color="auto" w:fill="auto"/>
            <w:vAlign w:val="center"/>
          </w:tcPr>
          <w:p w:rsidR="00AC609C" w:rsidRPr="00AC609C" w:rsidRDefault="00AC609C" w:rsidP="00570173">
            <w:pPr>
              <w:spacing w:line="300" w:lineRule="atLeast"/>
              <w:jc w:val="center"/>
              <w:rPr>
                <w:rFonts w:ascii="Franklin Gothic Book" w:hAnsi="Franklin Gothic Book"/>
                <w:b/>
                <w:bCs/>
                <w:sz w:val="16"/>
                <w:szCs w:val="16"/>
              </w:rPr>
            </w:pPr>
            <w:r w:rsidRPr="00AC609C">
              <w:rPr>
                <w:rFonts w:ascii="Franklin Gothic Book" w:hAnsi="Franklin Gothic Book"/>
                <w:b/>
                <w:bCs/>
                <w:sz w:val="16"/>
                <w:szCs w:val="16"/>
              </w:rPr>
              <w:t>1/7/2017-31/12/2017</w:t>
            </w:r>
          </w:p>
        </w:tc>
        <w:tc>
          <w:tcPr>
            <w:tcW w:w="10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2,583.35 TL ve fazlası</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2,564,86 -2,583.34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2,338.91-2,564.85 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2.051,33-2.338.90TL arası</w:t>
            </w:r>
          </w:p>
        </w:tc>
        <w:tc>
          <w:tcPr>
            <w:tcW w:w="950"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1.701,62-2.051,32TL arası</w:t>
            </w:r>
          </w:p>
        </w:tc>
        <w:tc>
          <w:tcPr>
            <w:tcW w:w="1207" w:type="dxa"/>
            <w:tcBorders>
              <w:top w:val="single" w:sz="8" w:space="0" w:color="000000"/>
              <w:left w:val="nil"/>
              <w:bottom w:val="single" w:sz="8" w:space="0" w:color="000000"/>
              <w:right w:val="single" w:sz="8" w:space="0" w:color="000000"/>
            </w:tcBorders>
            <w:shd w:val="clear" w:color="auto" w:fill="auto"/>
            <w:vAlign w:val="center"/>
          </w:tcPr>
          <w:p w:rsidR="00AC609C" w:rsidRPr="00AC609C" w:rsidRDefault="00AC609C" w:rsidP="00AC609C">
            <w:pPr>
              <w:spacing w:line="300" w:lineRule="atLeast"/>
              <w:jc w:val="center"/>
              <w:rPr>
                <w:rFonts w:ascii="Franklin Gothic Book" w:hAnsi="Franklin Gothic Book"/>
                <w:color w:val="000000"/>
                <w:sz w:val="16"/>
                <w:szCs w:val="16"/>
              </w:rPr>
            </w:pPr>
            <w:r w:rsidRPr="00AC609C">
              <w:rPr>
                <w:rFonts w:ascii="Franklin Gothic Book" w:hAnsi="Franklin Gothic Book"/>
                <w:color w:val="000000"/>
                <w:sz w:val="16"/>
                <w:szCs w:val="16"/>
                <w:lang w:eastAsia="en-US"/>
              </w:rPr>
              <w:t>1.701,61 TL ve daha azı</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A.B.D.(A.B.D.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182</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146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Almanya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164</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131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Avustralya  (Avustralya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283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192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171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143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Avusturya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166</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132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84</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Belçika(Euro)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161</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81</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Danimarka (Danimarka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7"/>
                <w:sz w:val="16"/>
                <w:szCs w:val="16"/>
              </w:rPr>
              <w:t>1.238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988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838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791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746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627</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Finlandiya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148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119</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90</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74</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Fransa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160</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81</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Hollanda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156</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80</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İngiltere(Sterlin)</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115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59</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lastRenderedPageBreak/>
              <w:t>İrlanda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78</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İspanya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80</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İsveç(İsveç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8"/>
                <w:sz w:val="16"/>
                <w:szCs w:val="16"/>
              </w:rPr>
              <w:t>1.359</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7"/>
                <w:sz w:val="16"/>
                <w:szCs w:val="16"/>
              </w:rPr>
              <w:t>1.085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919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867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819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687</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İsviçre (İsviçre Frangı)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283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192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171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143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İtalya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152</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104</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92</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77</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Japonya   (Japon Yeni)</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5"/>
                <w:sz w:val="16"/>
                <w:szCs w:val="16"/>
              </w:rPr>
              <w:t>31.405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4"/>
                <w:sz w:val="16"/>
                <w:szCs w:val="16"/>
              </w:rPr>
              <w:t>25.127</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2"/>
                <w:sz w:val="16"/>
                <w:szCs w:val="16"/>
              </w:rPr>
              <w:t>21325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5"/>
                <w:sz w:val="16"/>
                <w:szCs w:val="16"/>
              </w:rPr>
              <w:t>20.118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8"/>
                <w:sz w:val="16"/>
                <w:szCs w:val="16"/>
              </w:rPr>
              <w:t>18.901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7"/>
                <w:sz w:val="16"/>
                <w:szCs w:val="16"/>
              </w:rPr>
              <w:t>15.914</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Kanada   (Kanada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244</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195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147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125</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Kuveyt(Kuveyt Dinarı)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50</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40</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31</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25</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Lüksemburg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161</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97</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82</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Norveç  (Norveç Kronu)</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pacing w:val="-7"/>
                <w:sz w:val="16"/>
                <w:szCs w:val="16"/>
              </w:rPr>
              <w:t>1.193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952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808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762</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719</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604</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Portekiz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155</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24</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99</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93</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78</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Suudi Arabistan(Suudi A. Riyali)</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617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492</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418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395</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372</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313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Yunanistan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158</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126</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107</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80</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Kosova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123</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98</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83</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78</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74</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63</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Diğer AB Ülkeleri  (Euro)</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101</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81</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76</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65</w:t>
            </w:r>
          </w:p>
        </w:tc>
      </w:tr>
      <w:tr w:rsidR="00AC609C" w:rsidRPr="00A31612" w:rsidTr="00AC609C">
        <w:trPr>
          <w:trHeight w:val="397"/>
          <w:tblCellSpacing w:w="20" w:type="dxa"/>
          <w:jc w:val="center"/>
        </w:trPr>
        <w:tc>
          <w:tcPr>
            <w:tcW w:w="2492" w:type="dxa"/>
            <w:gridSpan w:val="2"/>
            <w:shd w:val="clear" w:color="auto" w:fill="auto"/>
            <w:vAlign w:val="center"/>
          </w:tcPr>
          <w:p w:rsidR="00AC609C" w:rsidRPr="00AC609C" w:rsidRDefault="00AC609C" w:rsidP="00570173">
            <w:pPr>
              <w:spacing w:line="300" w:lineRule="atLeast"/>
              <w:rPr>
                <w:rFonts w:ascii="Franklin Gothic Book" w:hAnsi="Franklin Gothic Book"/>
                <w:bCs/>
                <w:sz w:val="16"/>
                <w:szCs w:val="16"/>
              </w:rPr>
            </w:pPr>
            <w:r w:rsidRPr="00AC609C">
              <w:rPr>
                <w:rFonts w:ascii="Franklin Gothic Book" w:hAnsi="Franklin Gothic Book"/>
                <w:bCs/>
                <w:sz w:val="16"/>
                <w:szCs w:val="16"/>
              </w:rPr>
              <w:t>Diğer Ülkeler  (A.B.D. Doları)</w:t>
            </w:r>
          </w:p>
        </w:tc>
        <w:tc>
          <w:tcPr>
            <w:tcW w:w="109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157</w:t>
            </w:r>
          </w:p>
        </w:tc>
        <w:tc>
          <w:tcPr>
            <w:tcW w:w="94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125</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106</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100</w:t>
            </w:r>
          </w:p>
        </w:tc>
        <w:tc>
          <w:tcPr>
            <w:tcW w:w="95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95</w:t>
            </w:r>
          </w:p>
        </w:tc>
        <w:tc>
          <w:tcPr>
            <w:tcW w:w="120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AC609C" w:rsidRPr="00AC609C" w:rsidRDefault="00AC609C" w:rsidP="00AC609C">
            <w:pPr>
              <w:shd w:val="clear" w:color="auto" w:fill="FFFFFF"/>
              <w:spacing w:line="300" w:lineRule="atLeast"/>
              <w:jc w:val="center"/>
              <w:rPr>
                <w:rFonts w:ascii="Franklin Gothic Book" w:hAnsi="Franklin Gothic Book"/>
                <w:sz w:val="16"/>
                <w:szCs w:val="16"/>
              </w:rPr>
            </w:pPr>
            <w:r w:rsidRPr="00AC609C">
              <w:rPr>
                <w:rFonts w:ascii="Franklin Gothic Book" w:hAnsi="Franklin Gothic Book"/>
                <w:color w:val="000000"/>
                <w:sz w:val="16"/>
                <w:szCs w:val="16"/>
              </w:rPr>
              <w:t>80</w:t>
            </w:r>
          </w:p>
        </w:tc>
      </w:tr>
    </w:tbl>
    <w:p w:rsidR="00AC609C" w:rsidRPr="00A31612" w:rsidRDefault="00AC609C" w:rsidP="00AC609C">
      <w:pPr>
        <w:spacing w:line="300" w:lineRule="atLeast"/>
        <w:rPr>
          <w:rFonts w:ascii="Franklin Gothic Book" w:hAnsi="Franklin Gothic Book"/>
          <w:sz w:val="24"/>
          <w:szCs w:val="24"/>
        </w:rPr>
      </w:pPr>
    </w:p>
    <w:p w:rsidR="00AC609C" w:rsidRPr="00A31612" w:rsidRDefault="00AC609C" w:rsidP="00AC609C">
      <w:pPr>
        <w:shd w:val="clear" w:color="auto" w:fill="FFFFFF"/>
        <w:spacing w:line="300" w:lineRule="atLeast"/>
        <w:jc w:val="center"/>
        <w:rPr>
          <w:rFonts w:ascii="Franklin Gothic Book" w:hAnsi="Franklin Gothic Book"/>
          <w:b/>
          <w:bCs/>
          <w:spacing w:val="-6"/>
          <w:sz w:val="24"/>
          <w:szCs w:val="24"/>
        </w:rPr>
      </w:pPr>
    </w:p>
    <w:p w:rsidR="00AC609C" w:rsidRPr="00A31612" w:rsidRDefault="00AC609C" w:rsidP="00AC609C">
      <w:pPr>
        <w:spacing w:line="300" w:lineRule="atLeast"/>
        <w:jc w:val="both"/>
        <w:rPr>
          <w:rFonts w:ascii="Franklin Gothic Book" w:hAnsi="Franklin Gothic Book"/>
          <w:sz w:val="24"/>
          <w:szCs w:val="24"/>
        </w:rPr>
      </w:pPr>
    </w:p>
    <w:p w:rsidR="00AC609C" w:rsidRDefault="00AC609C" w:rsidP="00AC609C">
      <w:pPr>
        <w:spacing w:line="300" w:lineRule="atLeast"/>
        <w:rPr>
          <w:rFonts w:ascii="Franklin Gothic Book" w:hAnsi="Franklin Gothic Book"/>
          <w:b/>
          <w:bCs/>
          <w:sz w:val="24"/>
          <w:szCs w:val="24"/>
        </w:rPr>
      </w:pPr>
      <w:r w:rsidRPr="00A31612">
        <w:rPr>
          <w:rFonts w:ascii="Franklin Gothic Book" w:hAnsi="Franklin Gothic Book"/>
          <w:sz w:val="24"/>
          <w:szCs w:val="24"/>
        </w:rPr>
        <w:t xml:space="preserve">E-: </w:t>
      </w:r>
      <w:r w:rsidRPr="00A31612">
        <w:rPr>
          <w:rFonts w:ascii="Franklin Gothic Book" w:hAnsi="Franklin Gothic Book"/>
          <w:b/>
          <w:sz w:val="24"/>
          <w:szCs w:val="24"/>
        </w:rPr>
        <w:t>Gelir</w:t>
      </w:r>
      <w:r w:rsidRPr="00A31612">
        <w:rPr>
          <w:rFonts w:ascii="Franklin Gothic Book" w:hAnsi="Franklin Gothic Book"/>
          <w:sz w:val="24"/>
          <w:szCs w:val="24"/>
        </w:rPr>
        <w:t xml:space="preserve"> </w:t>
      </w:r>
      <w:r w:rsidRPr="00A31612">
        <w:rPr>
          <w:rFonts w:ascii="Franklin Gothic Book" w:hAnsi="Franklin Gothic Book"/>
          <w:b/>
          <w:bCs/>
          <w:sz w:val="24"/>
          <w:szCs w:val="24"/>
        </w:rPr>
        <w:t>Vergiden İstisna Gündeliklere Tekabül Eden Maaş Dilimleri</w:t>
      </w:r>
    </w:p>
    <w:p w:rsidR="00AC609C" w:rsidRPr="00A31612" w:rsidRDefault="00AC609C" w:rsidP="00AC609C">
      <w:pPr>
        <w:spacing w:line="300" w:lineRule="atLeast"/>
        <w:rPr>
          <w:rFonts w:ascii="Franklin Gothic Book" w:hAnsi="Franklin Gothic Book"/>
          <w:sz w:val="24"/>
          <w:szCs w:val="24"/>
        </w:rPr>
      </w:pPr>
    </w:p>
    <w:p w:rsidR="00AC609C" w:rsidRDefault="00AC609C" w:rsidP="00AC609C">
      <w:pPr>
        <w:shd w:val="clear" w:color="auto" w:fill="FFFFFF"/>
        <w:spacing w:line="300" w:lineRule="atLeast"/>
        <w:jc w:val="both"/>
        <w:rPr>
          <w:rFonts w:ascii="Franklin Gothic Book" w:hAnsi="Franklin Gothic Book"/>
          <w:bCs/>
          <w:sz w:val="24"/>
          <w:szCs w:val="24"/>
        </w:rPr>
      </w:pPr>
      <w:r w:rsidRPr="00A31612">
        <w:rPr>
          <w:rFonts w:ascii="Franklin Gothic Book" w:hAnsi="Franklin Gothic Book"/>
          <w:sz w:val="24"/>
          <w:szCs w:val="24"/>
        </w:rPr>
        <w:t>01/07/</w:t>
      </w:r>
      <w:r w:rsidRPr="00570173">
        <w:rPr>
          <w:rFonts w:ascii="Franklin Gothic Book" w:hAnsi="Franklin Gothic Book"/>
          <w:sz w:val="24"/>
          <w:szCs w:val="24"/>
          <w:highlight w:val="lightGray"/>
        </w:rPr>
        <w:t>2017</w:t>
      </w:r>
      <w:r w:rsidRPr="00A31612">
        <w:rPr>
          <w:rFonts w:ascii="Franklin Gothic Book" w:hAnsi="Franklin Gothic Book"/>
          <w:sz w:val="24"/>
          <w:szCs w:val="24"/>
        </w:rPr>
        <w:t>-31/12/</w:t>
      </w:r>
      <w:r w:rsidRPr="00570173">
        <w:rPr>
          <w:rFonts w:ascii="Franklin Gothic Book" w:hAnsi="Franklin Gothic Book"/>
          <w:sz w:val="24"/>
          <w:szCs w:val="24"/>
          <w:highlight w:val="lightGray"/>
        </w:rPr>
        <w:t>2017</w:t>
      </w:r>
      <w:r w:rsidRPr="00A31612">
        <w:rPr>
          <w:rFonts w:ascii="Franklin Gothic Book" w:hAnsi="Franklin Gothic Book"/>
          <w:sz w:val="24"/>
          <w:szCs w:val="24"/>
        </w:rPr>
        <w:t xml:space="preserve"> tarihleri arasında geçerli olmak üzere memur maaşlarına uygulanacak katsayılara göre Gelir </w:t>
      </w:r>
      <w:r w:rsidRPr="00A31612">
        <w:rPr>
          <w:rFonts w:ascii="Franklin Gothic Book" w:hAnsi="Franklin Gothic Book"/>
          <w:bCs/>
          <w:sz w:val="24"/>
          <w:szCs w:val="24"/>
        </w:rPr>
        <w:t>Vergiden İstisna Gündeliklere Tekabül Eden Maaş Dilimlerinin hesaplanmasına ilişkin tablolar aşağıdaki gibidir:</w:t>
      </w: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AF7F79" w:rsidRDefault="00AF7F79" w:rsidP="00AC609C">
      <w:pPr>
        <w:shd w:val="clear" w:color="auto" w:fill="FFFFFF"/>
        <w:spacing w:line="300" w:lineRule="atLeast"/>
        <w:jc w:val="both"/>
        <w:rPr>
          <w:rFonts w:ascii="Franklin Gothic Book" w:hAnsi="Franklin Gothic Book"/>
          <w:bCs/>
          <w:sz w:val="24"/>
          <w:szCs w:val="24"/>
        </w:rPr>
      </w:pPr>
    </w:p>
    <w:p w:rsidR="00AF7F79" w:rsidRDefault="00AF7F79"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Default="00570173" w:rsidP="00AC609C">
      <w:pPr>
        <w:shd w:val="clear" w:color="auto" w:fill="FFFFFF"/>
        <w:spacing w:line="300" w:lineRule="atLeast"/>
        <w:jc w:val="both"/>
        <w:rPr>
          <w:rFonts w:ascii="Franklin Gothic Book" w:hAnsi="Franklin Gothic Book"/>
          <w:bCs/>
          <w:sz w:val="24"/>
          <w:szCs w:val="24"/>
        </w:rPr>
      </w:pPr>
    </w:p>
    <w:p w:rsidR="00570173" w:rsidRPr="00A31612" w:rsidRDefault="00570173" w:rsidP="00AC609C">
      <w:pPr>
        <w:shd w:val="clear" w:color="auto" w:fill="FFFFFF"/>
        <w:spacing w:line="300" w:lineRule="atLeast"/>
        <w:jc w:val="both"/>
        <w:rPr>
          <w:rFonts w:ascii="Franklin Gothic Book" w:hAnsi="Franklin Gothic Book"/>
          <w:bCs/>
          <w:sz w:val="24"/>
          <w:szCs w:val="24"/>
        </w:rPr>
      </w:pPr>
    </w:p>
    <w:p w:rsidR="00AC609C" w:rsidRPr="00A31612" w:rsidRDefault="00AC609C" w:rsidP="00AC609C">
      <w:pPr>
        <w:shd w:val="clear" w:color="auto" w:fill="FFFFFF"/>
        <w:spacing w:line="300" w:lineRule="atLeast"/>
        <w:jc w:val="both"/>
        <w:rPr>
          <w:rFonts w:ascii="Franklin Gothic Book" w:hAnsi="Franklin Gothic Book"/>
          <w:b/>
          <w:bCs/>
          <w:sz w:val="24"/>
          <w:szCs w:val="24"/>
        </w:rPr>
      </w:pPr>
      <w:r w:rsidRPr="00A31612">
        <w:rPr>
          <w:rFonts w:ascii="Franklin Gothic Book" w:hAnsi="Franklin Gothic Book"/>
          <w:b/>
          <w:bCs/>
          <w:sz w:val="24"/>
          <w:szCs w:val="24"/>
        </w:rPr>
        <w:t>Yurt İçi Gündelik Maaş Dilimleri</w:t>
      </w:r>
    </w:p>
    <w:p w:rsidR="00AC609C" w:rsidRPr="00A31612" w:rsidRDefault="00AC609C" w:rsidP="00AC609C">
      <w:pPr>
        <w:shd w:val="clear" w:color="auto" w:fill="FFFFFF"/>
        <w:spacing w:line="300" w:lineRule="atLeast"/>
        <w:jc w:val="both"/>
        <w:rPr>
          <w:rFonts w:ascii="Franklin Gothic Book" w:hAnsi="Franklin Gothic Book"/>
          <w:b/>
          <w:bCs/>
          <w:sz w:val="24"/>
          <w:szCs w:val="24"/>
        </w:rPr>
      </w:pPr>
    </w:p>
    <w:tbl>
      <w:tblPr>
        <w:tblW w:w="10260" w:type="dxa"/>
        <w:tblInd w:w="-10" w:type="dxa"/>
        <w:tblCellMar>
          <w:left w:w="70" w:type="dxa"/>
          <w:right w:w="70" w:type="dxa"/>
        </w:tblCellMar>
        <w:tblLook w:val="04A0" w:firstRow="1" w:lastRow="0" w:firstColumn="1" w:lastColumn="0" w:noHBand="0" w:noVBand="1"/>
      </w:tblPr>
      <w:tblGrid>
        <w:gridCol w:w="789"/>
        <w:gridCol w:w="1134"/>
        <w:gridCol w:w="1134"/>
        <w:gridCol w:w="1483"/>
        <w:gridCol w:w="1780"/>
        <w:gridCol w:w="2040"/>
        <w:gridCol w:w="1900"/>
      </w:tblGrid>
      <w:tr w:rsidR="00AC609C" w:rsidRPr="00570173" w:rsidTr="00570173">
        <w:trPr>
          <w:trHeight w:val="825"/>
        </w:trPr>
        <w:tc>
          <w:tcPr>
            <w:tcW w:w="7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Sıra No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Ek Gösterge (I)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Gösterge (II)</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Maaş Katsayısı (III)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Maaş                       (IV) =[(I)+(II)]*(III)</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Taban Aylık</w:t>
            </w:r>
          </w:p>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(V) (1000*1,24144)</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sz w:val="18"/>
                <w:szCs w:val="18"/>
              </w:rPr>
            </w:pPr>
            <w:r w:rsidRPr="00570173">
              <w:rPr>
                <w:rFonts w:ascii="Franklin Gothic Book" w:hAnsi="Franklin Gothic Book"/>
                <w:b/>
                <w:bCs/>
                <w:color w:val="000000"/>
                <w:sz w:val="18"/>
                <w:szCs w:val="18"/>
              </w:rPr>
              <w:t>Toplam Maaş (VI)=(IV)+(V)</w:t>
            </w:r>
          </w:p>
        </w:tc>
      </w:tr>
      <w:tr w:rsidR="00AC609C" w:rsidRPr="00570173" w:rsidTr="00570173">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1500</w:t>
            </w:r>
          </w:p>
        </w:tc>
        <w:tc>
          <w:tcPr>
            <w:tcW w:w="1483"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975.71</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2,583.35</w:t>
            </w:r>
          </w:p>
        </w:tc>
      </w:tr>
      <w:tr w:rsidR="00AC609C" w:rsidRPr="00570173" w:rsidTr="00570173">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483"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957.22</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2,564.86</w:t>
            </w:r>
          </w:p>
        </w:tc>
      </w:tr>
      <w:tr w:rsidR="00AC609C" w:rsidRPr="00570173" w:rsidTr="00570173">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3</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5800</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483"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731.27</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2,338.91</w:t>
            </w:r>
          </w:p>
        </w:tc>
      </w:tr>
      <w:tr w:rsidR="00AC609C" w:rsidRPr="00570173" w:rsidTr="00570173">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3000</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483"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443.69</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2,051.33</w:t>
            </w:r>
          </w:p>
        </w:tc>
      </w:tr>
      <w:tr w:rsidR="00AC609C" w:rsidRPr="00570173" w:rsidTr="00570173">
        <w:trPr>
          <w:trHeight w:val="315"/>
        </w:trPr>
        <w:tc>
          <w:tcPr>
            <w:tcW w:w="789"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5</w:t>
            </w:r>
          </w:p>
        </w:tc>
        <w:tc>
          <w:tcPr>
            <w:tcW w:w="1134" w:type="dxa"/>
            <w:tcBorders>
              <w:top w:val="nil"/>
              <w:left w:val="nil"/>
              <w:bottom w:val="single" w:sz="8" w:space="0" w:color="auto"/>
              <w:right w:val="single" w:sz="8" w:space="0" w:color="auto"/>
            </w:tcBorders>
            <w:shd w:val="clear" w:color="auto" w:fill="auto"/>
            <w:vAlign w:val="bottom"/>
            <w:hideMark/>
          </w:tcPr>
          <w:p w:rsidR="00AC609C" w:rsidRPr="00570173" w:rsidRDefault="00AC609C" w:rsidP="00570173">
            <w:pPr>
              <w:spacing w:line="300" w:lineRule="atLeast"/>
              <w:rPr>
                <w:rFonts w:ascii="Franklin Gothic Book" w:hAnsi="Franklin Gothic Book"/>
                <w:color w:val="000000"/>
              </w:rPr>
            </w:pPr>
            <w:r w:rsidRPr="00570173">
              <w:rPr>
                <w:rFonts w:ascii="Franklin Gothic Book" w:hAnsi="Franklin Gothic Book"/>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915</w:t>
            </w:r>
          </w:p>
        </w:tc>
        <w:tc>
          <w:tcPr>
            <w:tcW w:w="1483"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93.98</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1,701.62</w:t>
            </w:r>
          </w:p>
        </w:tc>
      </w:tr>
    </w:tbl>
    <w:p w:rsidR="00AC609C" w:rsidRDefault="00AC609C" w:rsidP="00AC609C">
      <w:pPr>
        <w:shd w:val="clear" w:color="auto" w:fill="FFFFFF"/>
        <w:spacing w:line="300" w:lineRule="atLeast"/>
        <w:jc w:val="both"/>
        <w:rPr>
          <w:rFonts w:ascii="Franklin Gothic Book" w:hAnsi="Franklin Gothic Book"/>
          <w:b/>
          <w:bCs/>
        </w:rPr>
      </w:pPr>
    </w:p>
    <w:p w:rsidR="00570173" w:rsidRPr="00570173" w:rsidRDefault="00570173" w:rsidP="00AC609C">
      <w:pPr>
        <w:shd w:val="clear" w:color="auto" w:fill="FFFFFF"/>
        <w:spacing w:line="300" w:lineRule="atLeast"/>
        <w:jc w:val="both"/>
        <w:rPr>
          <w:rFonts w:ascii="Franklin Gothic Book" w:hAnsi="Franklin Gothic Book"/>
          <w:b/>
          <w:bCs/>
        </w:rPr>
      </w:pPr>
    </w:p>
    <w:p w:rsidR="00AC609C" w:rsidRDefault="00AC609C" w:rsidP="00AC609C">
      <w:pPr>
        <w:shd w:val="clear" w:color="auto" w:fill="FFFFFF"/>
        <w:spacing w:line="300" w:lineRule="atLeast"/>
        <w:jc w:val="both"/>
        <w:rPr>
          <w:rFonts w:ascii="Franklin Gothic Book" w:hAnsi="Franklin Gothic Book"/>
          <w:b/>
          <w:bCs/>
          <w:sz w:val="24"/>
          <w:szCs w:val="24"/>
        </w:rPr>
      </w:pPr>
      <w:r w:rsidRPr="00A31612">
        <w:rPr>
          <w:rFonts w:ascii="Franklin Gothic Book" w:hAnsi="Franklin Gothic Book"/>
          <w:b/>
          <w:bCs/>
          <w:sz w:val="24"/>
          <w:szCs w:val="24"/>
        </w:rPr>
        <w:t>Yurt Dışı Gündelik Maaş Dilimleri</w:t>
      </w:r>
    </w:p>
    <w:p w:rsidR="00570173" w:rsidRPr="00A31612" w:rsidRDefault="00570173" w:rsidP="00AC609C">
      <w:pPr>
        <w:shd w:val="clear" w:color="auto" w:fill="FFFFFF"/>
        <w:spacing w:line="300" w:lineRule="atLeast"/>
        <w:jc w:val="both"/>
        <w:rPr>
          <w:rFonts w:ascii="Franklin Gothic Book" w:hAnsi="Franklin Gothic Book"/>
          <w:b/>
          <w:bCs/>
          <w:sz w:val="24"/>
          <w:szCs w:val="24"/>
        </w:rPr>
      </w:pPr>
    </w:p>
    <w:tbl>
      <w:tblPr>
        <w:tblW w:w="10260" w:type="dxa"/>
        <w:tblInd w:w="-10" w:type="dxa"/>
        <w:tblCellMar>
          <w:left w:w="70" w:type="dxa"/>
          <w:right w:w="70" w:type="dxa"/>
        </w:tblCellMar>
        <w:tblLook w:val="04A0" w:firstRow="1" w:lastRow="0" w:firstColumn="1" w:lastColumn="0" w:noHBand="0" w:noVBand="1"/>
      </w:tblPr>
      <w:tblGrid>
        <w:gridCol w:w="961"/>
        <w:gridCol w:w="1296"/>
        <w:gridCol w:w="999"/>
        <w:gridCol w:w="1277"/>
        <w:gridCol w:w="1775"/>
        <w:gridCol w:w="2059"/>
        <w:gridCol w:w="1893"/>
      </w:tblGrid>
      <w:tr w:rsidR="00570173" w:rsidRPr="00A31612" w:rsidTr="00570173">
        <w:trPr>
          <w:trHeight w:val="8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Sıra No</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Ek Gösterge (I)</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Gösterge (II)</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Maaş Katsayısı (III)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Maaş                       (IV) =[(I)+(II)]*(III)</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Taban Aylık</w:t>
            </w:r>
            <w:r w:rsidR="00570173">
              <w:rPr>
                <w:rFonts w:ascii="Franklin Gothic Book" w:hAnsi="Franklin Gothic Book"/>
                <w:b/>
                <w:bCs/>
                <w:color w:val="000000"/>
              </w:rPr>
              <w:t xml:space="preserve"> </w:t>
            </w:r>
            <w:r w:rsidRPr="00570173">
              <w:rPr>
                <w:rFonts w:ascii="Franklin Gothic Book" w:hAnsi="Franklin Gothic Book"/>
                <w:b/>
                <w:bCs/>
                <w:color w:val="000000"/>
              </w:rPr>
              <w:t>(V)=(1000*1.490925)</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Toplam Maaş            (VI)=(IV)+(V)</w:t>
            </w:r>
          </w:p>
        </w:tc>
      </w:tr>
      <w:tr w:rsidR="00570173"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1500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975.71</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2,583.35</w:t>
            </w:r>
          </w:p>
        </w:tc>
      </w:tr>
      <w:tr w:rsidR="00570173"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957.22</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2,564.86</w:t>
            </w:r>
          </w:p>
        </w:tc>
      </w:tr>
      <w:tr w:rsidR="00570173"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3</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5800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731.27</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2,338.91</w:t>
            </w:r>
          </w:p>
        </w:tc>
      </w:tr>
      <w:tr w:rsidR="00570173"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4</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3000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443.69</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2,051.33</w:t>
            </w:r>
          </w:p>
        </w:tc>
      </w:tr>
      <w:tr w:rsidR="00570173"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5</w:t>
            </w:r>
          </w:p>
        </w:tc>
        <w:tc>
          <w:tcPr>
            <w:tcW w:w="1300" w:type="dxa"/>
            <w:tcBorders>
              <w:top w:val="nil"/>
              <w:left w:val="nil"/>
              <w:bottom w:val="single" w:sz="8" w:space="0" w:color="auto"/>
              <w:right w:val="single" w:sz="8" w:space="0" w:color="auto"/>
            </w:tcBorders>
            <w:shd w:val="clear" w:color="auto" w:fill="auto"/>
            <w:vAlign w:val="bottom"/>
            <w:hideMark/>
          </w:tcPr>
          <w:p w:rsidR="00AC609C" w:rsidRPr="00570173" w:rsidRDefault="00AC609C" w:rsidP="00570173">
            <w:pPr>
              <w:spacing w:line="300" w:lineRule="atLeast"/>
              <w:rPr>
                <w:rFonts w:ascii="Franklin Gothic Book" w:hAnsi="Franklin Gothic Book"/>
                <w:color w:val="000000"/>
              </w:rPr>
            </w:pPr>
            <w:r w:rsidRPr="00570173">
              <w:rPr>
                <w:rFonts w:ascii="Franklin Gothic Book" w:hAnsi="Franklin Gothic Book"/>
                <w:color w:val="000000"/>
              </w:rPr>
              <w:t> </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915</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93.98</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1,701.62</w:t>
            </w:r>
          </w:p>
        </w:tc>
      </w:tr>
    </w:tbl>
    <w:p w:rsidR="00AC609C" w:rsidRPr="00A31612" w:rsidRDefault="00AC609C" w:rsidP="00AC609C">
      <w:pPr>
        <w:shd w:val="clear" w:color="auto" w:fill="FFFFFF"/>
        <w:spacing w:line="300" w:lineRule="atLeast"/>
        <w:jc w:val="both"/>
        <w:rPr>
          <w:rFonts w:ascii="Franklin Gothic Book" w:hAnsi="Franklin Gothic Book"/>
          <w:b/>
          <w:bCs/>
          <w:sz w:val="24"/>
          <w:szCs w:val="24"/>
        </w:rPr>
      </w:pPr>
    </w:p>
    <w:p w:rsidR="00AC609C" w:rsidRPr="00A31612" w:rsidRDefault="00AC609C" w:rsidP="00AC609C">
      <w:pPr>
        <w:shd w:val="clear" w:color="auto" w:fill="FFFFFF"/>
        <w:spacing w:line="300" w:lineRule="atLeast"/>
        <w:jc w:val="both"/>
        <w:rPr>
          <w:rFonts w:ascii="Franklin Gothic Book" w:hAnsi="Franklin Gothic Book"/>
          <w:b/>
          <w:bCs/>
          <w:sz w:val="24"/>
          <w:szCs w:val="24"/>
        </w:rPr>
      </w:pPr>
      <w:r w:rsidRPr="00A31612">
        <w:rPr>
          <w:rFonts w:ascii="Franklin Gothic Book" w:hAnsi="Franklin Gothic Book"/>
          <w:b/>
          <w:bCs/>
          <w:sz w:val="24"/>
          <w:szCs w:val="24"/>
        </w:rPr>
        <w:t>KKTC için Gündelik Maaş Dilimleri</w:t>
      </w:r>
    </w:p>
    <w:p w:rsidR="00AC609C" w:rsidRPr="00A31612" w:rsidRDefault="00AC609C" w:rsidP="00AC609C">
      <w:pPr>
        <w:shd w:val="clear" w:color="auto" w:fill="FFFFFF"/>
        <w:spacing w:line="300" w:lineRule="atLeast"/>
        <w:jc w:val="both"/>
        <w:rPr>
          <w:rFonts w:ascii="Franklin Gothic Book" w:hAnsi="Franklin Gothic Book"/>
          <w:b/>
          <w:bCs/>
          <w:sz w:val="24"/>
          <w:szCs w:val="24"/>
        </w:rPr>
      </w:pPr>
    </w:p>
    <w:tbl>
      <w:tblPr>
        <w:tblW w:w="10260" w:type="dxa"/>
        <w:tblInd w:w="-10" w:type="dxa"/>
        <w:tblCellMar>
          <w:left w:w="70" w:type="dxa"/>
          <w:right w:w="70" w:type="dxa"/>
        </w:tblCellMar>
        <w:tblLook w:val="04A0" w:firstRow="1" w:lastRow="0" w:firstColumn="1" w:lastColumn="0" w:noHBand="0" w:noVBand="1"/>
      </w:tblPr>
      <w:tblGrid>
        <w:gridCol w:w="960"/>
        <w:gridCol w:w="1300"/>
        <w:gridCol w:w="1000"/>
        <w:gridCol w:w="1280"/>
        <w:gridCol w:w="1780"/>
        <w:gridCol w:w="2040"/>
        <w:gridCol w:w="1900"/>
      </w:tblGrid>
      <w:tr w:rsidR="00AC609C" w:rsidRPr="00A31612" w:rsidTr="00570173">
        <w:trPr>
          <w:trHeight w:val="105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Sıra No</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Ek Gösterge (I)</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Gösterge (II)</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Maaş Katsayısı (III)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Maaş                       (IV) =[(I)+(II)]*(III)</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Taban Aylık</w:t>
            </w:r>
          </w:p>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 xml:space="preserve"> (V)=(1000*1,24144)</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b/>
                <w:bCs/>
                <w:color w:val="000000"/>
              </w:rPr>
            </w:pPr>
            <w:r w:rsidRPr="00570173">
              <w:rPr>
                <w:rFonts w:ascii="Franklin Gothic Book" w:hAnsi="Franklin Gothic Book"/>
                <w:b/>
                <w:bCs/>
                <w:color w:val="000000"/>
              </w:rPr>
              <w:t>Toplam Maaş            (VI)=(IV)+(V)</w:t>
            </w:r>
          </w:p>
        </w:tc>
      </w:tr>
      <w:tr w:rsidR="00AC609C"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1500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975.71</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2,583.35</w:t>
            </w:r>
          </w:p>
        </w:tc>
      </w:tr>
      <w:tr w:rsidR="00AC609C"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8000</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957.22</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2,564.86</w:t>
            </w:r>
          </w:p>
        </w:tc>
      </w:tr>
      <w:tr w:rsidR="00AC609C"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3</w:t>
            </w:r>
          </w:p>
        </w:tc>
        <w:tc>
          <w:tcPr>
            <w:tcW w:w="13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 </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1320</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135.57</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1,743.22</w:t>
            </w:r>
          </w:p>
        </w:tc>
      </w:tr>
      <w:tr w:rsidR="00AC609C" w:rsidRPr="00A31612" w:rsidTr="00570173">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4</w:t>
            </w:r>
          </w:p>
        </w:tc>
        <w:tc>
          <w:tcPr>
            <w:tcW w:w="1300" w:type="dxa"/>
            <w:tcBorders>
              <w:top w:val="nil"/>
              <w:left w:val="nil"/>
              <w:bottom w:val="single" w:sz="8" w:space="0" w:color="auto"/>
              <w:right w:val="single" w:sz="8" w:space="0" w:color="auto"/>
            </w:tcBorders>
            <w:shd w:val="clear" w:color="auto" w:fill="auto"/>
            <w:vAlign w:val="bottom"/>
            <w:hideMark/>
          </w:tcPr>
          <w:p w:rsidR="00AC609C" w:rsidRPr="00570173" w:rsidRDefault="00AC609C" w:rsidP="00570173">
            <w:pPr>
              <w:spacing w:line="300" w:lineRule="atLeast"/>
              <w:rPr>
                <w:rFonts w:ascii="Franklin Gothic Book" w:hAnsi="Franklin Gothic Book"/>
                <w:color w:val="000000"/>
              </w:rPr>
            </w:pPr>
            <w:r w:rsidRPr="00570173">
              <w:rPr>
                <w:rFonts w:ascii="Franklin Gothic Book" w:hAnsi="Franklin Gothic Book"/>
                <w:color w:val="000000"/>
              </w:rPr>
              <w:t> </w:t>
            </w:r>
          </w:p>
        </w:tc>
        <w:tc>
          <w:tcPr>
            <w:tcW w:w="10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915</w:t>
            </w:r>
          </w:p>
        </w:tc>
        <w:tc>
          <w:tcPr>
            <w:tcW w:w="12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0.102706</w:t>
            </w:r>
          </w:p>
        </w:tc>
        <w:tc>
          <w:tcPr>
            <w:tcW w:w="178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93.98</w:t>
            </w:r>
          </w:p>
        </w:tc>
        <w:tc>
          <w:tcPr>
            <w:tcW w:w="204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1,607.65</w:t>
            </w:r>
          </w:p>
        </w:tc>
        <w:tc>
          <w:tcPr>
            <w:tcW w:w="1900" w:type="dxa"/>
            <w:tcBorders>
              <w:top w:val="nil"/>
              <w:left w:val="nil"/>
              <w:bottom w:val="single" w:sz="8" w:space="0" w:color="auto"/>
              <w:right w:val="single" w:sz="8" w:space="0" w:color="auto"/>
            </w:tcBorders>
            <w:shd w:val="clear" w:color="auto" w:fill="auto"/>
            <w:vAlign w:val="center"/>
            <w:hideMark/>
          </w:tcPr>
          <w:p w:rsidR="00AC609C" w:rsidRPr="00570173" w:rsidRDefault="00AC609C" w:rsidP="00570173">
            <w:pPr>
              <w:spacing w:line="300" w:lineRule="atLeast"/>
              <w:jc w:val="center"/>
              <w:rPr>
                <w:rFonts w:ascii="Franklin Gothic Book" w:hAnsi="Franklin Gothic Book"/>
                <w:color w:val="000000"/>
              </w:rPr>
            </w:pPr>
            <w:r w:rsidRPr="00570173">
              <w:rPr>
                <w:rFonts w:ascii="Franklin Gothic Book" w:hAnsi="Franklin Gothic Book"/>
                <w:color w:val="000000"/>
              </w:rPr>
              <w:t>1,701.62</w:t>
            </w:r>
          </w:p>
        </w:tc>
      </w:tr>
    </w:tbl>
    <w:p w:rsidR="00AC609C" w:rsidRPr="00A31612" w:rsidRDefault="00AC609C" w:rsidP="00AC609C">
      <w:pPr>
        <w:shd w:val="clear" w:color="auto" w:fill="FFFFFF"/>
        <w:spacing w:line="300" w:lineRule="atLeast"/>
        <w:jc w:val="both"/>
        <w:rPr>
          <w:rFonts w:ascii="Franklin Gothic Book" w:hAnsi="Franklin Gothic Book"/>
          <w:b/>
          <w:bCs/>
          <w:sz w:val="24"/>
          <w:szCs w:val="24"/>
        </w:rPr>
      </w:pPr>
    </w:p>
    <w:p w:rsidR="00AC609C" w:rsidRPr="00A31612" w:rsidRDefault="00AC609C" w:rsidP="00AC609C">
      <w:pPr>
        <w:spacing w:line="300" w:lineRule="atLeast"/>
        <w:rPr>
          <w:rFonts w:ascii="Franklin Gothic Book" w:hAnsi="Franklin Gothic Book"/>
          <w:sz w:val="24"/>
          <w:szCs w:val="24"/>
        </w:rPr>
      </w:pPr>
    </w:p>
    <w:p w:rsidR="00AC609C" w:rsidRDefault="00AC609C" w:rsidP="004C6CEE">
      <w:pPr>
        <w:pStyle w:val="Default"/>
        <w:spacing w:line="360" w:lineRule="atLeast"/>
        <w:jc w:val="both"/>
        <w:rPr>
          <w:rFonts w:ascii="Franklin Gothic Book" w:hAnsi="Franklin Gothic Book"/>
        </w:rPr>
      </w:pPr>
    </w:p>
    <w:p w:rsidR="00AC609C" w:rsidRDefault="00AC609C" w:rsidP="004C6CEE">
      <w:pPr>
        <w:pStyle w:val="Default"/>
        <w:spacing w:line="360" w:lineRule="atLeast"/>
        <w:jc w:val="both"/>
        <w:rPr>
          <w:rFonts w:ascii="Franklin Gothic Book" w:hAnsi="Franklin Gothic Book"/>
        </w:rPr>
      </w:pPr>
    </w:p>
    <w:sectPr w:rsidR="00AC609C" w:rsidSect="00D3715B">
      <w:headerReference w:type="even" r:id="rId11"/>
      <w:headerReference w:type="default" r:id="rId12"/>
      <w:footerReference w:type="default" r:id="rId13"/>
      <w:headerReference w:type="first" r:id="rId14"/>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96" w:rsidRDefault="00495896" w:rsidP="00B24B86">
      <w:r>
        <w:separator/>
      </w:r>
    </w:p>
  </w:endnote>
  <w:endnote w:type="continuationSeparator" w:id="0">
    <w:p w:rsidR="00495896" w:rsidRDefault="00495896" w:rsidP="00B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A0002AEF" w:usb1="4000207B" w:usb2="00000000" w:usb3="00000000" w:csb0="000001FF" w:csb1="00000000"/>
  </w:font>
  <w:font w:name="Franklin Gothic Book">
    <w:altName w:val="Franklin Gothic"/>
    <w:panose1 w:val="020B05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ヒラギノ明朝 Pro W3">
    <w:charset w:val="80"/>
    <w:family w:val="auto"/>
    <w:pitch w:val="variable"/>
    <w:sig w:usb0="00000000" w:usb1="08070000" w:usb2="01000417" w:usb3="00000000" w:csb0="00020000"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2" w:type="dxa"/>
      <w:tblInd w:w="-2156" w:type="dxa"/>
      <w:tblLook w:val="04A0" w:firstRow="1" w:lastRow="0" w:firstColumn="1" w:lastColumn="0" w:noHBand="0" w:noVBand="1"/>
    </w:tblPr>
    <w:tblGrid>
      <w:gridCol w:w="4931"/>
      <w:gridCol w:w="4931"/>
    </w:tblGrid>
    <w:tr w:rsidR="00570173" w:rsidRPr="00DC5E38" w:rsidTr="00A032D8">
      <w:trPr>
        <w:trHeight w:val="265"/>
      </w:trPr>
      <w:tc>
        <w:tcPr>
          <w:tcW w:w="0" w:type="auto"/>
        </w:tcPr>
        <w:p w:rsidR="00570173" w:rsidRPr="00DC5E38" w:rsidRDefault="00570173">
          <w:pPr>
            <w:pStyle w:val="AltBilgi"/>
            <w:rPr>
              <w:b/>
              <w:color w:val="323E4F" w:themeColor="text2" w:themeShade="BF"/>
            </w:rPr>
          </w:pPr>
        </w:p>
      </w:tc>
      <w:tc>
        <w:tcPr>
          <w:tcW w:w="0" w:type="auto"/>
        </w:tcPr>
        <w:p w:rsidR="00570173" w:rsidRPr="00DC5E38" w:rsidRDefault="00570173" w:rsidP="00A032D8">
          <w:pPr>
            <w:pStyle w:val="AltBilgi"/>
            <w:rPr>
              <w:rFonts w:asciiTheme="minorHAnsi" w:hAnsiTheme="minorHAnsi"/>
              <w:b/>
              <w:color w:val="323E4F" w:themeColor="text2" w:themeShade="BF"/>
              <w:sz w:val="22"/>
              <w:szCs w:val="22"/>
            </w:rPr>
          </w:pPr>
          <w:r>
            <w:rPr>
              <w:rFonts w:asciiTheme="minorHAnsi" w:hAnsiTheme="minorHAnsi"/>
              <w:b/>
              <w:color w:val="323E4F" w:themeColor="text2" w:themeShade="BF"/>
              <w:sz w:val="22"/>
              <w:szCs w:val="22"/>
            </w:rPr>
            <w:t xml:space="preserve">  </w:t>
          </w:r>
          <w:r w:rsidRPr="00DC5E38">
            <w:rPr>
              <w:rFonts w:asciiTheme="minorHAnsi" w:hAnsiTheme="minorHAnsi"/>
              <w:b/>
              <w:color w:val="323E4F" w:themeColor="text2" w:themeShade="BF"/>
              <w:sz w:val="22"/>
              <w:szCs w:val="22"/>
            </w:rPr>
            <w:t xml:space="preserve">                                </w:t>
          </w:r>
        </w:p>
      </w:tc>
    </w:tr>
  </w:tbl>
  <w:p w:rsidR="00570173" w:rsidRPr="00DC5E38" w:rsidRDefault="00570173">
    <w:pPr>
      <w:pStyle w:val="AltBilgi"/>
      <w:rPr>
        <w:color w:val="323E4F"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96" w:rsidRDefault="00495896" w:rsidP="00B24B86">
      <w:r>
        <w:separator/>
      </w:r>
    </w:p>
  </w:footnote>
  <w:footnote w:type="continuationSeparator" w:id="0">
    <w:p w:rsidR="00495896" w:rsidRDefault="00495896" w:rsidP="00B2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4958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2" o:spid="_x0000_s2092" type="#_x0000_t136" style="position:absolute;margin-left:0;margin-top:0;width:307.2pt;height:45pt;rotation:315;z-index:-251649536;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570173" w:rsidRDefault="005701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570173" w:rsidP="0076768C">
    <w:pPr>
      <w:tabs>
        <w:tab w:val="right" w:pos="7370"/>
      </w:tabs>
      <w:rPr>
        <w:noProof/>
      </w:rPr>
    </w:pPr>
    <w:r>
      <w:rPr>
        <w:noProof/>
      </w:rPr>
      <w:drawing>
        <wp:anchor distT="0" distB="0" distL="114300" distR="114300" simplePos="0" relativeHeight="251659776" behindDoc="0" locked="0" layoutInCell="1" allowOverlap="1">
          <wp:simplePos x="0" y="0"/>
          <wp:positionH relativeFrom="column">
            <wp:posOffset>-729615</wp:posOffset>
          </wp:positionH>
          <wp:positionV relativeFrom="paragraph">
            <wp:posOffset>-331470</wp:posOffset>
          </wp:positionV>
          <wp:extent cx="7706830" cy="1295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I_USTBASLIK.jpg"/>
                  <pic:cNvPicPr/>
                </pic:nvPicPr>
                <pic:blipFill>
                  <a:blip r:embed="rId1">
                    <a:extLst>
                      <a:ext uri="{28A0092B-C50C-407E-A947-70E740481C1C}">
                        <a14:useLocalDpi xmlns:a14="http://schemas.microsoft.com/office/drawing/2010/main" val="0"/>
                      </a:ext>
                    </a:extLst>
                  </a:blip>
                  <a:stretch>
                    <a:fillRect/>
                  </a:stretch>
                </pic:blipFill>
                <pic:spPr>
                  <a:xfrm>
                    <a:off x="0" y="0"/>
                    <a:ext cx="7706830" cy="1295400"/>
                  </a:xfrm>
                  <a:prstGeom prst="rect">
                    <a:avLst/>
                  </a:prstGeom>
                </pic:spPr>
              </pic:pic>
            </a:graphicData>
          </a:graphic>
        </wp:anchor>
      </w:drawing>
    </w:r>
  </w:p>
  <w:p w:rsidR="00570173" w:rsidRDefault="00495896" w:rsidP="0076768C">
    <w:pPr>
      <w:tabs>
        <w:tab w:val="right" w:pos="7370"/>
      </w:tabs>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3" o:spid="_x0000_s2093" type="#_x0000_t136" style="position:absolute;margin-left:0;margin-top:0;width:307.2pt;height:45pt;rotation:315;z-index:-251647488;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p w:rsidR="00570173" w:rsidRDefault="00570173" w:rsidP="006B4FBD">
    <w:pPr>
      <w:pStyle w:val="stBilgi"/>
      <w:tabs>
        <w:tab w:val="clear" w:pos="4536"/>
        <w:tab w:val="clear" w:pos="9072"/>
        <w:tab w:val="left" w:pos="5352"/>
        <w:tab w:val="left" w:pos="5659"/>
      </w:tabs>
      <w:rPr>
        <w:sz w:val="16"/>
        <w:szCs w:val="16"/>
      </w:rPr>
    </w:pPr>
    <w:r>
      <w:rPr>
        <w:sz w:val="16"/>
        <w:szCs w:val="16"/>
      </w:rPr>
      <w:tab/>
    </w:r>
  </w:p>
  <w:p w:rsidR="00570173" w:rsidRPr="001A072B" w:rsidRDefault="00570173" w:rsidP="00F33DAF">
    <w:pPr>
      <w:pStyle w:val="stBilgi"/>
      <w:rPr>
        <w:rFonts w:ascii="Arial Black" w:hAnsi="Arial Black"/>
        <w:color w:val="002060"/>
        <w:spacing w:val="12"/>
      </w:rPr>
    </w:pPr>
    <w:r>
      <w:rPr>
        <w:rFonts w:ascii="Arial Black" w:hAnsi="Arial Black"/>
        <w:color w:val="002060"/>
        <w:spacing w:val="12"/>
        <w:sz w:val="23"/>
        <w:szCs w:val="23"/>
      </w:rPr>
      <w:t xml:space="preserve">         </w:t>
    </w:r>
  </w:p>
  <w:p w:rsidR="00570173" w:rsidRPr="00133CCA" w:rsidRDefault="00570173" w:rsidP="00CF03C3">
    <w:pPr>
      <w:pStyle w:val="stBilgi"/>
      <w:framePr w:w="4117" w:h="697" w:hRule="exact" w:wrap="around" w:vAnchor="text" w:hAnchor="page" w:x="6949" w:y="644"/>
      <w:shd w:val="clear" w:color="auto" w:fill="FFFFFF" w:themeFill="background1"/>
      <w:rPr>
        <w:rStyle w:val="SayfaNumaras"/>
        <w:rFonts w:ascii="Franklin Gothic Book" w:hAnsi="Franklin Gothic Book" w:cs="Calibri"/>
        <w:b/>
        <w:color w:val="171717" w:themeColor="background2" w:themeShade="1A"/>
        <w:sz w:val="36"/>
        <w:szCs w:val="36"/>
      </w:rPr>
    </w:pPr>
    <w:r>
      <w:rPr>
        <w:rStyle w:val="SayfaNumaras"/>
        <w:rFonts w:ascii="Franklin Gothic Book" w:hAnsi="Franklin Gothic Book" w:cs="Calibri"/>
        <w:b/>
        <w:color w:val="171717" w:themeColor="background2" w:themeShade="1A"/>
        <w:sz w:val="36"/>
        <w:szCs w:val="36"/>
      </w:rPr>
      <w:t xml:space="preserve">     10.07.2017/91</w:t>
    </w:r>
    <w:r w:rsidRPr="00133CCA">
      <w:rPr>
        <w:rStyle w:val="SayfaNumaras"/>
        <w:rFonts w:ascii="Franklin Gothic Book" w:hAnsi="Franklin Gothic Book" w:cs="Calibri"/>
        <w:b/>
        <w:color w:val="171717" w:themeColor="background2" w:themeShade="1A"/>
        <w:sz w:val="36"/>
        <w:szCs w:val="36"/>
      </w:rPr>
      <w:t>-</w:t>
    </w:r>
    <w:r w:rsidRPr="00133CCA">
      <w:rPr>
        <w:rStyle w:val="SayfaNumaras"/>
        <w:rFonts w:ascii="Franklin Gothic Book" w:hAnsi="Franklin Gothic Book" w:cs="Calibri"/>
        <w:b/>
        <w:color w:val="171717" w:themeColor="background2" w:themeShade="1A"/>
        <w:sz w:val="36"/>
        <w:szCs w:val="36"/>
      </w:rPr>
      <w:fldChar w:fldCharType="begin"/>
    </w:r>
    <w:r w:rsidRPr="00133CCA">
      <w:rPr>
        <w:rStyle w:val="SayfaNumaras"/>
        <w:rFonts w:ascii="Franklin Gothic Book" w:hAnsi="Franklin Gothic Book" w:cs="Calibri"/>
        <w:b/>
        <w:color w:val="171717" w:themeColor="background2" w:themeShade="1A"/>
        <w:sz w:val="36"/>
        <w:szCs w:val="36"/>
      </w:rPr>
      <w:instrText xml:space="preserve">PAGE  </w:instrText>
    </w:r>
    <w:r w:rsidRPr="00133CCA">
      <w:rPr>
        <w:rStyle w:val="SayfaNumaras"/>
        <w:rFonts w:ascii="Franklin Gothic Book" w:hAnsi="Franklin Gothic Book" w:cs="Calibri"/>
        <w:b/>
        <w:color w:val="171717" w:themeColor="background2" w:themeShade="1A"/>
        <w:sz w:val="36"/>
        <w:szCs w:val="36"/>
      </w:rPr>
      <w:fldChar w:fldCharType="separate"/>
    </w:r>
    <w:r w:rsidR="00151376">
      <w:rPr>
        <w:rStyle w:val="SayfaNumaras"/>
        <w:rFonts w:ascii="Franklin Gothic Book" w:hAnsi="Franklin Gothic Book" w:cs="Calibri"/>
        <w:b/>
        <w:noProof/>
        <w:color w:val="171717" w:themeColor="background2" w:themeShade="1A"/>
        <w:sz w:val="36"/>
        <w:szCs w:val="36"/>
      </w:rPr>
      <w:t>2</w:t>
    </w:r>
    <w:r w:rsidRPr="00133CCA">
      <w:rPr>
        <w:rStyle w:val="SayfaNumaras"/>
        <w:rFonts w:ascii="Franklin Gothic Book" w:hAnsi="Franklin Gothic Book" w:cs="Calibri"/>
        <w:b/>
        <w:color w:val="171717" w:themeColor="background2" w:themeShade="1A"/>
        <w:sz w:val="36"/>
        <w:szCs w:val="36"/>
      </w:rPr>
      <w:fldChar w:fldCharType="end"/>
    </w:r>
  </w:p>
  <w:p w:rsidR="00570173" w:rsidRDefault="00570173">
    <w:pPr>
      <w:rPr>
        <w:noProof/>
      </w:rPr>
    </w:pPr>
  </w:p>
  <w:p w:rsidR="00570173" w:rsidRPr="00133CCA" w:rsidRDefault="00495896">
    <w:pPr>
      <w:rPr>
        <w:rFonts w:ascii="Adobe Fan Heiti Std B" w:eastAsia="Adobe Fan Heiti Std B" w:hAnsi="Adobe Fan Heiti Std B"/>
        <w:b/>
        <w:color w:val="0070C0"/>
        <w:sz w:val="46"/>
        <w:szCs w:val="4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margin-left:249.9pt;margin-top:4.35pt;width:47.6pt;height:46.8pt;z-index:251676160" wrapcoords="-40 0 -40 21518 21600 21518 21600 0 -40 0">
          <v:imagedata r:id="rId2" o:title=""/>
          <w10:wrap type="tight"/>
        </v:shape>
        <o:OLEObject Type="Embed" ProgID="Photoshop.Image.16" ShapeID="_x0000_s2096" DrawAspect="Content" ObjectID="_1561199606" r:id="rId3">
          <o:FieldCodes>\s</o:FieldCodes>
        </o:OLEObject>
      </w:object>
    </w:r>
    <w:r>
      <w:rPr>
        <w:noProof/>
      </w:rPr>
      <w:pict>
        <v:roundrect id="Otomatik Şekil 2" o:spid="_x0000_s2094" style="position:absolute;margin-left:238.4pt;margin-top:-307.2pt;width:12.35pt;height:613.25pt;rotation:90;z-index:2516751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a5a5a5 [3206]" strokecolor="white [3212]" strokeweight="3pt">
          <v:shadow type="perspective" color="#525252 [1606]" opacity=".5" offset="1pt" offset2="-1pt"/>
          <v:textbox style="mso-next-textbox:#Otomatik Şekil 2">
            <w:txbxContent>
              <w:p w:rsidR="00570173" w:rsidRDefault="0057017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w:r>
    <w:r w:rsidR="00570173">
      <w:rPr>
        <w:b/>
        <w:sz w:val="40"/>
        <w:szCs w:val="40"/>
      </w:rPr>
      <w:t xml:space="preserve">     </w:t>
    </w:r>
    <w:r w:rsidR="00570173" w:rsidRPr="00133CCA">
      <w:rPr>
        <w:rFonts w:ascii="Adobe Fan Heiti Std B" w:eastAsia="Adobe Fan Heiti Std B" w:hAnsi="Adobe Fan Heiti Std B"/>
        <w:b/>
        <w:color w:val="0070C0"/>
        <w:sz w:val="40"/>
        <w:szCs w:val="40"/>
      </w:rPr>
      <w:t xml:space="preserve">  </w:t>
    </w:r>
    <w:r w:rsidR="00570173">
      <w:rPr>
        <w:rFonts w:ascii="Adobe Fan Heiti Std B" w:eastAsia="Adobe Fan Heiti Std B" w:hAnsi="Adobe Fan Heiti Std B"/>
        <w:b/>
        <w:noProof/>
        <w:color w:val="0070C0"/>
        <w:sz w:val="46"/>
        <w:szCs w:val="46"/>
      </w:rPr>
      <w:drawing>
        <wp:inline distT="0" distB="0" distL="0" distR="0">
          <wp:extent cx="6120130" cy="45904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953963_960_720.jpg"/>
                  <pic:cNvPicPr/>
                </pic:nvPicPr>
                <pic:blipFill>
                  <a:blip r:embed="rId4">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73" w:rsidRDefault="0049589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046671" o:spid="_x0000_s2091" type="#_x0000_t136" style="position:absolute;margin-left:0;margin-top:0;width:307.2pt;height:45pt;rotation:315;z-index:-251651584;mso-position-horizontal:center;mso-position-horizontal-relative:margin;mso-position-vertical:center;mso-position-vertical-relative:margin" o:allowincell="f" fillcolor="#a5a5a5 [2092]" stroked="f">
          <v:fill opacity=".5"/>
          <v:textpath style="font-family:&quot;Arial&quot;;font-size:40pt" string="Mevzuat Sirküle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88D05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2"/>
    <w:multiLevelType w:val="singleLevel"/>
    <w:tmpl w:val="00000002"/>
    <w:name w:val="WW8Num2"/>
    <w:lvl w:ilvl="0">
      <w:start w:val="1"/>
      <w:numFmt w:val="upperLetter"/>
      <w:lvlText w:val="%1-"/>
      <w:lvlJc w:val="left"/>
      <w:pPr>
        <w:tabs>
          <w:tab w:val="num" w:pos="1260"/>
        </w:tabs>
        <w:ind w:left="1260" w:hanging="360"/>
      </w:pPr>
    </w:lvl>
  </w:abstractNum>
  <w:abstractNum w:abstractNumId="3" w15:restartNumberingAfterBreak="0">
    <w:nsid w:val="00000003"/>
    <w:multiLevelType w:val="multilevel"/>
    <w:tmpl w:val="7B4EC61A"/>
    <w:name w:val="WW8Num3"/>
    <w:lvl w:ilvl="0">
      <w:start w:val="1"/>
      <w:numFmt w:val="decimal"/>
      <w:lvlText w:val="%1-"/>
      <w:lvlJc w:val="left"/>
      <w:pPr>
        <w:tabs>
          <w:tab w:val="num" w:pos="1260"/>
        </w:tabs>
        <w:ind w:left="1260" w:hanging="360"/>
      </w:pPr>
    </w:lvl>
    <w:lvl w:ilvl="1">
      <w:start w:val="1"/>
      <w:numFmt w:val="upperLetter"/>
      <w:lvlText w:val="%2-"/>
      <w:lvlJc w:val="left"/>
      <w:pPr>
        <w:tabs>
          <w:tab w:val="num" w:pos="1980"/>
        </w:tabs>
        <w:ind w:left="1980" w:hanging="360"/>
      </w:pPr>
      <w:rPr>
        <w:b/>
        <w:color w:val="auto"/>
      </w:rPr>
    </w:lvl>
    <w:lvl w:ilvl="2">
      <w:start w:val="1"/>
      <w:numFmt w:val="upperRoman"/>
      <w:lvlText w:val="%3."/>
      <w:lvlJc w:val="left"/>
      <w:pPr>
        <w:tabs>
          <w:tab w:val="num" w:pos="3240"/>
        </w:tabs>
        <w:ind w:left="3240" w:hanging="720"/>
      </w:pPr>
      <w:rPr>
        <w:b/>
        <w:color w:val="auto"/>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0000004"/>
    <w:multiLevelType w:val="singleLevel"/>
    <w:tmpl w:val="F410922E"/>
    <w:name w:val="WW8Num4"/>
    <w:lvl w:ilvl="0">
      <w:start w:val="1"/>
      <w:numFmt w:val="decimal"/>
      <w:lvlText w:val="%1-"/>
      <w:lvlJc w:val="left"/>
      <w:pPr>
        <w:tabs>
          <w:tab w:val="num" w:pos="1260"/>
        </w:tabs>
        <w:ind w:left="1260" w:hanging="36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260"/>
        </w:tabs>
        <w:ind w:left="1260" w:hanging="360"/>
      </w:pPr>
    </w:lvl>
  </w:abstractNum>
  <w:abstractNum w:abstractNumId="6" w15:restartNumberingAfterBreak="0">
    <w:nsid w:val="00000006"/>
    <w:multiLevelType w:val="singleLevel"/>
    <w:tmpl w:val="00000006"/>
    <w:name w:val="WW8Num6"/>
    <w:lvl w:ilvl="0">
      <w:start w:val="1"/>
      <w:numFmt w:val="upperLetter"/>
      <w:lvlText w:val="%1-"/>
      <w:lvlJc w:val="left"/>
      <w:pPr>
        <w:tabs>
          <w:tab w:val="num" w:pos="1260"/>
        </w:tabs>
        <w:ind w:left="1260" w:hanging="360"/>
      </w:pPr>
    </w:lvl>
  </w:abstractNum>
  <w:abstractNum w:abstractNumId="7" w15:restartNumberingAfterBreak="0">
    <w:nsid w:val="00000007"/>
    <w:multiLevelType w:val="singleLevel"/>
    <w:tmpl w:val="00000007"/>
    <w:name w:val="WW8Num7"/>
    <w:lvl w:ilvl="0">
      <w:start w:val="1"/>
      <w:numFmt w:val="upperLetter"/>
      <w:lvlText w:val="%1-"/>
      <w:lvlJc w:val="left"/>
      <w:pPr>
        <w:tabs>
          <w:tab w:val="num" w:pos="1260"/>
        </w:tabs>
        <w:ind w:left="1260" w:hanging="360"/>
      </w:pPr>
    </w:lvl>
  </w:abstractNum>
  <w:abstractNum w:abstractNumId="8" w15:restartNumberingAfterBreak="0">
    <w:nsid w:val="00000008"/>
    <w:multiLevelType w:val="multilevel"/>
    <w:tmpl w:val="00000008"/>
    <w:name w:val="WW8Num8"/>
    <w:lvl w:ilvl="0">
      <w:start w:val="1"/>
      <w:numFmt w:val="upperLetter"/>
      <w:lvlText w:val="%1-"/>
      <w:lvlJc w:val="left"/>
      <w:pPr>
        <w:tabs>
          <w:tab w:val="num" w:pos="1260"/>
        </w:tabs>
        <w:ind w:left="1260" w:hanging="360"/>
      </w:pPr>
    </w:lvl>
    <w:lvl w:ilvl="1">
      <w:start w:val="1"/>
      <w:numFmt w:val="upperRoman"/>
      <w:lvlText w:val="%2."/>
      <w:lvlJc w:val="left"/>
      <w:pPr>
        <w:tabs>
          <w:tab w:val="num" w:pos="2340"/>
        </w:tabs>
        <w:ind w:left="2340" w:hanging="72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9" w15:restartNumberingAfterBreak="0">
    <w:nsid w:val="00000009"/>
    <w:multiLevelType w:val="singleLevel"/>
    <w:tmpl w:val="00000009"/>
    <w:name w:val="WW8Num9"/>
    <w:lvl w:ilvl="0">
      <w:start w:val="1"/>
      <w:numFmt w:val="upperRoman"/>
      <w:lvlText w:val="%1."/>
      <w:lvlJc w:val="left"/>
      <w:pPr>
        <w:tabs>
          <w:tab w:val="num" w:pos="1980"/>
        </w:tabs>
        <w:ind w:left="1980" w:hanging="720"/>
      </w:pPr>
    </w:lvl>
  </w:abstractNum>
  <w:abstractNum w:abstractNumId="10" w15:restartNumberingAfterBreak="0">
    <w:nsid w:val="02A10116"/>
    <w:multiLevelType w:val="hybridMultilevel"/>
    <w:tmpl w:val="B656ACBC"/>
    <w:lvl w:ilvl="0" w:tplc="EFF414E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4462CD6"/>
    <w:multiLevelType w:val="hybridMultilevel"/>
    <w:tmpl w:val="81401D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F133C5"/>
    <w:multiLevelType w:val="hybridMultilevel"/>
    <w:tmpl w:val="931C0236"/>
    <w:lvl w:ilvl="0" w:tplc="31282D12">
      <w:start w:val="1"/>
      <w:numFmt w:val="decimal"/>
      <w:pStyle w:val="stil3"/>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1F2D2676"/>
    <w:multiLevelType w:val="hybridMultilevel"/>
    <w:tmpl w:val="6A943C5C"/>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C17A16"/>
    <w:multiLevelType w:val="hybridMultilevel"/>
    <w:tmpl w:val="E5F0AC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82779"/>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27070"/>
    <w:multiLevelType w:val="hybridMultilevel"/>
    <w:tmpl w:val="B098465C"/>
    <w:lvl w:ilvl="0" w:tplc="DCDA3D44">
      <w:start w:val="1"/>
      <w:numFmt w:val="decimal"/>
      <w:lvlText w:val="%1-"/>
      <w:lvlJc w:val="left"/>
      <w:pPr>
        <w:ind w:left="1080" w:hanging="360"/>
      </w:pPr>
      <w:rPr>
        <w:rFonts w:hint="default"/>
        <w:b/>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D4E4685"/>
    <w:multiLevelType w:val="hybridMultilevel"/>
    <w:tmpl w:val="4380F1FA"/>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0B17FB"/>
    <w:multiLevelType w:val="hybridMultilevel"/>
    <w:tmpl w:val="507E6EB0"/>
    <w:lvl w:ilvl="0" w:tplc="4164E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3551C7"/>
    <w:multiLevelType w:val="hybridMultilevel"/>
    <w:tmpl w:val="F5985D14"/>
    <w:lvl w:ilvl="0" w:tplc="43A8E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2935"/>
    <w:multiLevelType w:val="hybridMultilevel"/>
    <w:tmpl w:val="0B5047BC"/>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82352A"/>
    <w:multiLevelType w:val="multilevel"/>
    <w:tmpl w:val="87BA6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0C1452"/>
    <w:multiLevelType w:val="hybridMultilevel"/>
    <w:tmpl w:val="0FF0DE10"/>
    <w:lvl w:ilvl="0" w:tplc="AEA80070">
      <w:start w:val="1"/>
      <w:numFmt w:val="lowerRoman"/>
      <w:lvlText w:val="%1-"/>
      <w:lvlJc w:val="left"/>
      <w:pPr>
        <w:tabs>
          <w:tab w:val="num" w:pos="795"/>
        </w:tabs>
        <w:ind w:left="795" w:hanging="511"/>
      </w:pPr>
      <w:rPr>
        <w:rFonts w:ascii="Cambria" w:hAnsi="Cambria" w:hint="default"/>
        <w:b/>
        <w:i w:val="0"/>
        <w:color w:val="auto"/>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4535C"/>
    <w:multiLevelType w:val="hybridMultilevel"/>
    <w:tmpl w:val="5FCEBF78"/>
    <w:lvl w:ilvl="0" w:tplc="43A8EF16">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7E0DA3"/>
    <w:multiLevelType w:val="hybridMultilevel"/>
    <w:tmpl w:val="B2B2DDAE"/>
    <w:lvl w:ilvl="0" w:tplc="4FB8B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E0171"/>
    <w:multiLevelType w:val="hybridMultilevel"/>
    <w:tmpl w:val="19F2BB52"/>
    <w:lvl w:ilvl="0" w:tplc="F6A6F6F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E5361B0"/>
    <w:multiLevelType w:val="hybridMultilevel"/>
    <w:tmpl w:val="CF987F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BB3664"/>
    <w:multiLevelType w:val="hybridMultilevel"/>
    <w:tmpl w:val="A6188D98"/>
    <w:lvl w:ilvl="0" w:tplc="F8A6BBB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921FC3"/>
    <w:multiLevelType w:val="hybridMultilevel"/>
    <w:tmpl w:val="89A61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C030D"/>
    <w:multiLevelType w:val="hybridMultilevel"/>
    <w:tmpl w:val="6AA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65BB2"/>
    <w:multiLevelType w:val="hybridMultilevel"/>
    <w:tmpl w:val="84CAD4F8"/>
    <w:lvl w:ilvl="0" w:tplc="8F041C14">
      <w:start w:val="2"/>
      <w:numFmt w:val="bullet"/>
      <w:lvlText w:val="-"/>
      <w:lvlJc w:val="left"/>
      <w:pPr>
        <w:ind w:left="720" w:hanging="360"/>
      </w:pPr>
      <w:rPr>
        <w:rFonts w:ascii="Franklin Gothic Book" w:eastAsia="Times New Roman" w:hAnsi="Franklin Gothic Book"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D40553"/>
    <w:multiLevelType w:val="hybridMultilevel"/>
    <w:tmpl w:val="083EB2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C21FCC"/>
    <w:multiLevelType w:val="hybridMultilevel"/>
    <w:tmpl w:val="1A10275E"/>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0"/>
  </w:num>
  <w:num w:numId="5">
    <w:abstractNumId w:val="30"/>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27"/>
  </w:num>
  <w:num w:numId="12">
    <w:abstractNumId w:val="20"/>
  </w:num>
  <w:num w:numId="13">
    <w:abstractNumId w:val="20"/>
  </w:num>
  <w:num w:numId="14">
    <w:abstractNumId w:val="17"/>
  </w:num>
  <w:num w:numId="15">
    <w:abstractNumId w:val="31"/>
  </w:num>
  <w:num w:numId="16">
    <w:abstractNumId w:val="13"/>
  </w:num>
  <w:num w:numId="17">
    <w:abstractNumId w:val="32"/>
  </w:num>
  <w:num w:numId="18">
    <w:abstractNumId w:val="11"/>
  </w:num>
  <w:num w:numId="19">
    <w:abstractNumId w:val="23"/>
  </w:num>
  <w:num w:numId="20">
    <w:abstractNumId w:val="28"/>
  </w:num>
  <w:num w:numId="21">
    <w:abstractNumId w:val="19"/>
  </w:num>
  <w:num w:numId="22">
    <w:abstractNumId w:val="14"/>
  </w:num>
  <w:num w:numId="23">
    <w:abstractNumId w:val="26"/>
  </w:num>
  <w:num w:numId="24">
    <w:abstractNumId w:val="22"/>
  </w:num>
  <w:num w:numId="25">
    <w:abstractNumId w:val="29"/>
  </w:num>
  <w:num w:numId="26">
    <w:abstractNumId w:val="24"/>
  </w:num>
  <w:num w:numId="27">
    <w:abstractNumId w:val="15"/>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cumentProtection w:edit="readOnly" w:enforcement="1" w:cryptProviderType="rsaAES" w:cryptAlgorithmClass="hash" w:cryptAlgorithmType="typeAny" w:cryptAlgorithmSid="14" w:cryptSpinCount="100000" w:hash="o6J3RndfdHT1OIVurAcFVvR+z9A+wA6XDSWoGcaPG4wv/ZANvlm5PSXxsb9gPv6swaoT97zVZl5XBDfi6fqL/g==" w:salt="VS14vxqfNeJZBPQ7rTz+GA=="/>
  <w:defaultTabStop w:val="708"/>
  <w:hyphenationZone w:val="425"/>
  <w:drawingGridHorizontalSpacing w:val="100"/>
  <w:displayHorizontalDrawingGridEvery w:val="2"/>
  <w:characterSpacingControl w:val="doNotCompress"/>
  <w:hdrShapeDefaults>
    <o:shapedefaults v:ext="edit" spidmax="2097" style="mso-width-relative:margin;v-text-anchor:middle" strokecolor="white">
      <v:stroke color="white" weight="1pt"/>
      <v:shadow color="#d8d8d8" offset="3pt,3pt" offset2="2pt,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4B86"/>
    <w:rsid w:val="0000028E"/>
    <w:rsid w:val="00000AF9"/>
    <w:rsid w:val="000017DB"/>
    <w:rsid w:val="000021A4"/>
    <w:rsid w:val="000033BA"/>
    <w:rsid w:val="00003BCC"/>
    <w:rsid w:val="00004090"/>
    <w:rsid w:val="000042CD"/>
    <w:rsid w:val="00005B9F"/>
    <w:rsid w:val="00010503"/>
    <w:rsid w:val="00010620"/>
    <w:rsid w:val="000110F4"/>
    <w:rsid w:val="00012B01"/>
    <w:rsid w:val="00012DC0"/>
    <w:rsid w:val="00013C32"/>
    <w:rsid w:val="00013D72"/>
    <w:rsid w:val="00014591"/>
    <w:rsid w:val="00014797"/>
    <w:rsid w:val="00014967"/>
    <w:rsid w:val="00015094"/>
    <w:rsid w:val="00015298"/>
    <w:rsid w:val="00016B0C"/>
    <w:rsid w:val="0001749A"/>
    <w:rsid w:val="000178FC"/>
    <w:rsid w:val="0002040F"/>
    <w:rsid w:val="00020622"/>
    <w:rsid w:val="0002142D"/>
    <w:rsid w:val="00021E57"/>
    <w:rsid w:val="00022031"/>
    <w:rsid w:val="000223B1"/>
    <w:rsid w:val="00022945"/>
    <w:rsid w:val="000229D0"/>
    <w:rsid w:val="00022A04"/>
    <w:rsid w:val="000233B5"/>
    <w:rsid w:val="00024A49"/>
    <w:rsid w:val="00025809"/>
    <w:rsid w:val="00025AAE"/>
    <w:rsid w:val="00026AE9"/>
    <w:rsid w:val="00026EEE"/>
    <w:rsid w:val="00031475"/>
    <w:rsid w:val="0003315E"/>
    <w:rsid w:val="000335DE"/>
    <w:rsid w:val="00034707"/>
    <w:rsid w:val="0003516A"/>
    <w:rsid w:val="0003550C"/>
    <w:rsid w:val="00036491"/>
    <w:rsid w:val="00037CD8"/>
    <w:rsid w:val="000401E1"/>
    <w:rsid w:val="00040290"/>
    <w:rsid w:val="000403B8"/>
    <w:rsid w:val="00041AA8"/>
    <w:rsid w:val="00041CB0"/>
    <w:rsid w:val="00043818"/>
    <w:rsid w:val="00043D99"/>
    <w:rsid w:val="00044449"/>
    <w:rsid w:val="0004469D"/>
    <w:rsid w:val="00044FE2"/>
    <w:rsid w:val="00045233"/>
    <w:rsid w:val="00046A2B"/>
    <w:rsid w:val="00046D1F"/>
    <w:rsid w:val="000476A4"/>
    <w:rsid w:val="00047845"/>
    <w:rsid w:val="00051D8F"/>
    <w:rsid w:val="00052C25"/>
    <w:rsid w:val="00052D3B"/>
    <w:rsid w:val="00053489"/>
    <w:rsid w:val="000538AA"/>
    <w:rsid w:val="00053914"/>
    <w:rsid w:val="000542BA"/>
    <w:rsid w:val="0005496E"/>
    <w:rsid w:val="00054C4A"/>
    <w:rsid w:val="00056550"/>
    <w:rsid w:val="000569C3"/>
    <w:rsid w:val="00057784"/>
    <w:rsid w:val="00057F1D"/>
    <w:rsid w:val="0006099E"/>
    <w:rsid w:val="00060B32"/>
    <w:rsid w:val="00061A5E"/>
    <w:rsid w:val="00061A75"/>
    <w:rsid w:val="00063072"/>
    <w:rsid w:val="00063652"/>
    <w:rsid w:val="00064B10"/>
    <w:rsid w:val="00065084"/>
    <w:rsid w:val="00065210"/>
    <w:rsid w:val="000654AA"/>
    <w:rsid w:val="0006559C"/>
    <w:rsid w:val="000665AF"/>
    <w:rsid w:val="00066D13"/>
    <w:rsid w:val="00067029"/>
    <w:rsid w:val="00070464"/>
    <w:rsid w:val="00071250"/>
    <w:rsid w:val="0007223C"/>
    <w:rsid w:val="000722C0"/>
    <w:rsid w:val="00072516"/>
    <w:rsid w:val="00072CF9"/>
    <w:rsid w:val="00073DBB"/>
    <w:rsid w:val="00073E2C"/>
    <w:rsid w:val="00074C49"/>
    <w:rsid w:val="00076EBE"/>
    <w:rsid w:val="000778CC"/>
    <w:rsid w:val="00077FD3"/>
    <w:rsid w:val="0008087B"/>
    <w:rsid w:val="00081448"/>
    <w:rsid w:val="0008224E"/>
    <w:rsid w:val="0008294B"/>
    <w:rsid w:val="00082A3C"/>
    <w:rsid w:val="000837AE"/>
    <w:rsid w:val="000838BB"/>
    <w:rsid w:val="00083E44"/>
    <w:rsid w:val="00084754"/>
    <w:rsid w:val="00084F15"/>
    <w:rsid w:val="00085641"/>
    <w:rsid w:val="00086B99"/>
    <w:rsid w:val="00090A24"/>
    <w:rsid w:val="000914BF"/>
    <w:rsid w:val="00091989"/>
    <w:rsid w:val="0009202E"/>
    <w:rsid w:val="0009238A"/>
    <w:rsid w:val="000925F5"/>
    <w:rsid w:val="00092BC2"/>
    <w:rsid w:val="0009375A"/>
    <w:rsid w:val="00093C74"/>
    <w:rsid w:val="0009407B"/>
    <w:rsid w:val="00094748"/>
    <w:rsid w:val="00094D13"/>
    <w:rsid w:val="00094F4C"/>
    <w:rsid w:val="00095D91"/>
    <w:rsid w:val="000A13F1"/>
    <w:rsid w:val="000A20FE"/>
    <w:rsid w:val="000A431A"/>
    <w:rsid w:val="000A497A"/>
    <w:rsid w:val="000A49CD"/>
    <w:rsid w:val="000A5212"/>
    <w:rsid w:val="000A6069"/>
    <w:rsid w:val="000A634E"/>
    <w:rsid w:val="000A67C2"/>
    <w:rsid w:val="000A6A12"/>
    <w:rsid w:val="000A7233"/>
    <w:rsid w:val="000B223F"/>
    <w:rsid w:val="000B23EB"/>
    <w:rsid w:val="000B2B2B"/>
    <w:rsid w:val="000B3310"/>
    <w:rsid w:val="000B3E68"/>
    <w:rsid w:val="000B4558"/>
    <w:rsid w:val="000B4EAF"/>
    <w:rsid w:val="000B535D"/>
    <w:rsid w:val="000B5534"/>
    <w:rsid w:val="000B5805"/>
    <w:rsid w:val="000B5D97"/>
    <w:rsid w:val="000B6FDF"/>
    <w:rsid w:val="000C013E"/>
    <w:rsid w:val="000C2B48"/>
    <w:rsid w:val="000C30F4"/>
    <w:rsid w:val="000C3526"/>
    <w:rsid w:val="000C363F"/>
    <w:rsid w:val="000C4A0D"/>
    <w:rsid w:val="000C7B5A"/>
    <w:rsid w:val="000D0B44"/>
    <w:rsid w:val="000D2B41"/>
    <w:rsid w:val="000D4EA0"/>
    <w:rsid w:val="000D5051"/>
    <w:rsid w:val="000D54D3"/>
    <w:rsid w:val="000D5BA9"/>
    <w:rsid w:val="000D688E"/>
    <w:rsid w:val="000D6A84"/>
    <w:rsid w:val="000D6D02"/>
    <w:rsid w:val="000D6EF9"/>
    <w:rsid w:val="000D7A33"/>
    <w:rsid w:val="000D7D51"/>
    <w:rsid w:val="000E01D1"/>
    <w:rsid w:val="000E0982"/>
    <w:rsid w:val="000E10C4"/>
    <w:rsid w:val="000E15B9"/>
    <w:rsid w:val="000E1A1C"/>
    <w:rsid w:val="000E1A62"/>
    <w:rsid w:val="000E1AAC"/>
    <w:rsid w:val="000E1E31"/>
    <w:rsid w:val="000E2892"/>
    <w:rsid w:val="000E396C"/>
    <w:rsid w:val="000E3FE6"/>
    <w:rsid w:val="000E473E"/>
    <w:rsid w:val="000E5526"/>
    <w:rsid w:val="000E5B84"/>
    <w:rsid w:val="000E5DD7"/>
    <w:rsid w:val="000E5E91"/>
    <w:rsid w:val="000E6535"/>
    <w:rsid w:val="000E6B6A"/>
    <w:rsid w:val="000E6E25"/>
    <w:rsid w:val="000E7AEE"/>
    <w:rsid w:val="000F0F42"/>
    <w:rsid w:val="000F1742"/>
    <w:rsid w:val="000F17A3"/>
    <w:rsid w:val="000F3390"/>
    <w:rsid w:val="000F381B"/>
    <w:rsid w:val="000F3C55"/>
    <w:rsid w:val="000F3E09"/>
    <w:rsid w:val="000F5245"/>
    <w:rsid w:val="000F5ACE"/>
    <w:rsid w:val="000F6D97"/>
    <w:rsid w:val="000F71B8"/>
    <w:rsid w:val="000F734B"/>
    <w:rsid w:val="0010039F"/>
    <w:rsid w:val="00100AF5"/>
    <w:rsid w:val="001015BA"/>
    <w:rsid w:val="0010177A"/>
    <w:rsid w:val="001019E4"/>
    <w:rsid w:val="00101F3C"/>
    <w:rsid w:val="00101FE7"/>
    <w:rsid w:val="00102E72"/>
    <w:rsid w:val="00104642"/>
    <w:rsid w:val="0010483D"/>
    <w:rsid w:val="00104984"/>
    <w:rsid w:val="00105935"/>
    <w:rsid w:val="00105ACB"/>
    <w:rsid w:val="00105CBB"/>
    <w:rsid w:val="00106A73"/>
    <w:rsid w:val="00106B41"/>
    <w:rsid w:val="001100C7"/>
    <w:rsid w:val="00110389"/>
    <w:rsid w:val="00110A78"/>
    <w:rsid w:val="001111FC"/>
    <w:rsid w:val="00111407"/>
    <w:rsid w:val="00111F42"/>
    <w:rsid w:val="0011257A"/>
    <w:rsid w:val="00113137"/>
    <w:rsid w:val="001140BB"/>
    <w:rsid w:val="0011454C"/>
    <w:rsid w:val="001149CB"/>
    <w:rsid w:val="00114E04"/>
    <w:rsid w:val="00115331"/>
    <w:rsid w:val="0011576C"/>
    <w:rsid w:val="00115AE8"/>
    <w:rsid w:val="00115BC3"/>
    <w:rsid w:val="00116179"/>
    <w:rsid w:val="00116B9C"/>
    <w:rsid w:val="00116E6D"/>
    <w:rsid w:val="001178B3"/>
    <w:rsid w:val="00121233"/>
    <w:rsid w:val="0012199B"/>
    <w:rsid w:val="001229E0"/>
    <w:rsid w:val="001242EC"/>
    <w:rsid w:val="001252F9"/>
    <w:rsid w:val="00125E2E"/>
    <w:rsid w:val="00125E64"/>
    <w:rsid w:val="001264C2"/>
    <w:rsid w:val="00126873"/>
    <w:rsid w:val="001268DE"/>
    <w:rsid w:val="00126D54"/>
    <w:rsid w:val="0012737D"/>
    <w:rsid w:val="00127ECA"/>
    <w:rsid w:val="0013014A"/>
    <w:rsid w:val="001307CF"/>
    <w:rsid w:val="00131F94"/>
    <w:rsid w:val="001329F4"/>
    <w:rsid w:val="00132C10"/>
    <w:rsid w:val="00133593"/>
    <w:rsid w:val="00133BFD"/>
    <w:rsid w:val="00133CCA"/>
    <w:rsid w:val="001344A3"/>
    <w:rsid w:val="00134E00"/>
    <w:rsid w:val="001354A5"/>
    <w:rsid w:val="00135969"/>
    <w:rsid w:val="00135D7F"/>
    <w:rsid w:val="00136F47"/>
    <w:rsid w:val="0013723F"/>
    <w:rsid w:val="001372FC"/>
    <w:rsid w:val="00137D5E"/>
    <w:rsid w:val="00140611"/>
    <w:rsid w:val="001418C2"/>
    <w:rsid w:val="00141BE3"/>
    <w:rsid w:val="001427A9"/>
    <w:rsid w:val="00143087"/>
    <w:rsid w:val="00143119"/>
    <w:rsid w:val="00143C36"/>
    <w:rsid w:val="00144283"/>
    <w:rsid w:val="00145E90"/>
    <w:rsid w:val="001473A0"/>
    <w:rsid w:val="0015102A"/>
    <w:rsid w:val="00151225"/>
    <w:rsid w:val="00151376"/>
    <w:rsid w:val="0015180F"/>
    <w:rsid w:val="00151B72"/>
    <w:rsid w:val="001531B0"/>
    <w:rsid w:val="00153286"/>
    <w:rsid w:val="001538B0"/>
    <w:rsid w:val="001545AE"/>
    <w:rsid w:val="0015564E"/>
    <w:rsid w:val="0015597C"/>
    <w:rsid w:val="00155CB6"/>
    <w:rsid w:val="00155D56"/>
    <w:rsid w:val="00156815"/>
    <w:rsid w:val="00156A41"/>
    <w:rsid w:val="00157357"/>
    <w:rsid w:val="00157814"/>
    <w:rsid w:val="001602CF"/>
    <w:rsid w:val="00160C0D"/>
    <w:rsid w:val="0016131F"/>
    <w:rsid w:val="00161D50"/>
    <w:rsid w:val="00161D86"/>
    <w:rsid w:val="001630F3"/>
    <w:rsid w:val="00163399"/>
    <w:rsid w:val="00163937"/>
    <w:rsid w:val="00163C2A"/>
    <w:rsid w:val="00163D4D"/>
    <w:rsid w:val="0016675C"/>
    <w:rsid w:val="00166C0F"/>
    <w:rsid w:val="00170CF5"/>
    <w:rsid w:val="00170F12"/>
    <w:rsid w:val="00171BF4"/>
    <w:rsid w:val="00171E89"/>
    <w:rsid w:val="00174712"/>
    <w:rsid w:val="001753F6"/>
    <w:rsid w:val="00175488"/>
    <w:rsid w:val="00175910"/>
    <w:rsid w:val="001760D7"/>
    <w:rsid w:val="001763B5"/>
    <w:rsid w:val="0017699E"/>
    <w:rsid w:val="00177411"/>
    <w:rsid w:val="00177E6E"/>
    <w:rsid w:val="0018082E"/>
    <w:rsid w:val="00180C5D"/>
    <w:rsid w:val="00181F10"/>
    <w:rsid w:val="00182514"/>
    <w:rsid w:val="00182C3C"/>
    <w:rsid w:val="00182FD3"/>
    <w:rsid w:val="00184148"/>
    <w:rsid w:val="00185475"/>
    <w:rsid w:val="001858CF"/>
    <w:rsid w:val="00187DE0"/>
    <w:rsid w:val="00187FBE"/>
    <w:rsid w:val="0019034D"/>
    <w:rsid w:val="00191AD7"/>
    <w:rsid w:val="0019300A"/>
    <w:rsid w:val="001932E0"/>
    <w:rsid w:val="001937DD"/>
    <w:rsid w:val="001939B5"/>
    <w:rsid w:val="00193EBF"/>
    <w:rsid w:val="001941CB"/>
    <w:rsid w:val="00194F1D"/>
    <w:rsid w:val="00195152"/>
    <w:rsid w:val="00195282"/>
    <w:rsid w:val="0019603D"/>
    <w:rsid w:val="0019648A"/>
    <w:rsid w:val="001965A2"/>
    <w:rsid w:val="00196CDE"/>
    <w:rsid w:val="001A072B"/>
    <w:rsid w:val="001A0A69"/>
    <w:rsid w:val="001A1299"/>
    <w:rsid w:val="001A2544"/>
    <w:rsid w:val="001A2FCA"/>
    <w:rsid w:val="001A3EDF"/>
    <w:rsid w:val="001A42FF"/>
    <w:rsid w:val="001A5047"/>
    <w:rsid w:val="001A5E41"/>
    <w:rsid w:val="001A6D48"/>
    <w:rsid w:val="001B1F2C"/>
    <w:rsid w:val="001B2167"/>
    <w:rsid w:val="001B4A43"/>
    <w:rsid w:val="001B59A6"/>
    <w:rsid w:val="001B5BFF"/>
    <w:rsid w:val="001B5CF8"/>
    <w:rsid w:val="001B62AB"/>
    <w:rsid w:val="001B6E08"/>
    <w:rsid w:val="001B715F"/>
    <w:rsid w:val="001C0C4C"/>
    <w:rsid w:val="001C24AA"/>
    <w:rsid w:val="001C37CF"/>
    <w:rsid w:val="001C409E"/>
    <w:rsid w:val="001C440E"/>
    <w:rsid w:val="001C476E"/>
    <w:rsid w:val="001C5078"/>
    <w:rsid w:val="001C52F3"/>
    <w:rsid w:val="001C6184"/>
    <w:rsid w:val="001C6D91"/>
    <w:rsid w:val="001C78C9"/>
    <w:rsid w:val="001D001F"/>
    <w:rsid w:val="001D02E5"/>
    <w:rsid w:val="001D0400"/>
    <w:rsid w:val="001D471A"/>
    <w:rsid w:val="001D4DC3"/>
    <w:rsid w:val="001D5703"/>
    <w:rsid w:val="001D5A2B"/>
    <w:rsid w:val="001D637B"/>
    <w:rsid w:val="001D63BC"/>
    <w:rsid w:val="001D77D7"/>
    <w:rsid w:val="001D7AA6"/>
    <w:rsid w:val="001D7BB7"/>
    <w:rsid w:val="001E04C2"/>
    <w:rsid w:val="001E16DB"/>
    <w:rsid w:val="001E1DBC"/>
    <w:rsid w:val="001E1FD9"/>
    <w:rsid w:val="001E36D0"/>
    <w:rsid w:val="001E37C2"/>
    <w:rsid w:val="001E4202"/>
    <w:rsid w:val="001E453A"/>
    <w:rsid w:val="001E4594"/>
    <w:rsid w:val="001E4B73"/>
    <w:rsid w:val="001E4CD3"/>
    <w:rsid w:val="001E4EF2"/>
    <w:rsid w:val="001E56A3"/>
    <w:rsid w:val="001E5976"/>
    <w:rsid w:val="001E61BE"/>
    <w:rsid w:val="001E69EC"/>
    <w:rsid w:val="001E7275"/>
    <w:rsid w:val="001E73FF"/>
    <w:rsid w:val="001E7A00"/>
    <w:rsid w:val="001F06BF"/>
    <w:rsid w:val="001F078E"/>
    <w:rsid w:val="001F1447"/>
    <w:rsid w:val="001F1D2D"/>
    <w:rsid w:val="001F208D"/>
    <w:rsid w:val="001F2525"/>
    <w:rsid w:val="001F2816"/>
    <w:rsid w:val="001F3FA9"/>
    <w:rsid w:val="001F42C1"/>
    <w:rsid w:val="001F47DB"/>
    <w:rsid w:val="001F4EFA"/>
    <w:rsid w:val="001F58F9"/>
    <w:rsid w:val="001F5C99"/>
    <w:rsid w:val="001F5DE9"/>
    <w:rsid w:val="001F68B1"/>
    <w:rsid w:val="001F690C"/>
    <w:rsid w:val="001F7333"/>
    <w:rsid w:val="001F77C5"/>
    <w:rsid w:val="002002E5"/>
    <w:rsid w:val="002009BA"/>
    <w:rsid w:val="00200A1D"/>
    <w:rsid w:val="002024D0"/>
    <w:rsid w:val="002035F7"/>
    <w:rsid w:val="0020361B"/>
    <w:rsid w:val="00203FF1"/>
    <w:rsid w:val="002040D2"/>
    <w:rsid w:val="0020425A"/>
    <w:rsid w:val="0020425F"/>
    <w:rsid w:val="0020482D"/>
    <w:rsid w:val="00205207"/>
    <w:rsid w:val="00205BB7"/>
    <w:rsid w:val="00206E74"/>
    <w:rsid w:val="00206FCE"/>
    <w:rsid w:val="00210F73"/>
    <w:rsid w:val="00212A86"/>
    <w:rsid w:val="00213017"/>
    <w:rsid w:val="00214A0E"/>
    <w:rsid w:val="0021570B"/>
    <w:rsid w:val="002159C4"/>
    <w:rsid w:val="002159D1"/>
    <w:rsid w:val="00216566"/>
    <w:rsid w:val="002167B7"/>
    <w:rsid w:val="00220744"/>
    <w:rsid w:val="002211EB"/>
    <w:rsid w:val="00222099"/>
    <w:rsid w:val="00222F50"/>
    <w:rsid w:val="0022388C"/>
    <w:rsid w:val="00223AB4"/>
    <w:rsid w:val="00225267"/>
    <w:rsid w:val="00225E03"/>
    <w:rsid w:val="00230C53"/>
    <w:rsid w:val="00230D3D"/>
    <w:rsid w:val="00230EFE"/>
    <w:rsid w:val="00231FCF"/>
    <w:rsid w:val="00232144"/>
    <w:rsid w:val="002336BF"/>
    <w:rsid w:val="0023370C"/>
    <w:rsid w:val="00234CDD"/>
    <w:rsid w:val="00235AA8"/>
    <w:rsid w:val="00236664"/>
    <w:rsid w:val="002375A8"/>
    <w:rsid w:val="00241D7C"/>
    <w:rsid w:val="00242535"/>
    <w:rsid w:val="0024368F"/>
    <w:rsid w:val="002444F4"/>
    <w:rsid w:val="002445BA"/>
    <w:rsid w:val="0024564F"/>
    <w:rsid w:val="00245BB7"/>
    <w:rsid w:val="00245C47"/>
    <w:rsid w:val="00246092"/>
    <w:rsid w:val="002466A3"/>
    <w:rsid w:val="00246B0E"/>
    <w:rsid w:val="0024712D"/>
    <w:rsid w:val="00251074"/>
    <w:rsid w:val="00251A28"/>
    <w:rsid w:val="00253AF1"/>
    <w:rsid w:val="00253B7C"/>
    <w:rsid w:val="00253E0D"/>
    <w:rsid w:val="0025477F"/>
    <w:rsid w:val="00254EA2"/>
    <w:rsid w:val="002550D4"/>
    <w:rsid w:val="00255215"/>
    <w:rsid w:val="0025533C"/>
    <w:rsid w:val="0025544A"/>
    <w:rsid w:val="0025544E"/>
    <w:rsid w:val="00255B53"/>
    <w:rsid w:val="00256885"/>
    <w:rsid w:val="002569E3"/>
    <w:rsid w:val="00256BA2"/>
    <w:rsid w:val="00257685"/>
    <w:rsid w:val="00260BEA"/>
    <w:rsid w:val="0026130A"/>
    <w:rsid w:val="002618CF"/>
    <w:rsid w:val="002619EC"/>
    <w:rsid w:val="00262491"/>
    <w:rsid w:val="0026263B"/>
    <w:rsid w:val="002632AF"/>
    <w:rsid w:val="00263F2E"/>
    <w:rsid w:val="00264271"/>
    <w:rsid w:val="002642BA"/>
    <w:rsid w:val="0026440F"/>
    <w:rsid w:val="00264AF1"/>
    <w:rsid w:val="00265298"/>
    <w:rsid w:val="0026545E"/>
    <w:rsid w:val="00265FE5"/>
    <w:rsid w:val="00267649"/>
    <w:rsid w:val="00270184"/>
    <w:rsid w:val="002703F5"/>
    <w:rsid w:val="00272558"/>
    <w:rsid w:val="00272DD5"/>
    <w:rsid w:val="002741C2"/>
    <w:rsid w:val="002745B1"/>
    <w:rsid w:val="00275499"/>
    <w:rsid w:val="00275EB0"/>
    <w:rsid w:val="00276AB9"/>
    <w:rsid w:val="00276E4B"/>
    <w:rsid w:val="00277E3A"/>
    <w:rsid w:val="00280B16"/>
    <w:rsid w:val="00280C30"/>
    <w:rsid w:val="00281C26"/>
    <w:rsid w:val="00282939"/>
    <w:rsid w:val="00282A83"/>
    <w:rsid w:val="00282C35"/>
    <w:rsid w:val="00282D78"/>
    <w:rsid w:val="00282E88"/>
    <w:rsid w:val="00283021"/>
    <w:rsid w:val="00283B6C"/>
    <w:rsid w:val="00283C0F"/>
    <w:rsid w:val="002846C4"/>
    <w:rsid w:val="00285C7F"/>
    <w:rsid w:val="00286ED2"/>
    <w:rsid w:val="002871D6"/>
    <w:rsid w:val="0028783F"/>
    <w:rsid w:val="00287B5B"/>
    <w:rsid w:val="0029037C"/>
    <w:rsid w:val="0029041D"/>
    <w:rsid w:val="00291253"/>
    <w:rsid w:val="00292026"/>
    <w:rsid w:val="0029202E"/>
    <w:rsid w:val="00293309"/>
    <w:rsid w:val="00293C10"/>
    <w:rsid w:val="0029583A"/>
    <w:rsid w:val="0029744D"/>
    <w:rsid w:val="00297758"/>
    <w:rsid w:val="00297BB3"/>
    <w:rsid w:val="002A11B6"/>
    <w:rsid w:val="002A17DF"/>
    <w:rsid w:val="002A26DE"/>
    <w:rsid w:val="002A2B21"/>
    <w:rsid w:val="002A32EE"/>
    <w:rsid w:val="002A4994"/>
    <w:rsid w:val="002A5A5B"/>
    <w:rsid w:val="002A5BBB"/>
    <w:rsid w:val="002A634E"/>
    <w:rsid w:val="002B041A"/>
    <w:rsid w:val="002B0A77"/>
    <w:rsid w:val="002B1B2E"/>
    <w:rsid w:val="002B1B84"/>
    <w:rsid w:val="002B3025"/>
    <w:rsid w:val="002B407B"/>
    <w:rsid w:val="002B4150"/>
    <w:rsid w:val="002B4780"/>
    <w:rsid w:val="002B5616"/>
    <w:rsid w:val="002B5B94"/>
    <w:rsid w:val="002B5D5F"/>
    <w:rsid w:val="002B6233"/>
    <w:rsid w:val="002B72B6"/>
    <w:rsid w:val="002B7E11"/>
    <w:rsid w:val="002B7FA3"/>
    <w:rsid w:val="002B7FC1"/>
    <w:rsid w:val="002C0051"/>
    <w:rsid w:val="002C0651"/>
    <w:rsid w:val="002C0CDC"/>
    <w:rsid w:val="002C24E7"/>
    <w:rsid w:val="002C3CD0"/>
    <w:rsid w:val="002C5033"/>
    <w:rsid w:val="002C5ACD"/>
    <w:rsid w:val="002C6D78"/>
    <w:rsid w:val="002C754C"/>
    <w:rsid w:val="002C7BAD"/>
    <w:rsid w:val="002D006F"/>
    <w:rsid w:val="002D02D2"/>
    <w:rsid w:val="002D077F"/>
    <w:rsid w:val="002D0C97"/>
    <w:rsid w:val="002D0DF8"/>
    <w:rsid w:val="002D1228"/>
    <w:rsid w:val="002D12EB"/>
    <w:rsid w:val="002D31F3"/>
    <w:rsid w:val="002D3596"/>
    <w:rsid w:val="002D38F8"/>
    <w:rsid w:val="002D3987"/>
    <w:rsid w:val="002D3E1E"/>
    <w:rsid w:val="002D4268"/>
    <w:rsid w:val="002D4873"/>
    <w:rsid w:val="002D48D1"/>
    <w:rsid w:val="002D5280"/>
    <w:rsid w:val="002D587E"/>
    <w:rsid w:val="002D5D69"/>
    <w:rsid w:val="002D6B7C"/>
    <w:rsid w:val="002E1E09"/>
    <w:rsid w:val="002E1E72"/>
    <w:rsid w:val="002E31A5"/>
    <w:rsid w:val="002E385B"/>
    <w:rsid w:val="002E45F4"/>
    <w:rsid w:val="002E5AB5"/>
    <w:rsid w:val="002E5EBB"/>
    <w:rsid w:val="002E7581"/>
    <w:rsid w:val="002F0840"/>
    <w:rsid w:val="002F0AB1"/>
    <w:rsid w:val="002F0ADC"/>
    <w:rsid w:val="002F101A"/>
    <w:rsid w:val="002F1AF3"/>
    <w:rsid w:val="002F23E3"/>
    <w:rsid w:val="002F2B66"/>
    <w:rsid w:val="002F339A"/>
    <w:rsid w:val="002F4956"/>
    <w:rsid w:val="002F4B6B"/>
    <w:rsid w:val="002F539F"/>
    <w:rsid w:val="002F56A7"/>
    <w:rsid w:val="002F6E0C"/>
    <w:rsid w:val="002F7615"/>
    <w:rsid w:val="002F7DA2"/>
    <w:rsid w:val="002F7FA1"/>
    <w:rsid w:val="00300B11"/>
    <w:rsid w:val="003024C7"/>
    <w:rsid w:val="003034FB"/>
    <w:rsid w:val="00303C33"/>
    <w:rsid w:val="00304195"/>
    <w:rsid w:val="00304392"/>
    <w:rsid w:val="00304D27"/>
    <w:rsid w:val="003079C4"/>
    <w:rsid w:val="003101AA"/>
    <w:rsid w:val="00310290"/>
    <w:rsid w:val="00310600"/>
    <w:rsid w:val="00311A92"/>
    <w:rsid w:val="00312386"/>
    <w:rsid w:val="00313515"/>
    <w:rsid w:val="00313A7D"/>
    <w:rsid w:val="00316F23"/>
    <w:rsid w:val="00316F6E"/>
    <w:rsid w:val="00317DF8"/>
    <w:rsid w:val="003222BA"/>
    <w:rsid w:val="003243DD"/>
    <w:rsid w:val="0032461C"/>
    <w:rsid w:val="00324C36"/>
    <w:rsid w:val="00324D2A"/>
    <w:rsid w:val="00324EF8"/>
    <w:rsid w:val="00325FCA"/>
    <w:rsid w:val="00326B51"/>
    <w:rsid w:val="00326B9F"/>
    <w:rsid w:val="00326C69"/>
    <w:rsid w:val="00326D60"/>
    <w:rsid w:val="003304B0"/>
    <w:rsid w:val="00331110"/>
    <w:rsid w:val="00331F40"/>
    <w:rsid w:val="00332646"/>
    <w:rsid w:val="0033392F"/>
    <w:rsid w:val="00333E8C"/>
    <w:rsid w:val="00334629"/>
    <w:rsid w:val="00334A92"/>
    <w:rsid w:val="0033504E"/>
    <w:rsid w:val="003364A6"/>
    <w:rsid w:val="003366F1"/>
    <w:rsid w:val="00337273"/>
    <w:rsid w:val="00337571"/>
    <w:rsid w:val="00337AE3"/>
    <w:rsid w:val="00337F52"/>
    <w:rsid w:val="00340AF1"/>
    <w:rsid w:val="00340FDD"/>
    <w:rsid w:val="0034164E"/>
    <w:rsid w:val="00341B64"/>
    <w:rsid w:val="00343922"/>
    <w:rsid w:val="00344129"/>
    <w:rsid w:val="00344AD6"/>
    <w:rsid w:val="003456AC"/>
    <w:rsid w:val="00345D4E"/>
    <w:rsid w:val="00345F0B"/>
    <w:rsid w:val="00346555"/>
    <w:rsid w:val="00346E22"/>
    <w:rsid w:val="00347062"/>
    <w:rsid w:val="00347AAF"/>
    <w:rsid w:val="00347FAB"/>
    <w:rsid w:val="00350D3D"/>
    <w:rsid w:val="00351A3F"/>
    <w:rsid w:val="00351D4F"/>
    <w:rsid w:val="00352422"/>
    <w:rsid w:val="003528D6"/>
    <w:rsid w:val="003536D0"/>
    <w:rsid w:val="003539CA"/>
    <w:rsid w:val="00353A3C"/>
    <w:rsid w:val="00353A56"/>
    <w:rsid w:val="003540FE"/>
    <w:rsid w:val="00354225"/>
    <w:rsid w:val="00354C70"/>
    <w:rsid w:val="00354EB2"/>
    <w:rsid w:val="003555C1"/>
    <w:rsid w:val="003565E8"/>
    <w:rsid w:val="00356BE0"/>
    <w:rsid w:val="0035712F"/>
    <w:rsid w:val="003571B1"/>
    <w:rsid w:val="00357AB7"/>
    <w:rsid w:val="00357BAF"/>
    <w:rsid w:val="00357F9D"/>
    <w:rsid w:val="0036011B"/>
    <w:rsid w:val="003604C9"/>
    <w:rsid w:val="00361309"/>
    <w:rsid w:val="0036222E"/>
    <w:rsid w:val="003634F7"/>
    <w:rsid w:val="00365AD5"/>
    <w:rsid w:val="00365AE0"/>
    <w:rsid w:val="003663F8"/>
    <w:rsid w:val="00367205"/>
    <w:rsid w:val="00367D03"/>
    <w:rsid w:val="00367DD7"/>
    <w:rsid w:val="00370166"/>
    <w:rsid w:val="00370627"/>
    <w:rsid w:val="00370752"/>
    <w:rsid w:val="00370C22"/>
    <w:rsid w:val="00371A32"/>
    <w:rsid w:val="00371FC9"/>
    <w:rsid w:val="003720F3"/>
    <w:rsid w:val="0037222E"/>
    <w:rsid w:val="003734A6"/>
    <w:rsid w:val="00374F08"/>
    <w:rsid w:val="00375120"/>
    <w:rsid w:val="0037573E"/>
    <w:rsid w:val="00375DE0"/>
    <w:rsid w:val="00375E9F"/>
    <w:rsid w:val="003762E6"/>
    <w:rsid w:val="003771A9"/>
    <w:rsid w:val="00377CDD"/>
    <w:rsid w:val="0038037E"/>
    <w:rsid w:val="00380C75"/>
    <w:rsid w:val="00381398"/>
    <w:rsid w:val="0038146A"/>
    <w:rsid w:val="00381B3B"/>
    <w:rsid w:val="00382318"/>
    <w:rsid w:val="00382534"/>
    <w:rsid w:val="003829FF"/>
    <w:rsid w:val="00382AEA"/>
    <w:rsid w:val="003832C8"/>
    <w:rsid w:val="00384F17"/>
    <w:rsid w:val="00385750"/>
    <w:rsid w:val="00386123"/>
    <w:rsid w:val="003861CB"/>
    <w:rsid w:val="003868A6"/>
    <w:rsid w:val="00386ADD"/>
    <w:rsid w:val="003878CE"/>
    <w:rsid w:val="00387984"/>
    <w:rsid w:val="00387C5B"/>
    <w:rsid w:val="003907A0"/>
    <w:rsid w:val="00391F06"/>
    <w:rsid w:val="0039355A"/>
    <w:rsid w:val="00393F3C"/>
    <w:rsid w:val="0039652D"/>
    <w:rsid w:val="00397C45"/>
    <w:rsid w:val="00397F50"/>
    <w:rsid w:val="003A1113"/>
    <w:rsid w:val="003A287C"/>
    <w:rsid w:val="003A3A28"/>
    <w:rsid w:val="003A3AEB"/>
    <w:rsid w:val="003A3D19"/>
    <w:rsid w:val="003A40ED"/>
    <w:rsid w:val="003A448B"/>
    <w:rsid w:val="003A457B"/>
    <w:rsid w:val="003A4821"/>
    <w:rsid w:val="003A53AD"/>
    <w:rsid w:val="003A5638"/>
    <w:rsid w:val="003A5644"/>
    <w:rsid w:val="003A5649"/>
    <w:rsid w:val="003A5E9B"/>
    <w:rsid w:val="003A6680"/>
    <w:rsid w:val="003B01DB"/>
    <w:rsid w:val="003B0F90"/>
    <w:rsid w:val="003B1020"/>
    <w:rsid w:val="003B1458"/>
    <w:rsid w:val="003B203A"/>
    <w:rsid w:val="003B2395"/>
    <w:rsid w:val="003B2C3C"/>
    <w:rsid w:val="003B3009"/>
    <w:rsid w:val="003B388D"/>
    <w:rsid w:val="003B4376"/>
    <w:rsid w:val="003B54EA"/>
    <w:rsid w:val="003B6780"/>
    <w:rsid w:val="003B692A"/>
    <w:rsid w:val="003B6939"/>
    <w:rsid w:val="003B6A52"/>
    <w:rsid w:val="003B754C"/>
    <w:rsid w:val="003B77D2"/>
    <w:rsid w:val="003C100F"/>
    <w:rsid w:val="003C1A7A"/>
    <w:rsid w:val="003C210F"/>
    <w:rsid w:val="003C241E"/>
    <w:rsid w:val="003C257B"/>
    <w:rsid w:val="003C287E"/>
    <w:rsid w:val="003C2B5C"/>
    <w:rsid w:val="003C3038"/>
    <w:rsid w:val="003C3D01"/>
    <w:rsid w:val="003C45C3"/>
    <w:rsid w:val="003C4A20"/>
    <w:rsid w:val="003C4ABD"/>
    <w:rsid w:val="003C61D1"/>
    <w:rsid w:val="003C64EC"/>
    <w:rsid w:val="003C7A83"/>
    <w:rsid w:val="003D09A5"/>
    <w:rsid w:val="003D0B02"/>
    <w:rsid w:val="003D1877"/>
    <w:rsid w:val="003D229D"/>
    <w:rsid w:val="003D24DA"/>
    <w:rsid w:val="003D2CC5"/>
    <w:rsid w:val="003D312F"/>
    <w:rsid w:val="003D375B"/>
    <w:rsid w:val="003D402E"/>
    <w:rsid w:val="003D4DE1"/>
    <w:rsid w:val="003D505C"/>
    <w:rsid w:val="003D55DF"/>
    <w:rsid w:val="003D66D5"/>
    <w:rsid w:val="003D6C5A"/>
    <w:rsid w:val="003D6FD2"/>
    <w:rsid w:val="003E0121"/>
    <w:rsid w:val="003E01AB"/>
    <w:rsid w:val="003E173D"/>
    <w:rsid w:val="003E2028"/>
    <w:rsid w:val="003E292B"/>
    <w:rsid w:val="003E293F"/>
    <w:rsid w:val="003E48F9"/>
    <w:rsid w:val="003E4B29"/>
    <w:rsid w:val="003E5642"/>
    <w:rsid w:val="003E5936"/>
    <w:rsid w:val="003E5F58"/>
    <w:rsid w:val="003E622D"/>
    <w:rsid w:val="003E6421"/>
    <w:rsid w:val="003E7086"/>
    <w:rsid w:val="003E7CBC"/>
    <w:rsid w:val="003F101F"/>
    <w:rsid w:val="003F1096"/>
    <w:rsid w:val="003F182D"/>
    <w:rsid w:val="003F1938"/>
    <w:rsid w:val="003F3338"/>
    <w:rsid w:val="003F36AB"/>
    <w:rsid w:val="003F4DC2"/>
    <w:rsid w:val="003F5378"/>
    <w:rsid w:val="003F5CCD"/>
    <w:rsid w:val="003F6646"/>
    <w:rsid w:val="003F67F6"/>
    <w:rsid w:val="004000B5"/>
    <w:rsid w:val="004000E0"/>
    <w:rsid w:val="00400806"/>
    <w:rsid w:val="00400E4E"/>
    <w:rsid w:val="004011C9"/>
    <w:rsid w:val="004015BD"/>
    <w:rsid w:val="00402463"/>
    <w:rsid w:val="00402A68"/>
    <w:rsid w:val="00403461"/>
    <w:rsid w:val="00403B3B"/>
    <w:rsid w:val="00403CD1"/>
    <w:rsid w:val="00403EB6"/>
    <w:rsid w:val="00403ECC"/>
    <w:rsid w:val="00404033"/>
    <w:rsid w:val="004041D5"/>
    <w:rsid w:val="00405AAF"/>
    <w:rsid w:val="004071BD"/>
    <w:rsid w:val="0041090B"/>
    <w:rsid w:val="00411DDB"/>
    <w:rsid w:val="004121EC"/>
    <w:rsid w:val="00412739"/>
    <w:rsid w:val="00413605"/>
    <w:rsid w:val="00413DD7"/>
    <w:rsid w:val="0041478F"/>
    <w:rsid w:val="00414D69"/>
    <w:rsid w:val="00414F32"/>
    <w:rsid w:val="0041523A"/>
    <w:rsid w:val="004153C7"/>
    <w:rsid w:val="004169B0"/>
    <w:rsid w:val="004175C8"/>
    <w:rsid w:val="00417AFB"/>
    <w:rsid w:val="004200EB"/>
    <w:rsid w:val="0042054B"/>
    <w:rsid w:val="00422FF2"/>
    <w:rsid w:val="004237EE"/>
    <w:rsid w:val="00423C5A"/>
    <w:rsid w:val="00424743"/>
    <w:rsid w:val="004247DB"/>
    <w:rsid w:val="004251F6"/>
    <w:rsid w:val="0042551C"/>
    <w:rsid w:val="004278AE"/>
    <w:rsid w:val="00430C14"/>
    <w:rsid w:val="00430C63"/>
    <w:rsid w:val="00431EA8"/>
    <w:rsid w:val="0043204F"/>
    <w:rsid w:val="00432463"/>
    <w:rsid w:val="00432591"/>
    <w:rsid w:val="00432A06"/>
    <w:rsid w:val="00433EC2"/>
    <w:rsid w:val="004343C7"/>
    <w:rsid w:val="004350D2"/>
    <w:rsid w:val="0043569D"/>
    <w:rsid w:val="0043673F"/>
    <w:rsid w:val="0044022E"/>
    <w:rsid w:val="004411CB"/>
    <w:rsid w:val="00441239"/>
    <w:rsid w:val="00441E94"/>
    <w:rsid w:val="00442551"/>
    <w:rsid w:val="00442E07"/>
    <w:rsid w:val="004430B3"/>
    <w:rsid w:val="00443DE4"/>
    <w:rsid w:val="00444DE9"/>
    <w:rsid w:val="00450384"/>
    <w:rsid w:val="0045152B"/>
    <w:rsid w:val="00451814"/>
    <w:rsid w:val="00451817"/>
    <w:rsid w:val="004519F4"/>
    <w:rsid w:val="00451CDF"/>
    <w:rsid w:val="004534AA"/>
    <w:rsid w:val="0045449A"/>
    <w:rsid w:val="004549A3"/>
    <w:rsid w:val="00455171"/>
    <w:rsid w:val="004552F8"/>
    <w:rsid w:val="00455661"/>
    <w:rsid w:val="00455A51"/>
    <w:rsid w:val="0045646B"/>
    <w:rsid w:val="0045715B"/>
    <w:rsid w:val="004573A4"/>
    <w:rsid w:val="0046151C"/>
    <w:rsid w:val="004616A3"/>
    <w:rsid w:val="00461B36"/>
    <w:rsid w:val="00462830"/>
    <w:rsid w:val="00463FE8"/>
    <w:rsid w:val="00464CE7"/>
    <w:rsid w:val="004652F8"/>
    <w:rsid w:val="004655D9"/>
    <w:rsid w:val="00465DAE"/>
    <w:rsid w:val="0046608B"/>
    <w:rsid w:val="00467743"/>
    <w:rsid w:val="0047088F"/>
    <w:rsid w:val="00470DDD"/>
    <w:rsid w:val="00470FE1"/>
    <w:rsid w:val="00472F0D"/>
    <w:rsid w:val="0047459E"/>
    <w:rsid w:val="0047586C"/>
    <w:rsid w:val="00475D78"/>
    <w:rsid w:val="0047644A"/>
    <w:rsid w:val="00476D24"/>
    <w:rsid w:val="004771B4"/>
    <w:rsid w:val="004776BC"/>
    <w:rsid w:val="00477DCA"/>
    <w:rsid w:val="00477FDF"/>
    <w:rsid w:val="00480A42"/>
    <w:rsid w:val="00481232"/>
    <w:rsid w:val="00481E9D"/>
    <w:rsid w:val="00482145"/>
    <w:rsid w:val="004824B2"/>
    <w:rsid w:val="0048289A"/>
    <w:rsid w:val="004828D2"/>
    <w:rsid w:val="004829E4"/>
    <w:rsid w:val="0048310E"/>
    <w:rsid w:val="004836B5"/>
    <w:rsid w:val="00484211"/>
    <w:rsid w:val="004844D3"/>
    <w:rsid w:val="00484D84"/>
    <w:rsid w:val="0048548F"/>
    <w:rsid w:val="00490127"/>
    <w:rsid w:val="004906C8"/>
    <w:rsid w:val="0049071C"/>
    <w:rsid w:val="00490C8C"/>
    <w:rsid w:val="00491C85"/>
    <w:rsid w:val="00491F0C"/>
    <w:rsid w:val="00492925"/>
    <w:rsid w:val="00492E40"/>
    <w:rsid w:val="0049447E"/>
    <w:rsid w:val="004944BC"/>
    <w:rsid w:val="0049466C"/>
    <w:rsid w:val="00494C56"/>
    <w:rsid w:val="00495896"/>
    <w:rsid w:val="00495D6F"/>
    <w:rsid w:val="004960C1"/>
    <w:rsid w:val="004973F5"/>
    <w:rsid w:val="00497D9C"/>
    <w:rsid w:val="004A0D07"/>
    <w:rsid w:val="004A110A"/>
    <w:rsid w:val="004A2696"/>
    <w:rsid w:val="004A2D06"/>
    <w:rsid w:val="004A4328"/>
    <w:rsid w:val="004A4698"/>
    <w:rsid w:val="004A4860"/>
    <w:rsid w:val="004A4CE9"/>
    <w:rsid w:val="004A5405"/>
    <w:rsid w:val="004A5509"/>
    <w:rsid w:val="004A603B"/>
    <w:rsid w:val="004A6D28"/>
    <w:rsid w:val="004A6F4F"/>
    <w:rsid w:val="004A7130"/>
    <w:rsid w:val="004A7212"/>
    <w:rsid w:val="004B12C8"/>
    <w:rsid w:val="004B1378"/>
    <w:rsid w:val="004B13E7"/>
    <w:rsid w:val="004B161F"/>
    <w:rsid w:val="004B1C6A"/>
    <w:rsid w:val="004B2386"/>
    <w:rsid w:val="004B260E"/>
    <w:rsid w:val="004B2A32"/>
    <w:rsid w:val="004B4634"/>
    <w:rsid w:val="004B4D7A"/>
    <w:rsid w:val="004B6FA6"/>
    <w:rsid w:val="004B70D4"/>
    <w:rsid w:val="004B717B"/>
    <w:rsid w:val="004B7AA0"/>
    <w:rsid w:val="004B7FCE"/>
    <w:rsid w:val="004C0218"/>
    <w:rsid w:val="004C33D1"/>
    <w:rsid w:val="004C39DC"/>
    <w:rsid w:val="004C3C21"/>
    <w:rsid w:val="004C3F82"/>
    <w:rsid w:val="004C462B"/>
    <w:rsid w:val="004C5C6B"/>
    <w:rsid w:val="004C63BD"/>
    <w:rsid w:val="004C6CEE"/>
    <w:rsid w:val="004C6FFB"/>
    <w:rsid w:val="004C7A77"/>
    <w:rsid w:val="004C7E6C"/>
    <w:rsid w:val="004D12CB"/>
    <w:rsid w:val="004D16A3"/>
    <w:rsid w:val="004D18DD"/>
    <w:rsid w:val="004D2ED6"/>
    <w:rsid w:val="004D357F"/>
    <w:rsid w:val="004D3C27"/>
    <w:rsid w:val="004D3EEC"/>
    <w:rsid w:val="004D51B5"/>
    <w:rsid w:val="004D59CB"/>
    <w:rsid w:val="004D6E5A"/>
    <w:rsid w:val="004D73D9"/>
    <w:rsid w:val="004E12AC"/>
    <w:rsid w:val="004E14DB"/>
    <w:rsid w:val="004E1B2A"/>
    <w:rsid w:val="004E247B"/>
    <w:rsid w:val="004E2E58"/>
    <w:rsid w:val="004E2FF5"/>
    <w:rsid w:val="004E3DCF"/>
    <w:rsid w:val="004E446E"/>
    <w:rsid w:val="004E4A99"/>
    <w:rsid w:val="004E4FFF"/>
    <w:rsid w:val="004E5043"/>
    <w:rsid w:val="004E505E"/>
    <w:rsid w:val="004E56AB"/>
    <w:rsid w:val="004E5ED3"/>
    <w:rsid w:val="004E680A"/>
    <w:rsid w:val="004E6888"/>
    <w:rsid w:val="004E693A"/>
    <w:rsid w:val="004E7899"/>
    <w:rsid w:val="004F016F"/>
    <w:rsid w:val="004F07F1"/>
    <w:rsid w:val="004F0D56"/>
    <w:rsid w:val="004F0D5D"/>
    <w:rsid w:val="004F1C7C"/>
    <w:rsid w:val="004F2D75"/>
    <w:rsid w:val="004F3322"/>
    <w:rsid w:val="004F3ACD"/>
    <w:rsid w:val="004F3BEB"/>
    <w:rsid w:val="004F3CF6"/>
    <w:rsid w:val="004F3E89"/>
    <w:rsid w:val="004F440A"/>
    <w:rsid w:val="004F4F8C"/>
    <w:rsid w:val="004F509F"/>
    <w:rsid w:val="004F5497"/>
    <w:rsid w:val="004F58C2"/>
    <w:rsid w:val="004F73FA"/>
    <w:rsid w:val="005010E9"/>
    <w:rsid w:val="0050132B"/>
    <w:rsid w:val="00501615"/>
    <w:rsid w:val="00502255"/>
    <w:rsid w:val="00502955"/>
    <w:rsid w:val="00502FEA"/>
    <w:rsid w:val="005044A9"/>
    <w:rsid w:val="00504526"/>
    <w:rsid w:val="005054E7"/>
    <w:rsid w:val="005064B3"/>
    <w:rsid w:val="00506647"/>
    <w:rsid w:val="00506A75"/>
    <w:rsid w:val="00506C19"/>
    <w:rsid w:val="005073D6"/>
    <w:rsid w:val="00507DDE"/>
    <w:rsid w:val="0051063C"/>
    <w:rsid w:val="00511238"/>
    <w:rsid w:val="005113A9"/>
    <w:rsid w:val="005118AF"/>
    <w:rsid w:val="00511EAB"/>
    <w:rsid w:val="0051256B"/>
    <w:rsid w:val="005136E2"/>
    <w:rsid w:val="00513861"/>
    <w:rsid w:val="00513954"/>
    <w:rsid w:val="00513F75"/>
    <w:rsid w:val="005145D7"/>
    <w:rsid w:val="00516ADF"/>
    <w:rsid w:val="00516CFC"/>
    <w:rsid w:val="00517043"/>
    <w:rsid w:val="00517BED"/>
    <w:rsid w:val="0052029D"/>
    <w:rsid w:val="00520F2D"/>
    <w:rsid w:val="00521DB1"/>
    <w:rsid w:val="0052221C"/>
    <w:rsid w:val="005237EA"/>
    <w:rsid w:val="00524005"/>
    <w:rsid w:val="00524FFB"/>
    <w:rsid w:val="00525389"/>
    <w:rsid w:val="00525DB9"/>
    <w:rsid w:val="00526520"/>
    <w:rsid w:val="00526BE9"/>
    <w:rsid w:val="00527B1A"/>
    <w:rsid w:val="00527C59"/>
    <w:rsid w:val="00527D5A"/>
    <w:rsid w:val="00531FF3"/>
    <w:rsid w:val="0053278A"/>
    <w:rsid w:val="00533D94"/>
    <w:rsid w:val="00534079"/>
    <w:rsid w:val="005342F6"/>
    <w:rsid w:val="00534E57"/>
    <w:rsid w:val="00534F92"/>
    <w:rsid w:val="00536093"/>
    <w:rsid w:val="005363E2"/>
    <w:rsid w:val="00536753"/>
    <w:rsid w:val="00537118"/>
    <w:rsid w:val="0054084A"/>
    <w:rsid w:val="00540F47"/>
    <w:rsid w:val="00540FFE"/>
    <w:rsid w:val="005420CB"/>
    <w:rsid w:val="005428C1"/>
    <w:rsid w:val="00544275"/>
    <w:rsid w:val="00545E9C"/>
    <w:rsid w:val="005464CD"/>
    <w:rsid w:val="005468AB"/>
    <w:rsid w:val="00546CCB"/>
    <w:rsid w:val="00546FD9"/>
    <w:rsid w:val="005470C7"/>
    <w:rsid w:val="00547216"/>
    <w:rsid w:val="005473C7"/>
    <w:rsid w:val="00547F5A"/>
    <w:rsid w:val="0055045A"/>
    <w:rsid w:val="005509AA"/>
    <w:rsid w:val="00551565"/>
    <w:rsid w:val="00551AA0"/>
    <w:rsid w:val="00553CD4"/>
    <w:rsid w:val="005543E3"/>
    <w:rsid w:val="00554A43"/>
    <w:rsid w:val="00554BBE"/>
    <w:rsid w:val="00554BD9"/>
    <w:rsid w:val="00555B9D"/>
    <w:rsid w:val="00556DC3"/>
    <w:rsid w:val="00556EA8"/>
    <w:rsid w:val="00557B31"/>
    <w:rsid w:val="0056028A"/>
    <w:rsid w:val="005606D0"/>
    <w:rsid w:val="005616F0"/>
    <w:rsid w:val="00561D57"/>
    <w:rsid w:val="00563A49"/>
    <w:rsid w:val="00563A57"/>
    <w:rsid w:val="00564B94"/>
    <w:rsid w:val="00565A73"/>
    <w:rsid w:val="00566160"/>
    <w:rsid w:val="00566242"/>
    <w:rsid w:val="0056631F"/>
    <w:rsid w:val="00566979"/>
    <w:rsid w:val="00567506"/>
    <w:rsid w:val="00567571"/>
    <w:rsid w:val="00570173"/>
    <w:rsid w:val="00570203"/>
    <w:rsid w:val="005704E3"/>
    <w:rsid w:val="00570BFD"/>
    <w:rsid w:val="00571638"/>
    <w:rsid w:val="00573320"/>
    <w:rsid w:val="00574B36"/>
    <w:rsid w:val="00574CFA"/>
    <w:rsid w:val="0057529D"/>
    <w:rsid w:val="00575927"/>
    <w:rsid w:val="0058275B"/>
    <w:rsid w:val="005838EF"/>
    <w:rsid w:val="005842B2"/>
    <w:rsid w:val="0058467D"/>
    <w:rsid w:val="005862B6"/>
    <w:rsid w:val="00586375"/>
    <w:rsid w:val="00586459"/>
    <w:rsid w:val="00587264"/>
    <w:rsid w:val="00587E95"/>
    <w:rsid w:val="0059102D"/>
    <w:rsid w:val="00591FF6"/>
    <w:rsid w:val="00593AB4"/>
    <w:rsid w:val="00593E8B"/>
    <w:rsid w:val="00593F24"/>
    <w:rsid w:val="005947D2"/>
    <w:rsid w:val="00594DFC"/>
    <w:rsid w:val="005950BB"/>
    <w:rsid w:val="005955E4"/>
    <w:rsid w:val="00595709"/>
    <w:rsid w:val="00596741"/>
    <w:rsid w:val="00596E58"/>
    <w:rsid w:val="0059763F"/>
    <w:rsid w:val="005A0210"/>
    <w:rsid w:val="005A0621"/>
    <w:rsid w:val="005A12F0"/>
    <w:rsid w:val="005A164D"/>
    <w:rsid w:val="005A1837"/>
    <w:rsid w:val="005A205F"/>
    <w:rsid w:val="005A301B"/>
    <w:rsid w:val="005A36EC"/>
    <w:rsid w:val="005A41A1"/>
    <w:rsid w:val="005A52C6"/>
    <w:rsid w:val="005A572A"/>
    <w:rsid w:val="005A60DB"/>
    <w:rsid w:val="005A6550"/>
    <w:rsid w:val="005A656B"/>
    <w:rsid w:val="005A6DBB"/>
    <w:rsid w:val="005A7072"/>
    <w:rsid w:val="005A74D7"/>
    <w:rsid w:val="005A765B"/>
    <w:rsid w:val="005A7E4F"/>
    <w:rsid w:val="005A7F31"/>
    <w:rsid w:val="005B00D5"/>
    <w:rsid w:val="005B280D"/>
    <w:rsid w:val="005B342B"/>
    <w:rsid w:val="005B35AC"/>
    <w:rsid w:val="005B35EF"/>
    <w:rsid w:val="005B3733"/>
    <w:rsid w:val="005B3C98"/>
    <w:rsid w:val="005B3CC5"/>
    <w:rsid w:val="005B3ED4"/>
    <w:rsid w:val="005B4F34"/>
    <w:rsid w:val="005B5477"/>
    <w:rsid w:val="005B5706"/>
    <w:rsid w:val="005B6269"/>
    <w:rsid w:val="005B6862"/>
    <w:rsid w:val="005B737F"/>
    <w:rsid w:val="005B7637"/>
    <w:rsid w:val="005B7F97"/>
    <w:rsid w:val="005C05F8"/>
    <w:rsid w:val="005C0653"/>
    <w:rsid w:val="005C1553"/>
    <w:rsid w:val="005C19B0"/>
    <w:rsid w:val="005C1B0C"/>
    <w:rsid w:val="005C2B27"/>
    <w:rsid w:val="005C3338"/>
    <w:rsid w:val="005C3948"/>
    <w:rsid w:val="005C56E3"/>
    <w:rsid w:val="005C5879"/>
    <w:rsid w:val="005C5E62"/>
    <w:rsid w:val="005D0749"/>
    <w:rsid w:val="005D18A5"/>
    <w:rsid w:val="005D2DDF"/>
    <w:rsid w:val="005D33D7"/>
    <w:rsid w:val="005D45C5"/>
    <w:rsid w:val="005D4EC7"/>
    <w:rsid w:val="005D552A"/>
    <w:rsid w:val="005D5D7E"/>
    <w:rsid w:val="005D5EFD"/>
    <w:rsid w:val="005D62EB"/>
    <w:rsid w:val="005D7028"/>
    <w:rsid w:val="005D7B1C"/>
    <w:rsid w:val="005D7C9C"/>
    <w:rsid w:val="005D7DE6"/>
    <w:rsid w:val="005E00B7"/>
    <w:rsid w:val="005E010C"/>
    <w:rsid w:val="005E020D"/>
    <w:rsid w:val="005E09ED"/>
    <w:rsid w:val="005E0ACD"/>
    <w:rsid w:val="005E0D87"/>
    <w:rsid w:val="005E2253"/>
    <w:rsid w:val="005E2F7F"/>
    <w:rsid w:val="005E30A1"/>
    <w:rsid w:val="005E336B"/>
    <w:rsid w:val="005E397C"/>
    <w:rsid w:val="005E4063"/>
    <w:rsid w:val="005E4814"/>
    <w:rsid w:val="005E49A8"/>
    <w:rsid w:val="005E4EB2"/>
    <w:rsid w:val="005E5DDB"/>
    <w:rsid w:val="005E6059"/>
    <w:rsid w:val="005E62DF"/>
    <w:rsid w:val="005F02C9"/>
    <w:rsid w:val="005F0503"/>
    <w:rsid w:val="005F150D"/>
    <w:rsid w:val="005F1A20"/>
    <w:rsid w:val="005F1AC4"/>
    <w:rsid w:val="005F2E69"/>
    <w:rsid w:val="005F2FF3"/>
    <w:rsid w:val="005F3A96"/>
    <w:rsid w:val="005F3AA7"/>
    <w:rsid w:val="005F3F23"/>
    <w:rsid w:val="005F3F64"/>
    <w:rsid w:val="005F41A9"/>
    <w:rsid w:val="005F4A9F"/>
    <w:rsid w:val="005F5170"/>
    <w:rsid w:val="005F560E"/>
    <w:rsid w:val="005F5A4A"/>
    <w:rsid w:val="005F61A0"/>
    <w:rsid w:val="005F6854"/>
    <w:rsid w:val="005F6B16"/>
    <w:rsid w:val="00600286"/>
    <w:rsid w:val="00600310"/>
    <w:rsid w:val="00600DB3"/>
    <w:rsid w:val="00600DB8"/>
    <w:rsid w:val="006012FA"/>
    <w:rsid w:val="00602378"/>
    <w:rsid w:val="00602B2E"/>
    <w:rsid w:val="00602FBA"/>
    <w:rsid w:val="006047D1"/>
    <w:rsid w:val="0060512A"/>
    <w:rsid w:val="00605DC2"/>
    <w:rsid w:val="006066CD"/>
    <w:rsid w:val="0060690F"/>
    <w:rsid w:val="00607A7B"/>
    <w:rsid w:val="00607F20"/>
    <w:rsid w:val="006103A1"/>
    <w:rsid w:val="00610A6D"/>
    <w:rsid w:val="006112E9"/>
    <w:rsid w:val="00611510"/>
    <w:rsid w:val="00611A9E"/>
    <w:rsid w:val="00612155"/>
    <w:rsid w:val="006146AC"/>
    <w:rsid w:val="00614A2D"/>
    <w:rsid w:val="00614D7F"/>
    <w:rsid w:val="00615C23"/>
    <w:rsid w:val="0061613D"/>
    <w:rsid w:val="00616983"/>
    <w:rsid w:val="0061780F"/>
    <w:rsid w:val="00620219"/>
    <w:rsid w:val="00621EA5"/>
    <w:rsid w:val="00622552"/>
    <w:rsid w:val="0062472B"/>
    <w:rsid w:val="00624BA6"/>
    <w:rsid w:val="00625561"/>
    <w:rsid w:val="0062626A"/>
    <w:rsid w:val="006266A0"/>
    <w:rsid w:val="00626972"/>
    <w:rsid w:val="006273B5"/>
    <w:rsid w:val="006274F0"/>
    <w:rsid w:val="00627529"/>
    <w:rsid w:val="00627628"/>
    <w:rsid w:val="00627BE1"/>
    <w:rsid w:val="0063104E"/>
    <w:rsid w:val="00631671"/>
    <w:rsid w:val="00631DAD"/>
    <w:rsid w:val="00631F4A"/>
    <w:rsid w:val="0063254D"/>
    <w:rsid w:val="006325F9"/>
    <w:rsid w:val="0063265D"/>
    <w:rsid w:val="006328F4"/>
    <w:rsid w:val="00633350"/>
    <w:rsid w:val="00633670"/>
    <w:rsid w:val="00633E7E"/>
    <w:rsid w:val="00634043"/>
    <w:rsid w:val="00634B36"/>
    <w:rsid w:val="00634E24"/>
    <w:rsid w:val="00634FEA"/>
    <w:rsid w:val="00635010"/>
    <w:rsid w:val="006357E5"/>
    <w:rsid w:val="006366AB"/>
    <w:rsid w:val="00636F29"/>
    <w:rsid w:val="006372FC"/>
    <w:rsid w:val="00637B3A"/>
    <w:rsid w:val="00641187"/>
    <w:rsid w:val="006411F8"/>
    <w:rsid w:val="00641C97"/>
    <w:rsid w:val="00642270"/>
    <w:rsid w:val="00642B41"/>
    <w:rsid w:val="00643959"/>
    <w:rsid w:val="006440E8"/>
    <w:rsid w:val="0064455A"/>
    <w:rsid w:val="00644C6F"/>
    <w:rsid w:val="00645105"/>
    <w:rsid w:val="0064515A"/>
    <w:rsid w:val="00645602"/>
    <w:rsid w:val="00645BB6"/>
    <w:rsid w:val="00646190"/>
    <w:rsid w:val="00646723"/>
    <w:rsid w:val="00646833"/>
    <w:rsid w:val="006468AF"/>
    <w:rsid w:val="00647DE3"/>
    <w:rsid w:val="006502D0"/>
    <w:rsid w:val="006511D2"/>
    <w:rsid w:val="0065121D"/>
    <w:rsid w:val="00651AA4"/>
    <w:rsid w:val="006522E1"/>
    <w:rsid w:val="00652726"/>
    <w:rsid w:val="0065440A"/>
    <w:rsid w:val="006544B9"/>
    <w:rsid w:val="00654ACC"/>
    <w:rsid w:val="00656DAB"/>
    <w:rsid w:val="006607DD"/>
    <w:rsid w:val="006613E9"/>
    <w:rsid w:val="00661790"/>
    <w:rsid w:val="00661C09"/>
    <w:rsid w:val="006626EB"/>
    <w:rsid w:val="00662FA5"/>
    <w:rsid w:val="006637AF"/>
    <w:rsid w:val="0066385C"/>
    <w:rsid w:val="00663868"/>
    <w:rsid w:val="00663979"/>
    <w:rsid w:val="00663B89"/>
    <w:rsid w:val="00664718"/>
    <w:rsid w:val="006648AD"/>
    <w:rsid w:val="00665445"/>
    <w:rsid w:val="00665533"/>
    <w:rsid w:val="00665A0B"/>
    <w:rsid w:val="00665C54"/>
    <w:rsid w:val="00667F78"/>
    <w:rsid w:val="00670837"/>
    <w:rsid w:val="00670A76"/>
    <w:rsid w:val="00670C05"/>
    <w:rsid w:val="006714BC"/>
    <w:rsid w:val="006715E7"/>
    <w:rsid w:val="00671DAA"/>
    <w:rsid w:val="00672B3C"/>
    <w:rsid w:val="006731F3"/>
    <w:rsid w:val="00674786"/>
    <w:rsid w:val="00674F66"/>
    <w:rsid w:val="00674FFE"/>
    <w:rsid w:val="0067517A"/>
    <w:rsid w:val="0067601F"/>
    <w:rsid w:val="0067718D"/>
    <w:rsid w:val="00677527"/>
    <w:rsid w:val="00681FF1"/>
    <w:rsid w:val="00683546"/>
    <w:rsid w:val="00683E8A"/>
    <w:rsid w:val="00685775"/>
    <w:rsid w:val="00686EC0"/>
    <w:rsid w:val="0068793B"/>
    <w:rsid w:val="00690DA9"/>
    <w:rsid w:val="00690FE3"/>
    <w:rsid w:val="00690FEA"/>
    <w:rsid w:val="00691184"/>
    <w:rsid w:val="00691DD9"/>
    <w:rsid w:val="00692718"/>
    <w:rsid w:val="00692B80"/>
    <w:rsid w:val="0069398C"/>
    <w:rsid w:val="00693BAE"/>
    <w:rsid w:val="0069411A"/>
    <w:rsid w:val="0069427C"/>
    <w:rsid w:val="006949F7"/>
    <w:rsid w:val="00694AC6"/>
    <w:rsid w:val="00694DCF"/>
    <w:rsid w:val="0069598A"/>
    <w:rsid w:val="006961D4"/>
    <w:rsid w:val="006968B7"/>
    <w:rsid w:val="00697EF5"/>
    <w:rsid w:val="006A1114"/>
    <w:rsid w:val="006A30EF"/>
    <w:rsid w:val="006A631B"/>
    <w:rsid w:val="006A63DF"/>
    <w:rsid w:val="006A6BE5"/>
    <w:rsid w:val="006A6CF9"/>
    <w:rsid w:val="006B12E7"/>
    <w:rsid w:val="006B13B2"/>
    <w:rsid w:val="006B2A28"/>
    <w:rsid w:val="006B2A5A"/>
    <w:rsid w:val="006B337B"/>
    <w:rsid w:val="006B3D01"/>
    <w:rsid w:val="006B41D4"/>
    <w:rsid w:val="006B44F2"/>
    <w:rsid w:val="006B4CCE"/>
    <w:rsid w:val="006B4FBD"/>
    <w:rsid w:val="006B5EE1"/>
    <w:rsid w:val="006B62E0"/>
    <w:rsid w:val="006B65BB"/>
    <w:rsid w:val="006B66E5"/>
    <w:rsid w:val="006B6AFA"/>
    <w:rsid w:val="006B6BB1"/>
    <w:rsid w:val="006B6C62"/>
    <w:rsid w:val="006B6C6C"/>
    <w:rsid w:val="006B6C76"/>
    <w:rsid w:val="006B7692"/>
    <w:rsid w:val="006C05EC"/>
    <w:rsid w:val="006C0FA4"/>
    <w:rsid w:val="006C152F"/>
    <w:rsid w:val="006C18B1"/>
    <w:rsid w:val="006C1DC1"/>
    <w:rsid w:val="006C253E"/>
    <w:rsid w:val="006C41B5"/>
    <w:rsid w:val="006C4309"/>
    <w:rsid w:val="006C453B"/>
    <w:rsid w:val="006C478C"/>
    <w:rsid w:val="006D05DE"/>
    <w:rsid w:val="006D09A9"/>
    <w:rsid w:val="006D1071"/>
    <w:rsid w:val="006D1668"/>
    <w:rsid w:val="006D205F"/>
    <w:rsid w:val="006D2248"/>
    <w:rsid w:val="006D2BDD"/>
    <w:rsid w:val="006D41F6"/>
    <w:rsid w:val="006D5BCA"/>
    <w:rsid w:val="006D5EDB"/>
    <w:rsid w:val="006D64DE"/>
    <w:rsid w:val="006D65BA"/>
    <w:rsid w:val="006D6B77"/>
    <w:rsid w:val="006D751F"/>
    <w:rsid w:val="006E0C71"/>
    <w:rsid w:val="006E0FBA"/>
    <w:rsid w:val="006E162A"/>
    <w:rsid w:val="006E19AB"/>
    <w:rsid w:val="006E4BB2"/>
    <w:rsid w:val="006E50BC"/>
    <w:rsid w:val="006E63D3"/>
    <w:rsid w:val="006E67E5"/>
    <w:rsid w:val="006F0E92"/>
    <w:rsid w:val="006F1B79"/>
    <w:rsid w:val="006F2418"/>
    <w:rsid w:val="006F2980"/>
    <w:rsid w:val="006F3234"/>
    <w:rsid w:val="006F3409"/>
    <w:rsid w:val="006F4181"/>
    <w:rsid w:val="006F63CE"/>
    <w:rsid w:val="006F73B2"/>
    <w:rsid w:val="00700CBB"/>
    <w:rsid w:val="00700D12"/>
    <w:rsid w:val="00701363"/>
    <w:rsid w:val="00701F63"/>
    <w:rsid w:val="00702217"/>
    <w:rsid w:val="0070221D"/>
    <w:rsid w:val="00702337"/>
    <w:rsid w:val="0070322C"/>
    <w:rsid w:val="00703260"/>
    <w:rsid w:val="007036A4"/>
    <w:rsid w:val="00703A35"/>
    <w:rsid w:val="00703AE2"/>
    <w:rsid w:val="007045C1"/>
    <w:rsid w:val="007057DC"/>
    <w:rsid w:val="0070584B"/>
    <w:rsid w:val="007064B0"/>
    <w:rsid w:val="0070681E"/>
    <w:rsid w:val="007072A9"/>
    <w:rsid w:val="00707C23"/>
    <w:rsid w:val="00711A68"/>
    <w:rsid w:val="00712A6E"/>
    <w:rsid w:val="00712D37"/>
    <w:rsid w:val="00712FB2"/>
    <w:rsid w:val="00714508"/>
    <w:rsid w:val="00714AF5"/>
    <w:rsid w:val="00715909"/>
    <w:rsid w:val="007159A3"/>
    <w:rsid w:val="00716338"/>
    <w:rsid w:val="0071695D"/>
    <w:rsid w:val="0071762E"/>
    <w:rsid w:val="00720FB2"/>
    <w:rsid w:val="00721CD8"/>
    <w:rsid w:val="00722204"/>
    <w:rsid w:val="0072252A"/>
    <w:rsid w:val="00722D11"/>
    <w:rsid w:val="0072334D"/>
    <w:rsid w:val="007240FC"/>
    <w:rsid w:val="00724183"/>
    <w:rsid w:val="007250D5"/>
    <w:rsid w:val="007252BE"/>
    <w:rsid w:val="007263D8"/>
    <w:rsid w:val="00726BA6"/>
    <w:rsid w:val="00727F56"/>
    <w:rsid w:val="00730A6B"/>
    <w:rsid w:val="007320DA"/>
    <w:rsid w:val="00732E2D"/>
    <w:rsid w:val="00733668"/>
    <w:rsid w:val="007347FB"/>
    <w:rsid w:val="007353F8"/>
    <w:rsid w:val="007357FE"/>
    <w:rsid w:val="00737192"/>
    <w:rsid w:val="00737485"/>
    <w:rsid w:val="00737644"/>
    <w:rsid w:val="007377FE"/>
    <w:rsid w:val="007401DA"/>
    <w:rsid w:val="00741153"/>
    <w:rsid w:val="007411A7"/>
    <w:rsid w:val="0074239A"/>
    <w:rsid w:val="00745C95"/>
    <w:rsid w:val="00746B37"/>
    <w:rsid w:val="00746DA1"/>
    <w:rsid w:val="00746FF4"/>
    <w:rsid w:val="0074720D"/>
    <w:rsid w:val="00747626"/>
    <w:rsid w:val="007505E7"/>
    <w:rsid w:val="007506E9"/>
    <w:rsid w:val="007519F4"/>
    <w:rsid w:val="00751D03"/>
    <w:rsid w:val="00752267"/>
    <w:rsid w:val="007526E7"/>
    <w:rsid w:val="00752B7D"/>
    <w:rsid w:val="00752D1A"/>
    <w:rsid w:val="00754404"/>
    <w:rsid w:val="00754F33"/>
    <w:rsid w:val="0075535E"/>
    <w:rsid w:val="00756287"/>
    <w:rsid w:val="00756D67"/>
    <w:rsid w:val="0076110B"/>
    <w:rsid w:val="007618ED"/>
    <w:rsid w:val="0076190E"/>
    <w:rsid w:val="00761ECF"/>
    <w:rsid w:val="007622B4"/>
    <w:rsid w:val="0076261C"/>
    <w:rsid w:val="00762DC4"/>
    <w:rsid w:val="00762E7F"/>
    <w:rsid w:val="007644BB"/>
    <w:rsid w:val="00764841"/>
    <w:rsid w:val="0076688D"/>
    <w:rsid w:val="00767628"/>
    <w:rsid w:val="0076768C"/>
    <w:rsid w:val="007676F6"/>
    <w:rsid w:val="0077036D"/>
    <w:rsid w:val="00770AC4"/>
    <w:rsid w:val="00772171"/>
    <w:rsid w:val="007728A3"/>
    <w:rsid w:val="00773167"/>
    <w:rsid w:val="00773367"/>
    <w:rsid w:val="0077358C"/>
    <w:rsid w:val="00774663"/>
    <w:rsid w:val="007748E7"/>
    <w:rsid w:val="007756F7"/>
    <w:rsid w:val="007759D4"/>
    <w:rsid w:val="007760F5"/>
    <w:rsid w:val="0077752B"/>
    <w:rsid w:val="007808F7"/>
    <w:rsid w:val="00780FF2"/>
    <w:rsid w:val="00781CFB"/>
    <w:rsid w:val="00782DAE"/>
    <w:rsid w:val="00783964"/>
    <w:rsid w:val="00784C8D"/>
    <w:rsid w:val="0079125F"/>
    <w:rsid w:val="00791E34"/>
    <w:rsid w:val="00792196"/>
    <w:rsid w:val="007934EB"/>
    <w:rsid w:val="00794415"/>
    <w:rsid w:val="00794BAA"/>
    <w:rsid w:val="007957A6"/>
    <w:rsid w:val="00795856"/>
    <w:rsid w:val="00795868"/>
    <w:rsid w:val="00795993"/>
    <w:rsid w:val="00796AB3"/>
    <w:rsid w:val="007976F7"/>
    <w:rsid w:val="00797FB6"/>
    <w:rsid w:val="007A207B"/>
    <w:rsid w:val="007A2CB5"/>
    <w:rsid w:val="007A2E2D"/>
    <w:rsid w:val="007A40CA"/>
    <w:rsid w:val="007A4A7C"/>
    <w:rsid w:val="007A4BF1"/>
    <w:rsid w:val="007A4D33"/>
    <w:rsid w:val="007A6186"/>
    <w:rsid w:val="007A74FC"/>
    <w:rsid w:val="007A754C"/>
    <w:rsid w:val="007A7B34"/>
    <w:rsid w:val="007A7D67"/>
    <w:rsid w:val="007B0335"/>
    <w:rsid w:val="007B0778"/>
    <w:rsid w:val="007B08CD"/>
    <w:rsid w:val="007B0A44"/>
    <w:rsid w:val="007B0EC3"/>
    <w:rsid w:val="007B14BB"/>
    <w:rsid w:val="007B1838"/>
    <w:rsid w:val="007B248C"/>
    <w:rsid w:val="007B2F01"/>
    <w:rsid w:val="007B346E"/>
    <w:rsid w:val="007B3ED6"/>
    <w:rsid w:val="007B433A"/>
    <w:rsid w:val="007B5450"/>
    <w:rsid w:val="007B59B0"/>
    <w:rsid w:val="007B7701"/>
    <w:rsid w:val="007B7949"/>
    <w:rsid w:val="007B7E07"/>
    <w:rsid w:val="007C0117"/>
    <w:rsid w:val="007C01DA"/>
    <w:rsid w:val="007C2257"/>
    <w:rsid w:val="007C225B"/>
    <w:rsid w:val="007C22AB"/>
    <w:rsid w:val="007C2371"/>
    <w:rsid w:val="007C260F"/>
    <w:rsid w:val="007C2BA8"/>
    <w:rsid w:val="007C2C4F"/>
    <w:rsid w:val="007C37AB"/>
    <w:rsid w:val="007C3AA9"/>
    <w:rsid w:val="007C4719"/>
    <w:rsid w:val="007C4CE7"/>
    <w:rsid w:val="007C5215"/>
    <w:rsid w:val="007C56BF"/>
    <w:rsid w:val="007C62A1"/>
    <w:rsid w:val="007C6FB3"/>
    <w:rsid w:val="007C7987"/>
    <w:rsid w:val="007D059C"/>
    <w:rsid w:val="007D0D75"/>
    <w:rsid w:val="007D20E8"/>
    <w:rsid w:val="007D29EA"/>
    <w:rsid w:val="007D2BF2"/>
    <w:rsid w:val="007D3483"/>
    <w:rsid w:val="007D4659"/>
    <w:rsid w:val="007D4A33"/>
    <w:rsid w:val="007D4AB2"/>
    <w:rsid w:val="007D4AB4"/>
    <w:rsid w:val="007D50F9"/>
    <w:rsid w:val="007D5156"/>
    <w:rsid w:val="007D54FA"/>
    <w:rsid w:val="007D5764"/>
    <w:rsid w:val="007D62F7"/>
    <w:rsid w:val="007D69E3"/>
    <w:rsid w:val="007E113B"/>
    <w:rsid w:val="007E139F"/>
    <w:rsid w:val="007E3581"/>
    <w:rsid w:val="007E3813"/>
    <w:rsid w:val="007E3B07"/>
    <w:rsid w:val="007E3BD9"/>
    <w:rsid w:val="007E5627"/>
    <w:rsid w:val="007E58DF"/>
    <w:rsid w:val="007E6027"/>
    <w:rsid w:val="007E6281"/>
    <w:rsid w:val="007E692B"/>
    <w:rsid w:val="007E70AE"/>
    <w:rsid w:val="007E7328"/>
    <w:rsid w:val="007E7B67"/>
    <w:rsid w:val="007E7D42"/>
    <w:rsid w:val="007F06C0"/>
    <w:rsid w:val="007F0702"/>
    <w:rsid w:val="007F09C9"/>
    <w:rsid w:val="007F0CCD"/>
    <w:rsid w:val="007F123C"/>
    <w:rsid w:val="007F1AB1"/>
    <w:rsid w:val="007F27DD"/>
    <w:rsid w:val="007F2FD3"/>
    <w:rsid w:val="007F380C"/>
    <w:rsid w:val="007F3ACC"/>
    <w:rsid w:val="007F4104"/>
    <w:rsid w:val="007F4530"/>
    <w:rsid w:val="007F663E"/>
    <w:rsid w:val="007F739A"/>
    <w:rsid w:val="007F77BA"/>
    <w:rsid w:val="0080014C"/>
    <w:rsid w:val="008002D2"/>
    <w:rsid w:val="00800351"/>
    <w:rsid w:val="00800CF3"/>
    <w:rsid w:val="00801094"/>
    <w:rsid w:val="00801680"/>
    <w:rsid w:val="00801FEE"/>
    <w:rsid w:val="00802962"/>
    <w:rsid w:val="00802AA3"/>
    <w:rsid w:val="00802AEE"/>
    <w:rsid w:val="00803E5B"/>
    <w:rsid w:val="008040F5"/>
    <w:rsid w:val="0080410E"/>
    <w:rsid w:val="008051A0"/>
    <w:rsid w:val="00805266"/>
    <w:rsid w:val="00805EEA"/>
    <w:rsid w:val="00805F2C"/>
    <w:rsid w:val="00806E0A"/>
    <w:rsid w:val="008072AA"/>
    <w:rsid w:val="008073F3"/>
    <w:rsid w:val="00807560"/>
    <w:rsid w:val="00810133"/>
    <w:rsid w:val="00810432"/>
    <w:rsid w:val="0081075E"/>
    <w:rsid w:val="00810B53"/>
    <w:rsid w:val="00811689"/>
    <w:rsid w:val="00811DA5"/>
    <w:rsid w:val="008127F7"/>
    <w:rsid w:val="0081282A"/>
    <w:rsid w:val="00812915"/>
    <w:rsid w:val="00812B64"/>
    <w:rsid w:val="0081305F"/>
    <w:rsid w:val="00813E56"/>
    <w:rsid w:val="00815555"/>
    <w:rsid w:val="00816171"/>
    <w:rsid w:val="0081651A"/>
    <w:rsid w:val="00817550"/>
    <w:rsid w:val="008176B2"/>
    <w:rsid w:val="00817924"/>
    <w:rsid w:val="0082117A"/>
    <w:rsid w:val="00822252"/>
    <w:rsid w:val="008227BA"/>
    <w:rsid w:val="00823DB7"/>
    <w:rsid w:val="008249B7"/>
    <w:rsid w:val="00824D28"/>
    <w:rsid w:val="00824EBD"/>
    <w:rsid w:val="00826680"/>
    <w:rsid w:val="008269E6"/>
    <w:rsid w:val="00827DB8"/>
    <w:rsid w:val="00830620"/>
    <w:rsid w:val="00830E1C"/>
    <w:rsid w:val="00831368"/>
    <w:rsid w:val="00831BDA"/>
    <w:rsid w:val="0083254F"/>
    <w:rsid w:val="00832D7B"/>
    <w:rsid w:val="00832FEF"/>
    <w:rsid w:val="008331DC"/>
    <w:rsid w:val="00833624"/>
    <w:rsid w:val="00834DF4"/>
    <w:rsid w:val="0083521C"/>
    <w:rsid w:val="008358F4"/>
    <w:rsid w:val="00840A3F"/>
    <w:rsid w:val="0084105A"/>
    <w:rsid w:val="008410FB"/>
    <w:rsid w:val="00841483"/>
    <w:rsid w:val="008426EB"/>
    <w:rsid w:val="00843459"/>
    <w:rsid w:val="00843B8B"/>
    <w:rsid w:val="00844324"/>
    <w:rsid w:val="00844539"/>
    <w:rsid w:val="00846230"/>
    <w:rsid w:val="00846BD3"/>
    <w:rsid w:val="00847DD3"/>
    <w:rsid w:val="00850068"/>
    <w:rsid w:val="00850914"/>
    <w:rsid w:val="00850D0B"/>
    <w:rsid w:val="00850DDC"/>
    <w:rsid w:val="008527B7"/>
    <w:rsid w:val="0085307F"/>
    <w:rsid w:val="00853686"/>
    <w:rsid w:val="00853973"/>
    <w:rsid w:val="008548F0"/>
    <w:rsid w:val="00854BD8"/>
    <w:rsid w:val="00854C71"/>
    <w:rsid w:val="00854FC6"/>
    <w:rsid w:val="00855684"/>
    <w:rsid w:val="00855958"/>
    <w:rsid w:val="0085654F"/>
    <w:rsid w:val="00856974"/>
    <w:rsid w:val="00856AE6"/>
    <w:rsid w:val="00856CF6"/>
    <w:rsid w:val="00856F87"/>
    <w:rsid w:val="00860149"/>
    <w:rsid w:val="0086058C"/>
    <w:rsid w:val="008616B8"/>
    <w:rsid w:val="00861BC1"/>
    <w:rsid w:val="008621FD"/>
    <w:rsid w:val="00863D77"/>
    <w:rsid w:val="00863DBB"/>
    <w:rsid w:val="00864B33"/>
    <w:rsid w:val="00865656"/>
    <w:rsid w:val="00865753"/>
    <w:rsid w:val="00867B7C"/>
    <w:rsid w:val="00870EC6"/>
    <w:rsid w:val="00871102"/>
    <w:rsid w:val="00871F7A"/>
    <w:rsid w:val="008721F0"/>
    <w:rsid w:val="0087251A"/>
    <w:rsid w:val="00872561"/>
    <w:rsid w:val="008725DA"/>
    <w:rsid w:val="00872A53"/>
    <w:rsid w:val="008736BC"/>
    <w:rsid w:val="00873E8B"/>
    <w:rsid w:val="00874597"/>
    <w:rsid w:val="00874BB3"/>
    <w:rsid w:val="00875EF7"/>
    <w:rsid w:val="0088052E"/>
    <w:rsid w:val="008807A6"/>
    <w:rsid w:val="0088084A"/>
    <w:rsid w:val="00880ED6"/>
    <w:rsid w:val="00882F53"/>
    <w:rsid w:val="0088303E"/>
    <w:rsid w:val="00883057"/>
    <w:rsid w:val="00883588"/>
    <w:rsid w:val="00883849"/>
    <w:rsid w:val="008838EB"/>
    <w:rsid w:val="008846B8"/>
    <w:rsid w:val="008854C6"/>
    <w:rsid w:val="00886AC7"/>
    <w:rsid w:val="00887AAE"/>
    <w:rsid w:val="0089002D"/>
    <w:rsid w:val="00890257"/>
    <w:rsid w:val="00890391"/>
    <w:rsid w:val="00891C6F"/>
    <w:rsid w:val="008926C4"/>
    <w:rsid w:val="008929D1"/>
    <w:rsid w:val="00892E92"/>
    <w:rsid w:val="00893A4B"/>
    <w:rsid w:val="00893B52"/>
    <w:rsid w:val="0089450E"/>
    <w:rsid w:val="00894C70"/>
    <w:rsid w:val="0089516E"/>
    <w:rsid w:val="008952CF"/>
    <w:rsid w:val="00895389"/>
    <w:rsid w:val="00896B6D"/>
    <w:rsid w:val="00896C5F"/>
    <w:rsid w:val="00897556"/>
    <w:rsid w:val="0089783D"/>
    <w:rsid w:val="008A05AD"/>
    <w:rsid w:val="008A0B86"/>
    <w:rsid w:val="008A1EF2"/>
    <w:rsid w:val="008A255B"/>
    <w:rsid w:val="008A3449"/>
    <w:rsid w:val="008A38CC"/>
    <w:rsid w:val="008A450A"/>
    <w:rsid w:val="008A4709"/>
    <w:rsid w:val="008A4D99"/>
    <w:rsid w:val="008A57E7"/>
    <w:rsid w:val="008A61E6"/>
    <w:rsid w:val="008A6357"/>
    <w:rsid w:val="008A6518"/>
    <w:rsid w:val="008A74DF"/>
    <w:rsid w:val="008B0472"/>
    <w:rsid w:val="008B0BAB"/>
    <w:rsid w:val="008B25C7"/>
    <w:rsid w:val="008B3C4E"/>
    <w:rsid w:val="008B3E52"/>
    <w:rsid w:val="008B3E66"/>
    <w:rsid w:val="008B400C"/>
    <w:rsid w:val="008B5B45"/>
    <w:rsid w:val="008B60D1"/>
    <w:rsid w:val="008B61C9"/>
    <w:rsid w:val="008B6EF4"/>
    <w:rsid w:val="008B7323"/>
    <w:rsid w:val="008B76A5"/>
    <w:rsid w:val="008C0192"/>
    <w:rsid w:val="008C0619"/>
    <w:rsid w:val="008C06A2"/>
    <w:rsid w:val="008C17CD"/>
    <w:rsid w:val="008C203B"/>
    <w:rsid w:val="008C2319"/>
    <w:rsid w:val="008C2539"/>
    <w:rsid w:val="008C26E1"/>
    <w:rsid w:val="008C2B11"/>
    <w:rsid w:val="008C3103"/>
    <w:rsid w:val="008C44AE"/>
    <w:rsid w:val="008C465B"/>
    <w:rsid w:val="008C5E6A"/>
    <w:rsid w:val="008C654F"/>
    <w:rsid w:val="008C6BFE"/>
    <w:rsid w:val="008C6ED4"/>
    <w:rsid w:val="008C7486"/>
    <w:rsid w:val="008C7A27"/>
    <w:rsid w:val="008C7AE6"/>
    <w:rsid w:val="008D0FED"/>
    <w:rsid w:val="008D10A4"/>
    <w:rsid w:val="008D252E"/>
    <w:rsid w:val="008D31FF"/>
    <w:rsid w:val="008D3236"/>
    <w:rsid w:val="008D3907"/>
    <w:rsid w:val="008D3FB6"/>
    <w:rsid w:val="008D4426"/>
    <w:rsid w:val="008D48FC"/>
    <w:rsid w:val="008D54B6"/>
    <w:rsid w:val="008D5BD0"/>
    <w:rsid w:val="008D5CF3"/>
    <w:rsid w:val="008D5F01"/>
    <w:rsid w:val="008D67EC"/>
    <w:rsid w:val="008D7484"/>
    <w:rsid w:val="008E00BE"/>
    <w:rsid w:val="008E1834"/>
    <w:rsid w:val="008E19AD"/>
    <w:rsid w:val="008E204B"/>
    <w:rsid w:val="008E2325"/>
    <w:rsid w:val="008E289A"/>
    <w:rsid w:val="008E326C"/>
    <w:rsid w:val="008E4355"/>
    <w:rsid w:val="008E461D"/>
    <w:rsid w:val="008E4DFE"/>
    <w:rsid w:val="008E5547"/>
    <w:rsid w:val="008E5943"/>
    <w:rsid w:val="008E6731"/>
    <w:rsid w:val="008E6FD3"/>
    <w:rsid w:val="008E72D8"/>
    <w:rsid w:val="008E7806"/>
    <w:rsid w:val="008F0079"/>
    <w:rsid w:val="008F066A"/>
    <w:rsid w:val="008F0CFD"/>
    <w:rsid w:val="008F2350"/>
    <w:rsid w:val="008F2534"/>
    <w:rsid w:val="008F29CC"/>
    <w:rsid w:val="008F2C36"/>
    <w:rsid w:val="008F2EE9"/>
    <w:rsid w:val="008F3482"/>
    <w:rsid w:val="008F3756"/>
    <w:rsid w:val="008F4101"/>
    <w:rsid w:val="008F5245"/>
    <w:rsid w:val="008F61B3"/>
    <w:rsid w:val="008F6906"/>
    <w:rsid w:val="008F6A00"/>
    <w:rsid w:val="008F75A0"/>
    <w:rsid w:val="008F7D7E"/>
    <w:rsid w:val="0090045F"/>
    <w:rsid w:val="00900671"/>
    <w:rsid w:val="00900F52"/>
    <w:rsid w:val="00901CFD"/>
    <w:rsid w:val="009032E2"/>
    <w:rsid w:val="00903757"/>
    <w:rsid w:val="00903E69"/>
    <w:rsid w:val="00904501"/>
    <w:rsid w:val="00905510"/>
    <w:rsid w:val="00905CD4"/>
    <w:rsid w:val="00905CE2"/>
    <w:rsid w:val="00905F56"/>
    <w:rsid w:val="0090676C"/>
    <w:rsid w:val="00907D5C"/>
    <w:rsid w:val="0091031A"/>
    <w:rsid w:val="0091086B"/>
    <w:rsid w:val="009108E1"/>
    <w:rsid w:val="00910FE9"/>
    <w:rsid w:val="009112A5"/>
    <w:rsid w:val="00911C8C"/>
    <w:rsid w:val="00913CC8"/>
    <w:rsid w:val="0091475E"/>
    <w:rsid w:val="009156AE"/>
    <w:rsid w:val="0091589F"/>
    <w:rsid w:val="009158C0"/>
    <w:rsid w:val="00915C17"/>
    <w:rsid w:val="00915DED"/>
    <w:rsid w:val="0091633F"/>
    <w:rsid w:val="00917A77"/>
    <w:rsid w:val="00920351"/>
    <w:rsid w:val="009204AE"/>
    <w:rsid w:val="00920C4C"/>
    <w:rsid w:val="00921E0C"/>
    <w:rsid w:val="009233CF"/>
    <w:rsid w:val="0092346C"/>
    <w:rsid w:val="00923AB6"/>
    <w:rsid w:val="009248D1"/>
    <w:rsid w:val="00924DE9"/>
    <w:rsid w:val="009250CE"/>
    <w:rsid w:val="009258E5"/>
    <w:rsid w:val="009264ED"/>
    <w:rsid w:val="0092715A"/>
    <w:rsid w:val="00927D7C"/>
    <w:rsid w:val="00927D85"/>
    <w:rsid w:val="00930004"/>
    <w:rsid w:val="0093031A"/>
    <w:rsid w:val="00930530"/>
    <w:rsid w:val="00931253"/>
    <w:rsid w:val="009316D4"/>
    <w:rsid w:val="00931EFC"/>
    <w:rsid w:val="0093479F"/>
    <w:rsid w:val="00934AF8"/>
    <w:rsid w:val="0093546E"/>
    <w:rsid w:val="00935A06"/>
    <w:rsid w:val="00936D10"/>
    <w:rsid w:val="0093794A"/>
    <w:rsid w:val="0093798F"/>
    <w:rsid w:val="00937C10"/>
    <w:rsid w:val="0094029C"/>
    <w:rsid w:val="009406B3"/>
    <w:rsid w:val="00941BF5"/>
    <w:rsid w:val="00942808"/>
    <w:rsid w:val="00942B25"/>
    <w:rsid w:val="00943701"/>
    <w:rsid w:val="00944B3B"/>
    <w:rsid w:val="0094709E"/>
    <w:rsid w:val="00947DB8"/>
    <w:rsid w:val="00950114"/>
    <w:rsid w:val="00951509"/>
    <w:rsid w:val="0095177F"/>
    <w:rsid w:val="009529F6"/>
    <w:rsid w:val="00953197"/>
    <w:rsid w:val="0095368F"/>
    <w:rsid w:val="00953729"/>
    <w:rsid w:val="009537E7"/>
    <w:rsid w:val="009538A8"/>
    <w:rsid w:val="00953D35"/>
    <w:rsid w:val="00954EC6"/>
    <w:rsid w:val="00956619"/>
    <w:rsid w:val="009570C7"/>
    <w:rsid w:val="00957706"/>
    <w:rsid w:val="00957BD3"/>
    <w:rsid w:val="00961752"/>
    <w:rsid w:val="009618CB"/>
    <w:rsid w:val="0096238E"/>
    <w:rsid w:val="009625BB"/>
    <w:rsid w:val="00962AC6"/>
    <w:rsid w:val="00963D2F"/>
    <w:rsid w:val="009640B2"/>
    <w:rsid w:val="0096447D"/>
    <w:rsid w:val="00965E8D"/>
    <w:rsid w:val="00967AE5"/>
    <w:rsid w:val="00970BBD"/>
    <w:rsid w:val="009719FE"/>
    <w:rsid w:val="00971C53"/>
    <w:rsid w:val="00972B9E"/>
    <w:rsid w:val="0097336D"/>
    <w:rsid w:val="0097383D"/>
    <w:rsid w:val="00973AF4"/>
    <w:rsid w:val="00974FB9"/>
    <w:rsid w:val="00975A0F"/>
    <w:rsid w:val="00976431"/>
    <w:rsid w:val="0097647B"/>
    <w:rsid w:val="00976886"/>
    <w:rsid w:val="009773D5"/>
    <w:rsid w:val="0097743E"/>
    <w:rsid w:val="0098011D"/>
    <w:rsid w:val="00981177"/>
    <w:rsid w:val="00981535"/>
    <w:rsid w:val="00981A06"/>
    <w:rsid w:val="00981AB8"/>
    <w:rsid w:val="00982352"/>
    <w:rsid w:val="00983124"/>
    <w:rsid w:val="0098355E"/>
    <w:rsid w:val="00983588"/>
    <w:rsid w:val="00983A5E"/>
    <w:rsid w:val="00986BD2"/>
    <w:rsid w:val="00987146"/>
    <w:rsid w:val="00987676"/>
    <w:rsid w:val="00990314"/>
    <w:rsid w:val="00990390"/>
    <w:rsid w:val="009903AA"/>
    <w:rsid w:val="00990DEE"/>
    <w:rsid w:val="00990DF1"/>
    <w:rsid w:val="0099104F"/>
    <w:rsid w:val="009911F9"/>
    <w:rsid w:val="00991C02"/>
    <w:rsid w:val="00992301"/>
    <w:rsid w:val="009931C2"/>
    <w:rsid w:val="00994129"/>
    <w:rsid w:val="009947BA"/>
    <w:rsid w:val="00995BD8"/>
    <w:rsid w:val="009963AC"/>
    <w:rsid w:val="009970B4"/>
    <w:rsid w:val="00997F65"/>
    <w:rsid w:val="009A0E61"/>
    <w:rsid w:val="009A0F1D"/>
    <w:rsid w:val="009A1777"/>
    <w:rsid w:val="009A2F24"/>
    <w:rsid w:val="009A2F91"/>
    <w:rsid w:val="009A30B5"/>
    <w:rsid w:val="009A34FB"/>
    <w:rsid w:val="009A384D"/>
    <w:rsid w:val="009A4765"/>
    <w:rsid w:val="009A49B5"/>
    <w:rsid w:val="009A4CA1"/>
    <w:rsid w:val="009A4E39"/>
    <w:rsid w:val="009A5052"/>
    <w:rsid w:val="009A534C"/>
    <w:rsid w:val="009A6312"/>
    <w:rsid w:val="009A68F9"/>
    <w:rsid w:val="009A6AB2"/>
    <w:rsid w:val="009A7081"/>
    <w:rsid w:val="009A71E9"/>
    <w:rsid w:val="009A7700"/>
    <w:rsid w:val="009A794F"/>
    <w:rsid w:val="009B090C"/>
    <w:rsid w:val="009B16A9"/>
    <w:rsid w:val="009B180C"/>
    <w:rsid w:val="009B18ED"/>
    <w:rsid w:val="009B240C"/>
    <w:rsid w:val="009B24BB"/>
    <w:rsid w:val="009B29B4"/>
    <w:rsid w:val="009B350F"/>
    <w:rsid w:val="009B4871"/>
    <w:rsid w:val="009B4891"/>
    <w:rsid w:val="009B4AE0"/>
    <w:rsid w:val="009B4C97"/>
    <w:rsid w:val="009B528D"/>
    <w:rsid w:val="009B5438"/>
    <w:rsid w:val="009B5E92"/>
    <w:rsid w:val="009B5EF4"/>
    <w:rsid w:val="009B6D9A"/>
    <w:rsid w:val="009B7798"/>
    <w:rsid w:val="009B7B9E"/>
    <w:rsid w:val="009C0552"/>
    <w:rsid w:val="009C05CB"/>
    <w:rsid w:val="009C0C61"/>
    <w:rsid w:val="009C1462"/>
    <w:rsid w:val="009C29F9"/>
    <w:rsid w:val="009C34E0"/>
    <w:rsid w:val="009C3541"/>
    <w:rsid w:val="009C3EBD"/>
    <w:rsid w:val="009C4A3E"/>
    <w:rsid w:val="009C529E"/>
    <w:rsid w:val="009C5381"/>
    <w:rsid w:val="009C5C8E"/>
    <w:rsid w:val="009C678D"/>
    <w:rsid w:val="009C6F47"/>
    <w:rsid w:val="009C7635"/>
    <w:rsid w:val="009D0033"/>
    <w:rsid w:val="009D0FC8"/>
    <w:rsid w:val="009D1603"/>
    <w:rsid w:val="009D275D"/>
    <w:rsid w:val="009D2EBE"/>
    <w:rsid w:val="009D4C3D"/>
    <w:rsid w:val="009D4D9D"/>
    <w:rsid w:val="009D6DC2"/>
    <w:rsid w:val="009E028B"/>
    <w:rsid w:val="009E0617"/>
    <w:rsid w:val="009E09DD"/>
    <w:rsid w:val="009E0D7C"/>
    <w:rsid w:val="009E104A"/>
    <w:rsid w:val="009E173A"/>
    <w:rsid w:val="009E238B"/>
    <w:rsid w:val="009E31C9"/>
    <w:rsid w:val="009E405E"/>
    <w:rsid w:val="009E7372"/>
    <w:rsid w:val="009E7C01"/>
    <w:rsid w:val="009E7FC8"/>
    <w:rsid w:val="009F0250"/>
    <w:rsid w:val="009F4CAE"/>
    <w:rsid w:val="009F54AB"/>
    <w:rsid w:val="009F5600"/>
    <w:rsid w:val="009F68F0"/>
    <w:rsid w:val="009F71C6"/>
    <w:rsid w:val="00A014C0"/>
    <w:rsid w:val="00A01CF5"/>
    <w:rsid w:val="00A02269"/>
    <w:rsid w:val="00A02286"/>
    <w:rsid w:val="00A02E75"/>
    <w:rsid w:val="00A032D8"/>
    <w:rsid w:val="00A037B6"/>
    <w:rsid w:val="00A03CCE"/>
    <w:rsid w:val="00A04593"/>
    <w:rsid w:val="00A04E32"/>
    <w:rsid w:val="00A04E77"/>
    <w:rsid w:val="00A05517"/>
    <w:rsid w:val="00A065B2"/>
    <w:rsid w:val="00A06D93"/>
    <w:rsid w:val="00A07670"/>
    <w:rsid w:val="00A1049E"/>
    <w:rsid w:val="00A107FE"/>
    <w:rsid w:val="00A109A9"/>
    <w:rsid w:val="00A10AE6"/>
    <w:rsid w:val="00A12EC5"/>
    <w:rsid w:val="00A156B5"/>
    <w:rsid w:val="00A177F8"/>
    <w:rsid w:val="00A20325"/>
    <w:rsid w:val="00A20443"/>
    <w:rsid w:val="00A20B03"/>
    <w:rsid w:val="00A21A73"/>
    <w:rsid w:val="00A21E74"/>
    <w:rsid w:val="00A22470"/>
    <w:rsid w:val="00A2272F"/>
    <w:rsid w:val="00A23099"/>
    <w:rsid w:val="00A23831"/>
    <w:rsid w:val="00A26DEF"/>
    <w:rsid w:val="00A27353"/>
    <w:rsid w:val="00A27DF7"/>
    <w:rsid w:val="00A310C8"/>
    <w:rsid w:val="00A31801"/>
    <w:rsid w:val="00A318EC"/>
    <w:rsid w:val="00A320AD"/>
    <w:rsid w:val="00A322F2"/>
    <w:rsid w:val="00A32325"/>
    <w:rsid w:val="00A3268A"/>
    <w:rsid w:val="00A32B0E"/>
    <w:rsid w:val="00A32CE3"/>
    <w:rsid w:val="00A33017"/>
    <w:rsid w:val="00A330CB"/>
    <w:rsid w:val="00A336EA"/>
    <w:rsid w:val="00A33BE3"/>
    <w:rsid w:val="00A34491"/>
    <w:rsid w:val="00A34576"/>
    <w:rsid w:val="00A3517D"/>
    <w:rsid w:val="00A35574"/>
    <w:rsid w:val="00A35AC3"/>
    <w:rsid w:val="00A375B0"/>
    <w:rsid w:val="00A37787"/>
    <w:rsid w:val="00A3782D"/>
    <w:rsid w:val="00A40206"/>
    <w:rsid w:val="00A40429"/>
    <w:rsid w:val="00A40C18"/>
    <w:rsid w:val="00A40D22"/>
    <w:rsid w:val="00A40DEB"/>
    <w:rsid w:val="00A4147E"/>
    <w:rsid w:val="00A41F7B"/>
    <w:rsid w:val="00A42095"/>
    <w:rsid w:val="00A43483"/>
    <w:rsid w:val="00A43716"/>
    <w:rsid w:val="00A4442B"/>
    <w:rsid w:val="00A46155"/>
    <w:rsid w:val="00A51421"/>
    <w:rsid w:val="00A52508"/>
    <w:rsid w:val="00A52A6D"/>
    <w:rsid w:val="00A532E4"/>
    <w:rsid w:val="00A537A2"/>
    <w:rsid w:val="00A5402B"/>
    <w:rsid w:val="00A5549A"/>
    <w:rsid w:val="00A554C9"/>
    <w:rsid w:val="00A561E5"/>
    <w:rsid w:val="00A564AB"/>
    <w:rsid w:val="00A56F25"/>
    <w:rsid w:val="00A573CD"/>
    <w:rsid w:val="00A57BC7"/>
    <w:rsid w:val="00A60096"/>
    <w:rsid w:val="00A60459"/>
    <w:rsid w:val="00A64566"/>
    <w:rsid w:val="00A66022"/>
    <w:rsid w:val="00A707AC"/>
    <w:rsid w:val="00A70DF9"/>
    <w:rsid w:val="00A71CBB"/>
    <w:rsid w:val="00A73453"/>
    <w:rsid w:val="00A73983"/>
    <w:rsid w:val="00A74E8B"/>
    <w:rsid w:val="00A75C4E"/>
    <w:rsid w:val="00A7654D"/>
    <w:rsid w:val="00A76668"/>
    <w:rsid w:val="00A773C9"/>
    <w:rsid w:val="00A775B8"/>
    <w:rsid w:val="00A77DD9"/>
    <w:rsid w:val="00A80405"/>
    <w:rsid w:val="00A82D22"/>
    <w:rsid w:val="00A83651"/>
    <w:rsid w:val="00A837C7"/>
    <w:rsid w:val="00A847EE"/>
    <w:rsid w:val="00A84F20"/>
    <w:rsid w:val="00A8500C"/>
    <w:rsid w:val="00A8672D"/>
    <w:rsid w:val="00A86976"/>
    <w:rsid w:val="00A9041A"/>
    <w:rsid w:val="00A90479"/>
    <w:rsid w:val="00A9047B"/>
    <w:rsid w:val="00A91B16"/>
    <w:rsid w:val="00A922CC"/>
    <w:rsid w:val="00A924F1"/>
    <w:rsid w:val="00A92616"/>
    <w:rsid w:val="00A928CF"/>
    <w:rsid w:val="00A93BAF"/>
    <w:rsid w:val="00A94095"/>
    <w:rsid w:val="00A9422C"/>
    <w:rsid w:val="00A94996"/>
    <w:rsid w:val="00A952CC"/>
    <w:rsid w:val="00A966D9"/>
    <w:rsid w:val="00A970A8"/>
    <w:rsid w:val="00A9771E"/>
    <w:rsid w:val="00AA0D7A"/>
    <w:rsid w:val="00AA1796"/>
    <w:rsid w:val="00AA2A2A"/>
    <w:rsid w:val="00AA326C"/>
    <w:rsid w:val="00AA327D"/>
    <w:rsid w:val="00AA3F91"/>
    <w:rsid w:val="00AA45CE"/>
    <w:rsid w:val="00AA519D"/>
    <w:rsid w:val="00AA6168"/>
    <w:rsid w:val="00AA6383"/>
    <w:rsid w:val="00AA767C"/>
    <w:rsid w:val="00AA7B3B"/>
    <w:rsid w:val="00AB08C1"/>
    <w:rsid w:val="00AB0B28"/>
    <w:rsid w:val="00AB0EBB"/>
    <w:rsid w:val="00AB29BE"/>
    <w:rsid w:val="00AB3020"/>
    <w:rsid w:val="00AB35C2"/>
    <w:rsid w:val="00AB389B"/>
    <w:rsid w:val="00AB3DDD"/>
    <w:rsid w:val="00AB4296"/>
    <w:rsid w:val="00AB4A19"/>
    <w:rsid w:val="00AB4AC7"/>
    <w:rsid w:val="00AB4DD2"/>
    <w:rsid w:val="00AB5E0B"/>
    <w:rsid w:val="00AC0E5F"/>
    <w:rsid w:val="00AC1D06"/>
    <w:rsid w:val="00AC1EEA"/>
    <w:rsid w:val="00AC2114"/>
    <w:rsid w:val="00AC254B"/>
    <w:rsid w:val="00AC2DC9"/>
    <w:rsid w:val="00AC4516"/>
    <w:rsid w:val="00AC49F1"/>
    <w:rsid w:val="00AC4FA4"/>
    <w:rsid w:val="00AC584A"/>
    <w:rsid w:val="00AC5ED7"/>
    <w:rsid w:val="00AC5F8A"/>
    <w:rsid w:val="00AC609C"/>
    <w:rsid w:val="00AC639B"/>
    <w:rsid w:val="00AC7B9D"/>
    <w:rsid w:val="00AD1D12"/>
    <w:rsid w:val="00AD288C"/>
    <w:rsid w:val="00AD2908"/>
    <w:rsid w:val="00AD3A38"/>
    <w:rsid w:val="00AD4377"/>
    <w:rsid w:val="00AD474C"/>
    <w:rsid w:val="00AD4EDF"/>
    <w:rsid w:val="00AD55ED"/>
    <w:rsid w:val="00AD5DE2"/>
    <w:rsid w:val="00AD66DA"/>
    <w:rsid w:val="00AD67F4"/>
    <w:rsid w:val="00AD6BCF"/>
    <w:rsid w:val="00AD7678"/>
    <w:rsid w:val="00AD7B5C"/>
    <w:rsid w:val="00AD7FAF"/>
    <w:rsid w:val="00AE03EE"/>
    <w:rsid w:val="00AE0471"/>
    <w:rsid w:val="00AE0833"/>
    <w:rsid w:val="00AE0FA3"/>
    <w:rsid w:val="00AE16DE"/>
    <w:rsid w:val="00AE223D"/>
    <w:rsid w:val="00AE2501"/>
    <w:rsid w:val="00AE2739"/>
    <w:rsid w:val="00AE2786"/>
    <w:rsid w:val="00AE2BA1"/>
    <w:rsid w:val="00AE38DC"/>
    <w:rsid w:val="00AE4EF1"/>
    <w:rsid w:val="00AE5911"/>
    <w:rsid w:val="00AE5B6D"/>
    <w:rsid w:val="00AE78B3"/>
    <w:rsid w:val="00AE7912"/>
    <w:rsid w:val="00AF04A4"/>
    <w:rsid w:val="00AF073D"/>
    <w:rsid w:val="00AF0909"/>
    <w:rsid w:val="00AF0D20"/>
    <w:rsid w:val="00AF1E70"/>
    <w:rsid w:val="00AF25C5"/>
    <w:rsid w:val="00AF3622"/>
    <w:rsid w:val="00AF3F8F"/>
    <w:rsid w:val="00AF423D"/>
    <w:rsid w:val="00AF426C"/>
    <w:rsid w:val="00AF4795"/>
    <w:rsid w:val="00AF4F9C"/>
    <w:rsid w:val="00AF5441"/>
    <w:rsid w:val="00AF59B5"/>
    <w:rsid w:val="00AF6712"/>
    <w:rsid w:val="00AF6C28"/>
    <w:rsid w:val="00AF7EA0"/>
    <w:rsid w:val="00AF7F79"/>
    <w:rsid w:val="00B01B41"/>
    <w:rsid w:val="00B01EB1"/>
    <w:rsid w:val="00B0280A"/>
    <w:rsid w:val="00B0290F"/>
    <w:rsid w:val="00B02B60"/>
    <w:rsid w:val="00B02DA1"/>
    <w:rsid w:val="00B03177"/>
    <w:rsid w:val="00B0339A"/>
    <w:rsid w:val="00B03534"/>
    <w:rsid w:val="00B0435D"/>
    <w:rsid w:val="00B04AB3"/>
    <w:rsid w:val="00B04B0E"/>
    <w:rsid w:val="00B0552A"/>
    <w:rsid w:val="00B06A5C"/>
    <w:rsid w:val="00B06CF6"/>
    <w:rsid w:val="00B07EBC"/>
    <w:rsid w:val="00B10198"/>
    <w:rsid w:val="00B1183B"/>
    <w:rsid w:val="00B11860"/>
    <w:rsid w:val="00B12836"/>
    <w:rsid w:val="00B12FA6"/>
    <w:rsid w:val="00B13DCD"/>
    <w:rsid w:val="00B142FD"/>
    <w:rsid w:val="00B143F7"/>
    <w:rsid w:val="00B14F40"/>
    <w:rsid w:val="00B151B5"/>
    <w:rsid w:val="00B154BA"/>
    <w:rsid w:val="00B20DC8"/>
    <w:rsid w:val="00B21E08"/>
    <w:rsid w:val="00B22349"/>
    <w:rsid w:val="00B2418E"/>
    <w:rsid w:val="00B24A09"/>
    <w:rsid w:val="00B24B86"/>
    <w:rsid w:val="00B25E7C"/>
    <w:rsid w:val="00B26DF0"/>
    <w:rsid w:val="00B3004C"/>
    <w:rsid w:val="00B31CD5"/>
    <w:rsid w:val="00B3220E"/>
    <w:rsid w:val="00B3237B"/>
    <w:rsid w:val="00B32465"/>
    <w:rsid w:val="00B3339A"/>
    <w:rsid w:val="00B3377D"/>
    <w:rsid w:val="00B3380C"/>
    <w:rsid w:val="00B33D47"/>
    <w:rsid w:val="00B33D73"/>
    <w:rsid w:val="00B346DF"/>
    <w:rsid w:val="00B3642D"/>
    <w:rsid w:val="00B36A4B"/>
    <w:rsid w:val="00B36BA7"/>
    <w:rsid w:val="00B40C67"/>
    <w:rsid w:val="00B414EA"/>
    <w:rsid w:val="00B41E90"/>
    <w:rsid w:val="00B42E87"/>
    <w:rsid w:val="00B4307F"/>
    <w:rsid w:val="00B430FF"/>
    <w:rsid w:val="00B43264"/>
    <w:rsid w:val="00B43957"/>
    <w:rsid w:val="00B44A75"/>
    <w:rsid w:val="00B44D2D"/>
    <w:rsid w:val="00B454A9"/>
    <w:rsid w:val="00B459C2"/>
    <w:rsid w:val="00B4644E"/>
    <w:rsid w:val="00B4720B"/>
    <w:rsid w:val="00B4741F"/>
    <w:rsid w:val="00B478C8"/>
    <w:rsid w:val="00B511B6"/>
    <w:rsid w:val="00B52505"/>
    <w:rsid w:val="00B528F2"/>
    <w:rsid w:val="00B55BB8"/>
    <w:rsid w:val="00B562FF"/>
    <w:rsid w:val="00B5653D"/>
    <w:rsid w:val="00B56FA9"/>
    <w:rsid w:val="00B5775C"/>
    <w:rsid w:val="00B602D0"/>
    <w:rsid w:val="00B61419"/>
    <w:rsid w:val="00B6293D"/>
    <w:rsid w:val="00B63C09"/>
    <w:rsid w:val="00B64760"/>
    <w:rsid w:val="00B64CED"/>
    <w:rsid w:val="00B64E1F"/>
    <w:rsid w:val="00B64EF0"/>
    <w:rsid w:val="00B65734"/>
    <w:rsid w:val="00B65A04"/>
    <w:rsid w:val="00B65A2C"/>
    <w:rsid w:val="00B65CBD"/>
    <w:rsid w:val="00B672FA"/>
    <w:rsid w:val="00B674E7"/>
    <w:rsid w:val="00B7274B"/>
    <w:rsid w:val="00B72C9C"/>
    <w:rsid w:val="00B733C8"/>
    <w:rsid w:val="00B74BEF"/>
    <w:rsid w:val="00B753BB"/>
    <w:rsid w:val="00B768CA"/>
    <w:rsid w:val="00B772F5"/>
    <w:rsid w:val="00B81B03"/>
    <w:rsid w:val="00B81CAA"/>
    <w:rsid w:val="00B81F05"/>
    <w:rsid w:val="00B8273E"/>
    <w:rsid w:val="00B82855"/>
    <w:rsid w:val="00B82A49"/>
    <w:rsid w:val="00B82B25"/>
    <w:rsid w:val="00B82CAC"/>
    <w:rsid w:val="00B8319F"/>
    <w:rsid w:val="00B8351A"/>
    <w:rsid w:val="00B83B1D"/>
    <w:rsid w:val="00B852F8"/>
    <w:rsid w:val="00B86AB1"/>
    <w:rsid w:val="00B8701D"/>
    <w:rsid w:val="00B8778A"/>
    <w:rsid w:val="00B87DA2"/>
    <w:rsid w:val="00B90303"/>
    <w:rsid w:val="00B90EFC"/>
    <w:rsid w:val="00B91127"/>
    <w:rsid w:val="00B9190A"/>
    <w:rsid w:val="00B92EEC"/>
    <w:rsid w:val="00B93162"/>
    <w:rsid w:val="00B9466D"/>
    <w:rsid w:val="00B95115"/>
    <w:rsid w:val="00B95597"/>
    <w:rsid w:val="00BA0CAD"/>
    <w:rsid w:val="00BA0FE6"/>
    <w:rsid w:val="00BA1C6F"/>
    <w:rsid w:val="00BA1D92"/>
    <w:rsid w:val="00BA2100"/>
    <w:rsid w:val="00BA2B91"/>
    <w:rsid w:val="00BA3BF6"/>
    <w:rsid w:val="00BA53D1"/>
    <w:rsid w:val="00BA53F3"/>
    <w:rsid w:val="00BA5F26"/>
    <w:rsid w:val="00BA5F28"/>
    <w:rsid w:val="00BB084B"/>
    <w:rsid w:val="00BB1D41"/>
    <w:rsid w:val="00BB299A"/>
    <w:rsid w:val="00BB2E80"/>
    <w:rsid w:val="00BB303B"/>
    <w:rsid w:val="00BB337B"/>
    <w:rsid w:val="00BB3A8F"/>
    <w:rsid w:val="00BB4C87"/>
    <w:rsid w:val="00BB5EB7"/>
    <w:rsid w:val="00BB782E"/>
    <w:rsid w:val="00BB7DFB"/>
    <w:rsid w:val="00BB7F6C"/>
    <w:rsid w:val="00BC11DC"/>
    <w:rsid w:val="00BC25E4"/>
    <w:rsid w:val="00BC2738"/>
    <w:rsid w:val="00BC2B9B"/>
    <w:rsid w:val="00BC30CE"/>
    <w:rsid w:val="00BC375B"/>
    <w:rsid w:val="00BC48EA"/>
    <w:rsid w:val="00BC55F1"/>
    <w:rsid w:val="00BC5A21"/>
    <w:rsid w:val="00BC60F3"/>
    <w:rsid w:val="00BD0309"/>
    <w:rsid w:val="00BD1071"/>
    <w:rsid w:val="00BD150E"/>
    <w:rsid w:val="00BD2E43"/>
    <w:rsid w:val="00BD3CE5"/>
    <w:rsid w:val="00BD3FAB"/>
    <w:rsid w:val="00BD6944"/>
    <w:rsid w:val="00BD6B25"/>
    <w:rsid w:val="00BD6FF3"/>
    <w:rsid w:val="00BD770E"/>
    <w:rsid w:val="00BD7E52"/>
    <w:rsid w:val="00BE1851"/>
    <w:rsid w:val="00BE3384"/>
    <w:rsid w:val="00BE3608"/>
    <w:rsid w:val="00BE3706"/>
    <w:rsid w:val="00BE597A"/>
    <w:rsid w:val="00BE5C54"/>
    <w:rsid w:val="00BE5FD3"/>
    <w:rsid w:val="00BE7EA0"/>
    <w:rsid w:val="00BE7FC8"/>
    <w:rsid w:val="00BF0227"/>
    <w:rsid w:val="00BF07B1"/>
    <w:rsid w:val="00BF0E34"/>
    <w:rsid w:val="00BF0FFC"/>
    <w:rsid w:val="00BF1D30"/>
    <w:rsid w:val="00BF1E1D"/>
    <w:rsid w:val="00BF2638"/>
    <w:rsid w:val="00BF2D34"/>
    <w:rsid w:val="00BF3ADD"/>
    <w:rsid w:val="00BF3E54"/>
    <w:rsid w:val="00BF4480"/>
    <w:rsid w:val="00BF44CC"/>
    <w:rsid w:val="00BF537D"/>
    <w:rsid w:val="00BF53B8"/>
    <w:rsid w:val="00BF67D3"/>
    <w:rsid w:val="00BF68A5"/>
    <w:rsid w:val="00BF7D89"/>
    <w:rsid w:val="00BF7E90"/>
    <w:rsid w:val="00C01154"/>
    <w:rsid w:val="00C01C59"/>
    <w:rsid w:val="00C022A0"/>
    <w:rsid w:val="00C02E4C"/>
    <w:rsid w:val="00C03D77"/>
    <w:rsid w:val="00C04D8B"/>
    <w:rsid w:val="00C05377"/>
    <w:rsid w:val="00C05750"/>
    <w:rsid w:val="00C062F6"/>
    <w:rsid w:val="00C0675D"/>
    <w:rsid w:val="00C068C6"/>
    <w:rsid w:val="00C068E8"/>
    <w:rsid w:val="00C06A36"/>
    <w:rsid w:val="00C06C72"/>
    <w:rsid w:val="00C0787D"/>
    <w:rsid w:val="00C10C18"/>
    <w:rsid w:val="00C11399"/>
    <w:rsid w:val="00C114D9"/>
    <w:rsid w:val="00C11D7A"/>
    <w:rsid w:val="00C11E1A"/>
    <w:rsid w:val="00C11F7B"/>
    <w:rsid w:val="00C13551"/>
    <w:rsid w:val="00C13A9A"/>
    <w:rsid w:val="00C148C4"/>
    <w:rsid w:val="00C159DC"/>
    <w:rsid w:val="00C17585"/>
    <w:rsid w:val="00C17A26"/>
    <w:rsid w:val="00C17E49"/>
    <w:rsid w:val="00C200EA"/>
    <w:rsid w:val="00C21157"/>
    <w:rsid w:val="00C2119E"/>
    <w:rsid w:val="00C211FB"/>
    <w:rsid w:val="00C2122E"/>
    <w:rsid w:val="00C213D9"/>
    <w:rsid w:val="00C21E64"/>
    <w:rsid w:val="00C224F2"/>
    <w:rsid w:val="00C23FAF"/>
    <w:rsid w:val="00C25599"/>
    <w:rsid w:val="00C255A4"/>
    <w:rsid w:val="00C25BAF"/>
    <w:rsid w:val="00C262EF"/>
    <w:rsid w:val="00C27058"/>
    <w:rsid w:val="00C2729C"/>
    <w:rsid w:val="00C27878"/>
    <w:rsid w:val="00C279DD"/>
    <w:rsid w:val="00C300A2"/>
    <w:rsid w:val="00C30D21"/>
    <w:rsid w:val="00C314A3"/>
    <w:rsid w:val="00C3244F"/>
    <w:rsid w:val="00C33F26"/>
    <w:rsid w:val="00C3415A"/>
    <w:rsid w:val="00C348DB"/>
    <w:rsid w:val="00C34F4B"/>
    <w:rsid w:val="00C354CF"/>
    <w:rsid w:val="00C358DD"/>
    <w:rsid w:val="00C36705"/>
    <w:rsid w:val="00C377F1"/>
    <w:rsid w:val="00C37C2F"/>
    <w:rsid w:val="00C404E0"/>
    <w:rsid w:val="00C40D4D"/>
    <w:rsid w:val="00C41108"/>
    <w:rsid w:val="00C420D2"/>
    <w:rsid w:val="00C4237D"/>
    <w:rsid w:val="00C42A43"/>
    <w:rsid w:val="00C43557"/>
    <w:rsid w:val="00C44832"/>
    <w:rsid w:val="00C4648C"/>
    <w:rsid w:val="00C464DD"/>
    <w:rsid w:val="00C4658D"/>
    <w:rsid w:val="00C47D87"/>
    <w:rsid w:val="00C47DCE"/>
    <w:rsid w:val="00C50721"/>
    <w:rsid w:val="00C52428"/>
    <w:rsid w:val="00C53192"/>
    <w:rsid w:val="00C5353D"/>
    <w:rsid w:val="00C53762"/>
    <w:rsid w:val="00C539F9"/>
    <w:rsid w:val="00C53BF6"/>
    <w:rsid w:val="00C53C0F"/>
    <w:rsid w:val="00C5419A"/>
    <w:rsid w:val="00C54764"/>
    <w:rsid w:val="00C560A7"/>
    <w:rsid w:val="00C560B3"/>
    <w:rsid w:val="00C56EF6"/>
    <w:rsid w:val="00C573BE"/>
    <w:rsid w:val="00C60153"/>
    <w:rsid w:val="00C60903"/>
    <w:rsid w:val="00C60DD3"/>
    <w:rsid w:val="00C611C9"/>
    <w:rsid w:val="00C6156F"/>
    <w:rsid w:val="00C6265D"/>
    <w:rsid w:val="00C62F39"/>
    <w:rsid w:val="00C6324C"/>
    <w:rsid w:val="00C639A6"/>
    <w:rsid w:val="00C641E3"/>
    <w:rsid w:val="00C66316"/>
    <w:rsid w:val="00C66682"/>
    <w:rsid w:val="00C702C6"/>
    <w:rsid w:val="00C70B89"/>
    <w:rsid w:val="00C71A46"/>
    <w:rsid w:val="00C72801"/>
    <w:rsid w:val="00C72D1E"/>
    <w:rsid w:val="00C72E00"/>
    <w:rsid w:val="00C746DA"/>
    <w:rsid w:val="00C75018"/>
    <w:rsid w:val="00C75098"/>
    <w:rsid w:val="00C75369"/>
    <w:rsid w:val="00C76A25"/>
    <w:rsid w:val="00C77043"/>
    <w:rsid w:val="00C77317"/>
    <w:rsid w:val="00C77AB0"/>
    <w:rsid w:val="00C77C73"/>
    <w:rsid w:val="00C77DA2"/>
    <w:rsid w:val="00C80277"/>
    <w:rsid w:val="00C8053D"/>
    <w:rsid w:val="00C8245B"/>
    <w:rsid w:val="00C82508"/>
    <w:rsid w:val="00C82FC1"/>
    <w:rsid w:val="00C832B3"/>
    <w:rsid w:val="00C83D1E"/>
    <w:rsid w:val="00C840A9"/>
    <w:rsid w:val="00C8478B"/>
    <w:rsid w:val="00C84BFD"/>
    <w:rsid w:val="00C850D8"/>
    <w:rsid w:val="00C85523"/>
    <w:rsid w:val="00C85581"/>
    <w:rsid w:val="00C85C7B"/>
    <w:rsid w:val="00C86202"/>
    <w:rsid w:val="00C87145"/>
    <w:rsid w:val="00C90B1B"/>
    <w:rsid w:val="00C91330"/>
    <w:rsid w:val="00C91DB5"/>
    <w:rsid w:val="00C91DDC"/>
    <w:rsid w:val="00C923F1"/>
    <w:rsid w:val="00C93261"/>
    <w:rsid w:val="00C93E05"/>
    <w:rsid w:val="00C94626"/>
    <w:rsid w:val="00C95337"/>
    <w:rsid w:val="00C95EED"/>
    <w:rsid w:val="00C96565"/>
    <w:rsid w:val="00C97FC5"/>
    <w:rsid w:val="00CA0918"/>
    <w:rsid w:val="00CA29FF"/>
    <w:rsid w:val="00CA3A46"/>
    <w:rsid w:val="00CA44F7"/>
    <w:rsid w:val="00CA459B"/>
    <w:rsid w:val="00CA4A4F"/>
    <w:rsid w:val="00CA4CCC"/>
    <w:rsid w:val="00CA52D7"/>
    <w:rsid w:val="00CA5C8D"/>
    <w:rsid w:val="00CA6338"/>
    <w:rsid w:val="00CA6793"/>
    <w:rsid w:val="00CA789E"/>
    <w:rsid w:val="00CB0BEE"/>
    <w:rsid w:val="00CB2265"/>
    <w:rsid w:val="00CB249C"/>
    <w:rsid w:val="00CB2A3A"/>
    <w:rsid w:val="00CB381D"/>
    <w:rsid w:val="00CB480C"/>
    <w:rsid w:val="00CB5575"/>
    <w:rsid w:val="00CB55D8"/>
    <w:rsid w:val="00CB60AE"/>
    <w:rsid w:val="00CB6286"/>
    <w:rsid w:val="00CB6752"/>
    <w:rsid w:val="00CB6984"/>
    <w:rsid w:val="00CB7601"/>
    <w:rsid w:val="00CC05A5"/>
    <w:rsid w:val="00CC289D"/>
    <w:rsid w:val="00CC34A3"/>
    <w:rsid w:val="00CC3CB5"/>
    <w:rsid w:val="00CC6C55"/>
    <w:rsid w:val="00CC7956"/>
    <w:rsid w:val="00CD0040"/>
    <w:rsid w:val="00CD030C"/>
    <w:rsid w:val="00CD050A"/>
    <w:rsid w:val="00CD0637"/>
    <w:rsid w:val="00CD13A9"/>
    <w:rsid w:val="00CD1AAD"/>
    <w:rsid w:val="00CD1C9B"/>
    <w:rsid w:val="00CD4673"/>
    <w:rsid w:val="00CD4B79"/>
    <w:rsid w:val="00CD5923"/>
    <w:rsid w:val="00CD5DCE"/>
    <w:rsid w:val="00CD5F70"/>
    <w:rsid w:val="00CD6977"/>
    <w:rsid w:val="00CE0174"/>
    <w:rsid w:val="00CE020F"/>
    <w:rsid w:val="00CE0DE7"/>
    <w:rsid w:val="00CE13EC"/>
    <w:rsid w:val="00CE16B8"/>
    <w:rsid w:val="00CE17EE"/>
    <w:rsid w:val="00CE2785"/>
    <w:rsid w:val="00CE33A9"/>
    <w:rsid w:val="00CE35FC"/>
    <w:rsid w:val="00CE4131"/>
    <w:rsid w:val="00CE415E"/>
    <w:rsid w:val="00CE4765"/>
    <w:rsid w:val="00CE4803"/>
    <w:rsid w:val="00CE4998"/>
    <w:rsid w:val="00CE52C8"/>
    <w:rsid w:val="00CE5F18"/>
    <w:rsid w:val="00CE679C"/>
    <w:rsid w:val="00CE6E69"/>
    <w:rsid w:val="00CE7021"/>
    <w:rsid w:val="00CF0057"/>
    <w:rsid w:val="00CF03C3"/>
    <w:rsid w:val="00CF059D"/>
    <w:rsid w:val="00CF13D9"/>
    <w:rsid w:val="00CF1462"/>
    <w:rsid w:val="00CF2395"/>
    <w:rsid w:val="00CF3693"/>
    <w:rsid w:val="00CF4843"/>
    <w:rsid w:val="00CF5A45"/>
    <w:rsid w:val="00CF61C1"/>
    <w:rsid w:val="00CF6326"/>
    <w:rsid w:val="00CF637F"/>
    <w:rsid w:val="00CF6C35"/>
    <w:rsid w:val="00CF6F44"/>
    <w:rsid w:val="00CF74F9"/>
    <w:rsid w:val="00CF7643"/>
    <w:rsid w:val="00CF7714"/>
    <w:rsid w:val="00CF7EBE"/>
    <w:rsid w:val="00D00440"/>
    <w:rsid w:val="00D00CF8"/>
    <w:rsid w:val="00D019EB"/>
    <w:rsid w:val="00D0224D"/>
    <w:rsid w:val="00D02366"/>
    <w:rsid w:val="00D02E0F"/>
    <w:rsid w:val="00D03047"/>
    <w:rsid w:val="00D03338"/>
    <w:rsid w:val="00D0339E"/>
    <w:rsid w:val="00D03654"/>
    <w:rsid w:val="00D0483A"/>
    <w:rsid w:val="00D04CE0"/>
    <w:rsid w:val="00D055BA"/>
    <w:rsid w:val="00D060AE"/>
    <w:rsid w:val="00D06614"/>
    <w:rsid w:val="00D068F2"/>
    <w:rsid w:val="00D071BF"/>
    <w:rsid w:val="00D109A8"/>
    <w:rsid w:val="00D11557"/>
    <w:rsid w:val="00D11B27"/>
    <w:rsid w:val="00D14A81"/>
    <w:rsid w:val="00D15576"/>
    <w:rsid w:val="00D159D1"/>
    <w:rsid w:val="00D15DE0"/>
    <w:rsid w:val="00D17BF1"/>
    <w:rsid w:val="00D17E54"/>
    <w:rsid w:val="00D2131A"/>
    <w:rsid w:val="00D224C5"/>
    <w:rsid w:val="00D224E0"/>
    <w:rsid w:val="00D2506F"/>
    <w:rsid w:val="00D26C40"/>
    <w:rsid w:val="00D2703C"/>
    <w:rsid w:val="00D272A9"/>
    <w:rsid w:val="00D276BD"/>
    <w:rsid w:val="00D27B35"/>
    <w:rsid w:val="00D27EAD"/>
    <w:rsid w:val="00D30683"/>
    <w:rsid w:val="00D30890"/>
    <w:rsid w:val="00D30C34"/>
    <w:rsid w:val="00D30F27"/>
    <w:rsid w:val="00D31344"/>
    <w:rsid w:val="00D3177A"/>
    <w:rsid w:val="00D31A45"/>
    <w:rsid w:val="00D326DB"/>
    <w:rsid w:val="00D367B4"/>
    <w:rsid w:val="00D3715B"/>
    <w:rsid w:val="00D401FE"/>
    <w:rsid w:val="00D40F92"/>
    <w:rsid w:val="00D420F2"/>
    <w:rsid w:val="00D429E3"/>
    <w:rsid w:val="00D42B2C"/>
    <w:rsid w:val="00D43837"/>
    <w:rsid w:val="00D43AA5"/>
    <w:rsid w:val="00D44B49"/>
    <w:rsid w:val="00D44D5F"/>
    <w:rsid w:val="00D44E6B"/>
    <w:rsid w:val="00D4514E"/>
    <w:rsid w:val="00D45959"/>
    <w:rsid w:val="00D45D64"/>
    <w:rsid w:val="00D46B51"/>
    <w:rsid w:val="00D47BB3"/>
    <w:rsid w:val="00D513F6"/>
    <w:rsid w:val="00D51699"/>
    <w:rsid w:val="00D517CC"/>
    <w:rsid w:val="00D51A87"/>
    <w:rsid w:val="00D52EB5"/>
    <w:rsid w:val="00D546E8"/>
    <w:rsid w:val="00D55C95"/>
    <w:rsid w:val="00D55D3C"/>
    <w:rsid w:val="00D57462"/>
    <w:rsid w:val="00D610CC"/>
    <w:rsid w:val="00D6412A"/>
    <w:rsid w:val="00D64394"/>
    <w:rsid w:val="00D643EA"/>
    <w:rsid w:val="00D64673"/>
    <w:rsid w:val="00D6586F"/>
    <w:rsid w:val="00D66496"/>
    <w:rsid w:val="00D667B3"/>
    <w:rsid w:val="00D711E8"/>
    <w:rsid w:val="00D712AA"/>
    <w:rsid w:val="00D71328"/>
    <w:rsid w:val="00D7212F"/>
    <w:rsid w:val="00D72B98"/>
    <w:rsid w:val="00D72F97"/>
    <w:rsid w:val="00D736BB"/>
    <w:rsid w:val="00D7476A"/>
    <w:rsid w:val="00D7572D"/>
    <w:rsid w:val="00D77A23"/>
    <w:rsid w:val="00D77CD4"/>
    <w:rsid w:val="00D810DB"/>
    <w:rsid w:val="00D811B0"/>
    <w:rsid w:val="00D8145E"/>
    <w:rsid w:val="00D82E59"/>
    <w:rsid w:val="00D82E5E"/>
    <w:rsid w:val="00D84049"/>
    <w:rsid w:val="00D85E04"/>
    <w:rsid w:val="00D86151"/>
    <w:rsid w:val="00D86A88"/>
    <w:rsid w:val="00D878FE"/>
    <w:rsid w:val="00D900F6"/>
    <w:rsid w:val="00D916D8"/>
    <w:rsid w:val="00D91D0E"/>
    <w:rsid w:val="00D91FB0"/>
    <w:rsid w:val="00D925D0"/>
    <w:rsid w:val="00D92C8F"/>
    <w:rsid w:val="00D93130"/>
    <w:rsid w:val="00D93BA2"/>
    <w:rsid w:val="00D94281"/>
    <w:rsid w:val="00D94653"/>
    <w:rsid w:val="00D953E4"/>
    <w:rsid w:val="00D95D74"/>
    <w:rsid w:val="00D96049"/>
    <w:rsid w:val="00D9670D"/>
    <w:rsid w:val="00D97250"/>
    <w:rsid w:val="00DA0607"/>
    <w:rsid w:val="00DA13E9"/>
    <w:rsid w:val="00DA16D3"/>
    <w:rsid w:val="00DA1B03"/>
    <w:rsid w:val="00DA1FF7"/>
    <w:rsid w:val="00DA21D2"/>
    <w:rsid w:val="00DA3278"/>
    <w:rsid w:val="00DA3726"/>
    <w:rsid w:val="00DA3765"/>
    <w:rsid w:val="00DA417F"/>
    <w:rsid w:val="00DA4AF4"/>
    <w:rsid w:val="00DA552D"/>
    <w:rsid w:val="00DA5CC6"/>
    <w:rsid w:val="00DA6D48"/>
    <w:rsid w:val="00DA724C"/>
    <w:rsid w:val="00DA7267"/>
    <w:rsid w:val="00DA753F"/>
    <w:rsid w:val="00DB02FE"/>
    <w:rsid w:val="00DB1D41"/>
    <w:rsid w:val="00DB3744"/>
    <w:rsid w:val="00DB3B02"/>
    <w:rsid w:val="00DB4244"/>
    <w:rsid w:val="00DB5EEC"/>
    <w:rsid w:val="00DB6450"/>
    <w:rsid w:val="00DB6575"/>
    <w:rsid w:val="00DB78E8"/>
    <w:rsid w:val="00DC2916"/>
    <w:rsid w:val="00DC34A3"/>
    <w:rsid w:val="00DC42C3"/>
    <w:rsid w:val="00DC470D"/>
    <w:rsid w:val="00DC4A91"/>
    <w:rsid w:val="00DC4B8E"/>
    <w:rsid w:val="00DC5924"/>
    <w:rsid w:val="00DC5C5B"/>
    <w:rsid w:val="00DC5E38"/>
    <w:rsid w:val="00DC6E32"/>
    <w:rsid w:val="00DD0E16"/>
    <w:rsid w:val="00DD303A"/>
    <w:rsid w:val="00DD323F"/>
    <w:rsid w:val="00DD3EB3"/>
    <w:rsid w:val="00DD4082"/>
    <w:rsid w:val="00DD49A9"/>
    <w:rsid w:val="00DD58FE"/>
    <w:rsid w:val="00DD6479"/>
    <w:rsid w:val="00DD6B0A"/>
    <w:rsid w:val="00DD7B34"/>
    <w:rsid w:val="00DD7D48"/>
    <w:rsid w:val="00DE1460"/>
    <w:rsid w:val="00DE19E4"/>
    <w:rsid w:val="00DE1AAD"/>
    <w:rsid w:val="00DE1D5C"/>
    <w:rsid w:val="00DE21EC"/>
    <w:rsid w:val="00DE3031"/>
    <w:rsid w:val="00DE3086"/>
    <w:rsid w:val="00DE30C2"/>
    <w:rsid w:val="00DE314B"/>
    <w:rsid w:val="00DE33D5"/>
    <w:rsid w:val="00DE3630"/>
    <w:rsid w:val="00DE365E"/>
    <w:rsid w:val="00DE40C1"/>
    <w:rsid w:val="00DE43A4"/>
    <w:rsid w:val="00DE4AF3"/>
    <w:rsid w:val="00DE52F5"/>
    <w:rsid w:val="00DE5F69"/>
    <w:rsid w:val="00DE617D"/>
    <w:rsid w:val="00DE6374"/>
    <w:rsid w:val="00DE69F9"/>
    <w:rsid w:val="00DE72C5"/>
    <w:rsid w:val="00DE7C11"/>
    <w:rsid w:val="00DE7F0E"/>
    <w:rsid w:val="00DF008A"/>
    <w:rsid w:val="00DF011F"/>
    <w:rsid w:val="00DF06B7"/>
    <w:rsid w:val="00DF16CB"/>
    <w:rsid w:val="00DF1E05"/>
    <w:rsid w:val="00DF3730"/>
    <w:rsid w:val="00DF3816"/>
    <w:rsid w:val="00DF3B53"/>
    <w:rsid w:val="00DF3E0D"/>
    <w:rsid w:val="00DF3E1E"/>
    <w:rsid w:val="00DF513B"/>
    <w:rsid w:val="00DF5D5C"/>
    <w:rsid w:val="00DF5E06"/>
    <w:rsid w:val="00DF6B89"/>
    <w:rsid w:val="00DF6D97"/>
    <w:rsid w:val="00E01965"/>
    <w:rsid w:val="00E023E1"/>
    <w:rsid w:val="00E02541"/>
    <w:rsid w:val="00E026A8"/>
    <w:rsid w:val="00E0307F"/>
    <w:rsid w:val="00E0357F"/>
    <w:rsid w:val="00E037F1"/>
    <w:rsid w:val="00E056ED"/>
    <w:rsid w:val="00E061C1"/>
    <w:rsid w:val="00E0766D"/>
    <w:rsid w:val="00E07A6C"/>
    <w:rsid w:val="00E07C07"/>
    <w:rsid w:val="00E11BD4"/>
    <w:rsid w:val="00E11E3B"/>
    <w:rsid w:val="00E122B9"/>
    <w:rsid w:val="00E12627"/>
    <w:rsid w:val="00E12778"/>
    <w:rsid w:val="00E127D3"/>
    <w:rsid w:val="00E12BCC"/>
    <w:rsid w:val="00E14A88"/>
    <w:rsid w:val="00E14F02"/>
    <w:rsid w:val="00E1510F"/>
    <w:rsid w:val="00E16E0C"/>
    <w:rsid w:val="00E16E31"/>
    <w:rsid w:val="00E173F0"/>
    <w:rsid w:val="00E20237"/>
    <w:rsid w:val="00E206E0"/>
    <w:rsid w:val="00E20708"/>
    <w:rsid w:val="00E2219D"/>
    <w:rsid w:val="00E22C01"/>
    <w:rsid w:val="00E235B1"/>
    <w:rsid w:val="00E250F7"/>
    <w:rsid w:val="00E25DEE"/>
    <w:rsid w:val="00E26B82"/>
    <w:rsid w:val="00E277D9"/>
    <w:rsid w:val="00E317ED"/>
    <w:rsid w:val="00E318D0"/>
    <w:rsid w:val="00E318D2"/>
    <w:rsid w:val="00E31CBF"/>
    <w:rsid w:val="00E31FBC"/>
    <w:rsid w:val="00E332EF"/>
    <w:rsid w:val="00E337C4"/>
    <w:rsid w:val="00E3511C"/>
    <w:rsid w:val="00E35226"/>
    <w:rsid w:val="00E358CB"/>
    <w:rsid w:val="00E35AAC"/>
    <w:rsid w:val="00E36097"/>
    <w:rsid w:val="00E3619A"/>
    <w:rsid w:val="00E374A7"/>
    <w:rsid w:val="00E37570"/>
    <w:rsid w:val="00E37A04"/>
    <w:rsid w:val="00E37FAC"/>
    <w:rsid w:val="00E40084"/>
    <w:rsid w:val="00E41021"/>
    <w:rsid w:val="00E41882"/>
    <w:rsid w:val="00E418CF"/>
    <w:rsid w:val="00E44439"/>
    <w:rsid w:val="00E44ED7"/>
    <w:rsid w:val="00E44F4C"/>
    <w:rsid w:val="00E455A7"/>
    <w:rsid w:val="00E45E31"/>
    <w:rsid w:val="00E46BEB"/>
    <w:rsid w:val="00E4727B"/>
    <w:rsid w:val="00E477EB"/>
    <w:rsid w:val="00E479CA"/>
    <w:rsid w:val="00E507F8"/>
    <w:rsid w:val="00E512C5"/>
    <w:rsid w:val="00E512EF"/>
    <w:rsid w:val="00E52E54"/>
    <w:rsid w:val="00E52F36"/>
    <w:rsid w:val="00E5346D"/>
    <w:rsid w:val="00E53584"/>
    <w:rsid w:val="00E54064"/>
    <w:rsid w:val="00E54BB0"/>
    <w:rsid w:val="00E564C6"/>
    <w:rsid w:val="00E56D9F"/>
    <w:rsid w:val="00E5715B"/>
    <w:rsid w:val="00E57C92"/>
    <w:rsid w:val="00E6136A"/>
    <w:rsid w:val="00E616FA"/>
    <w:rsid w:val="00E61C2B"/>
    <w:rsid w:val="00E623A4"/>
    <w:rsid w:val="00E62656"/>
    <w:rsid w:val="00E634F9"/>
    <w:rsid w:val="00E64A08"/>
    <w:rsid w:val="00E64BD9"/>
    <w:rsid w:val="00E64D9A"/>
    <w:rsid w:val="00E6611C"/>
    <w:rsid w:val="00E662D1"/>
    <w:rsid w:val="00E67323"/>
    <w:rsid w:val="00E67D46"/>
    <w:rsid w:val="00E7128C"/>
    <w:rsid w:val="00E71B39"/>
    <w:rsid w:val="00E7308A"/>
    <w:rsid w:val="00E74446"/>
    <w:rsid w:val="00E749DA"/>
    <w:rsid w:val="00E751BE"/>
    <w:rsid w:val="00E75840"/>
    <w:rsid w:val="00E76A7C"/>
    <w:rsid w:val="00E76D9F"/>
    <w:rsid w:val="00E76DAC"/>
    <w:rsid w:val="00E77211"/>
    <w:rsid w:val="00E77FCD"/>
    <w:rsid w:val="00E8000D"/>
    <w:rsid w:val="00E80FE1"/>
    <w:rsid w:val="00E82D1A"/>
    <w:rsid w:val="00E834F0"/>
    <w:rsid w:val="00E83E91"/>
    <w:rsid w:val="00E85258"/>
    <w:rsid w:val="00E85965"/>
    <w:rsid w:val="00E87AA3"/>
    <w:rsid w:val="00E90671"/>
    <w:rsid w:val="00E90E00"/>
    <w:rsid w:val="00E92152"/>
    <w:rsid w:val="00E92369"/>
    <w:rsid w:val="00E92CE3"/>
    <w:rsid w:val="00E932C3"/>
    <w:rsid w:val="00E933E5"/>
    <w:rsid w:val="00E95402"/>
    <w:rsid w:val="00E95EC4"/>
    <w:rsid w:val="00E96734"/>
    <w:rsid w:val="00E978DD"/>
    <w:rsid w:val="00EA0062"/>
    <w:rsid w:val="00EA0073"/>
    <w:rsid w:val="00EA25F9"/>
    <w:rsid w:val="00EA2BFC"/>
    <w:rsid w:val="00EA3027"/>
    <w:rsid w:val="00EA3232"/>
    <w:rsid w:val="00EA34DA"/>
    <w:rsid w:val="00EA3AD4"/>
    <w:rsid w:val="00EA4586"/>
    <w:rsid w:val="00EA480E"/>
    <w:rsid w:val="00EA7521"/>
    <w:rsid w:val="00EA7D6A"/>
    <w:rsid w:val="00EB119C"/>
    <w:rsid w:val="00EB302A"/>
    <w:rsid w:val="00EB364F"/>
    <w:rsid w:val="00EB3E89"/>
    <w:rsid w:val="00EB5025"/>
    <w:rsid w:val="00EB66D4"/>
    <w:rsid w:val="00EC0837"/>
    <w:rsid w:val="00EC0CEC"/>
    <w:rsid w:val="00EC10B0"/>
    <w:rsid w:val="00EC2499"/>
    <w:rsid w:val="00EC28B7"/>
    <w:rsid w:val="00EC3530"/>
    <w:rsid w:val="00EC42D8"/>
    <w:rsid w:val="00EC52E7"/>
    <w:rsid w:val="00EC7B08"/>
    <w:rsid w:val="00EC7EE8"/>
    <w:rsid w:val="00ED08C2"/>
    <w:rsid w:val="00ED0A07"/>
    <w:rsid w:val="00ED1256"/>
    <w:rsid w:val="00ED1563"/>
    <w:rsid w:val="00ED1E6F"/>
    <w:rsid w:val="00ED2334"/>
    <w:rsid w:val="00ED285C"/>
    <w:rsid w:val="00ED2A5B"/>
    <w:rsid w:val="00ED2D26"/>
    <w:rsid w:val="00ED3E28"/>
    <w:rsid w:val="00ED692C"/>
    <w:rsid w:val="00EE0E71"/>
    <w:rsid w:val="00EE16C2"/>
    <w:rsid w:val="00EE1DB9"/>
    <w:rsid w:val="00EE2B01"/>
    <w:rsid w:val="00EE2D19"/>
    <w:rsid w:val="00EE36B7"/>
    <w:rsid w:val="00EE40A7"/>
    <w:rsid w:val="00EE54CB"/>
    <w:rsid w:val="00EE5E4E"/>
    <w:rsid w:val="00EE5E50"/>
    <w:rsid w:val="00EE6FE3"/>
    <w:rsid w:val="00EE79F4"/>
    <w:rsid w:val="00EF0015"/>
    <w:rsid w:val="00EF247F"/>
    <w:rsid w:val="00EF25C2"/>
    <w:rsid w:val="00EF33A2"/>
    <w:rsid w:val="00EF3D83"/>
    <w:rsid w:val="00EF6438"/>
    <w:rsid w:val="00EF7B28"/>
    <w:rsid w:val="00EF7D0C"/>
    <w:rsid w:val="00F00450"/>
    <w:rsid w:val="00F00EE3"/>
    <w:rsid w:val="00F01DCF"/>
    <w:rsid w:val="00F02548"/>
    <w:rsid w:val="00F02A44"/>
    <w:rsid w:val="00F03FEA"/>
    <w:rsid w:val="00F0446A"/>
    <w:rsid w:val="00F05689"/>
    <w:rsid w:val="00F057F8"/>
    <w:rsid w:val="00F05C2B"/>
    <w:rsid w:val="00F068EB"/>
    <w:rsid w:val="00F06C3E"/>
    <w:rsid w:val="00F07066"/>
    <w:rsid w:val="00F072BA"/>
    <w:rsid w:val="00F104CC"/>
    <w:rsid w:val="00F10B3C"/>
    <w:rsid w:val="00F113E3"/>
    <w:rsid w:val="00F1319A"/>
    <w:rsid w:val="00F1405D"/>
    <w:rsid w:val="00F140F3"/>
    <w:rsid w:val="00F14513"/>
    <w:rsid w:val="00F155B4"/>
    <w:rsid w:val="00F15719"/>
    <w:rsid w:val="00F16406"/>
    <w:rsid w:val="00F17BCD"/>
    <w:rsid w:val="00F17E8D"/>
    <w:rsid w:val="00F20A96"/>
    <w:rsid w:val="00F21071"/>
    <w:rsid w:val="00F2108B"/>
    <w:rsid w:val="00F21911"/>
    <w:rsid w:val="00F24F08"/>
    <w:rsid w:val="00F25A78"/>
    <w:rsid w:val="00F25C28"/>
    <w:rsid w:val="00F262AE"/>
    <w:rsid w:val="00F26AEE"/>
    <w:rsid w:val="00F26E29"/>
    <w:rsid w:val="00F27388"/>
    <w:rsid w:val="00F27F3D"/>
    <w:rsid w:val="00F30208"/>
    <w:rsid w:val="00F31F62"/>
    <w:rsid w:val="00F3264A"/>
    <w:rsid w:val="00F333E1"/>
    <w:rsid w:val="00F33DAF"/>
    <w:rsid w:val="00F35772"/>
    <w:rsid w:val="00F358D9"/>
    <w:rsid w:val="00F35C11"/>
    <w:rsid w:val="00F36D2E"/>
    <w:rsid w:val="00F36DB9"/>
    <w:rsid w:val="00F40815"/>
    <w:rsid w:val="00F41877"/>
    <w:rsid w:val="00F41E9C"/>
    <w:rsid w:val="00F423A0"/>
    <w:rsid w:val="00F42E56"/>
    <w:rsid w:val="00F433E4"/>
    <w:rsid w:val="00F43581"/>
    <w:rsid w:val="00F43AD2"/>
    <w:rsid w:val="00F43DF0"/>
    <w:rsid w:val="00F43EE8"/>
    <w:rsid w:val="00F44519"/>
    <w:rsid w:val="00F45147"/>
    <w:rsid w:val="00F45527"/>
    <w:rsid w:val="00F4555A"/>
    <w:rsid w:val="00F457C9"/>
    <w:rsid w:val="00F458E4"/>
    <w:rsid w:val="00F462DB"/>
    <w:rsid w:val="00F472E9"/>
    <w:rsid w:val="00F47ABC"/>
    <w:rsid w:val="00F50CFE"/>
    <w:rsid w:val="00F513C1"/>
    <w:rsid w:val="00F51595"/>
    <w:rsid w:val="00F53657"/>
    <w:rsid w:val="00F54E77"/>
    <w:rsid w:val="00F54E96"/>
    <w:rsid w:val="00F56046"/>
    <w:rsid w:val="00F56B39"/>
    <w:rsid w:val="00F572B6"/>
    <w:rsid w:val="00F575EC"/>
    <w:rsid w:val="00F600EA"/>
    <w:rsid w:val="00F604D4"/>
    <w:rsid w:val="00F60969"/>
    <w:rsid w:val="00F6291A"/>
    <w:rsid w:val="00F634B1"/>
    <w:rsid w:val="00F637EE"/>
    <w:rsid w:val="00F66AB7"/>
    <w:rsid w:val="00F679F0"/>
    <w:rsid w:val="00F70954"/>
    <w:rsid w:val="00F71893"/>
    <w:rsid w:val="00F7230E"/>
    <w:rsid w:val="00F72361"/>
    <w:rsid w:val="00F72F42"/>
    <w:rsid w:val="00F74B07"/>
    <w:rsid w:val="00F74F28"/>
    <w:rsid w:val="00F764E5"/>
    <w:rsid w:val="00F764F1"/>
    <w:rsid w:val="00F772AF"/>
    <w:rsid w:val="00F77EFF"/>
    <w:rsid w:val="00F77FE0"/>
    <w:rsid w:val="00F80563"/>
    <w:rsid w:val="00F80C97"/>
    <w:rsid w:val="00F82561"/>
    <w:rsid w:val="00F8280A"/>
    <w:rsid w:val="00F83494"/>
    <w:rsid w:val="00F83526"/>
    <w:rsid w:val="00F83BBE"/>
    <w:rsid w:val="00F843BC"/>
    <w:rsid w:val="00F84AE2"/>
    <w:rsid w:val="00F84B4B"/>
    <w:rsid w:val="00F84C8D"/>
    <w:rsid w:val="00F85B97"/>
    <w:rsid w:val="00F866FE"/>
    <w:rsid w:val="00F86896"/>
    <w:rsid w:val="00F86C3A"/>
    <w:rsid w:val="00F87D48"/>
    <w:rsid w:val="00F905B9"/>
    <w:rsid w:val="00F91517"/>
    <w:rsid w:val="00F91932"/>
    <w:rsid w:val="00F91F12"/>
    <w:rsid w:val="00F92530"/>
    <w:rsid w:val="00F9273A"/>
    <w:rsid w:val="00F931B8"/>
    <w:rsid w:val="00F93D26"/>
    <w:rsid w:val="00F94AAC"/>
    <w:rsid w:val="00F95583"/>
    <w:rsid w:val="00F95BA5"/>
    <w:rsid w:val="00F95D67"/>
    <w:rsid w:val="00F97753"/>
    <w:rsid w:val="00FA07A1"/>
    <w:rsid w:val="00FA0AC9"/>
    <w:rsid w:val="00FA0DB4"/>
    <w:rsid w:val="00FA10A7"/>
    <w:rsid w:val="00FA14A3"/>
    <w:rsid w:val="00FA1A60"/>
    <w:rsid w:val="00FA1BEE"/>
    <w:rsid w:val="00FA2AC9"/>
    <w:rsid w:val="00FA2E10"/>
    <w:rsid w:val="00FA34FF"/>
    <w:rsid w:val="00FA35B9"/>
    <w:rsid w:val="00FA3947"/>
    <w:rsid w:val="00FA546E"/>
    <w:rsid w:val="00FA5A8A"/>
    <w:rsid w:val="00FA686F"/>
    <w:rsid w:val="00FA6C9B"/>
    <w:rsid w:val="00FA7D34"/>
    <w:rsid w:val="00FB1096"/>
    <w:rsid w:val="00FB204D"/>
    <w:rsid w:val="00FB262B"/>
    <w:rsid w:val="00FB3FEC"/>
    <w:rsid w:val="00FB45AC"/>
    <w:rsid w:val="00FB45CA"/>
    <w:rsid w:val="00FB45CC"/>
    <w:rsid w:val="00FB5957"/>
    <w:rsid w:val="00FB5C81"/>
    <w:rsid w:val="00FB6B00"/>
    <w:rsid w:val="00FB703E"/>
    <w:rsid w:val="00FB7585"/>
    <w:rsid w:val="00FC0807"/>
    <w:rsid w:val="00FC0C22"/>
    <w:rsid w:val="00FC14DF"/>
    <w:rsid w:val="00FC1823"/>
    <w:rsid w:val="00FC1966"/>
    <w:rsid w:val="00FC1A6A"/>
    <w:rsid w:val="00FC1FC2"/>
    <w:rsid w:val="00FC25A0"/>
    <w:rsid w:val="00FC2D1C"/>
    <w:rsid w:val="00FC3B11"/>
    <w:rsid w:val="00FC3B2D"/>
    <w:rsid w:val="00FC3FA9"/>
    <w:rsid w:val="00FC4A9F"/>
    <w:rsid w:val="00FC4F4A"/>
    <w:rsid w:val="00FC5751"/>
    <w:rsid w:val="00FC5B0B"/>
    <w:rsid w:val="00FC6900"/>
    <w:rsid w:val="00FD0308"/>
    <w:rsid w:val="00FD0902"/>
    <w:rsid w:val="00FD0BDB"/>
    <w:rsid w:val="00FD0E42"/>
    <w:rsid w:val="00FD23DA"/>
    <w:rsid w:val="00FD383D"/>
    <w:rsid w:val="00FD3D41"/>
    <w:rsid w:val="00FD4093"/>
    <w:rsid w:val="00FD4696"/>
    <w:rsid w:val="00FD4A33"/>
    <w:rsid w:val="00FD53BE"/>
    <w:rsid w:val="00FD5FE4"/>
    <w:rsid w:val="00FD67A8"/>
    <w:rsid w:val="00FD76B4"/>
    <w:rsid w:val="00FE02C7"/>
    <w:rsid w:val="00FE06BC"/>
    <w:rsid w:val="00FE1C7C"/>
    <w:rsid w:val="00FE28E3"/>
    <w:rsid w:val="00FE3A9D"/>
    <w:rsid w:val="00FE4826"/>
    <w:rsid w:val="00FE4FBC"/>
    <w:rsid w:val="00FE593B"/>
    <w:rsid w:val="00FE5F1D"/>
    <w:rsid w:val="00FE7813"/>
    <w:rsid w:val="00FE7917"/>
    <w:rsid w:val="00FE7D70"/>
    <w:rsid w:val="00FE7FBE"/>
    <w:rsid w:val="00FF03A3"/>
    <w:rsid w:val="00FF14F0"/>
    <w:rsid w:val="00FF2156"/>
    <w:rsid w:val="00FF2A59"/>
    <w:rsid w:val="00FF345D"/>
    <w:rsid w:val="00FF36A3"/>
    <w:rsid w:val="00FF3EA5"/>
    <w:rsid w:val="00FF3F71"/>
    <w:rsid w:val="00FF4012"/>
    <w:rsid w:val="00FF4F68"/>
    <w:rsid w:val="00FF51DF"/>
    <w:rsid w:val="00FF57B3"/>
    <w:rsid w:val="00FF5E3C"/>
    <w:rsid w:val="00FF69C0"/>
    <w:rsid w:val="00FF73B5"/>
    <w:rsid w:val="00FF7AE4"/>
    <w:rsid w:val="00FF7F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7" style="mso-width-relative:margin;v-text-anchor:middle" strokecolor="white">
      <v:stroke color="white" weight="1pt"/>
      <v:shadow color="#d8d8d8" offset="3pt,3pt" offset2="2pt,2pt"/>
    </o:shapedefaults>
    <o:shapelayout v:ext="edit">
      <o:idmap v:ext="edit" data="1"/>
    </o:shapelayout>
  </w:shapeDefaults>
  <w:decimalSymbol w:val=","/>
  <w:listSeparator w:val=";"/>
  <w15:docId w15:val="{4DE9E36E-F524-44B2-B489-31BEAF0A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tr-TR" w:eastAsia="tr-T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B86"/>
    <w:rPr>
      <w:rFonts w:ascii="Times New Roman" w:eastAsia="Times New Roman" w:hAnsi="Times New Roman"/>
    </w:rPr>
  </w:style>
  <w:style w:type="paragraph" w:styleId="Balk1">
    <w:name w:val="heading 1"/>
    <w:basedOn w:val="Normal"/>
    <w:next w:val="Normal"/>
    <w:link w:val="Balk1Char"/>
    <w:qFormat/>
    <w:rsid w:val="00B92EEC"/>
    <w:pPr>
      <w:keepNext/>
      <w:outlineLvl w:val="0"/>
    </w:pPr>
    <w:rPr>
      <w:b/>
      <w:bCs/>
      <w:sz w:val="24"/>
      <w:szCs w:val="24"/>
    </w:rPr>
  </w:style>
  <w:style w:type="paragraph" w:styleId="Balk2">
    <w:name w:val="heading 2"/>
    <w:basedOn w:val="Normal"/>
    <w:next w:val="Normal"/>
    <w:link w:val="Balk2Char"/>
    <w:qFormat/>
    <w:rsid w:val="00B92EEC"/>
    <w:pPr>
      <w:keepNext/>
      <w:jc w:val="center"/>
      <w:outlineLvl w:val="1"/>
    </w:pPr>
    <w:rPr>
      <w:b/>
      <w:bCs/>
      <w:sz w:val="24"/>
      <w:szCs w:val="24"/>
    </w:rPr>
  </w:style>
  <w:style w:type="paragraph" w:styleId="Balk3">
    <w:name w:val="heading 3"/>
    <w:basedOn w:val="Normal"/>
    <w:link w:val="Balk3Char"/>
    <w:qFormat/>
    <w:rsid w:val="00025AAE"/>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025AAE"/>
    <w:pPr>
      <w:keepNext/>
      <w:jc w:val="center"/>
      <w:outlineLvl w:val="3"/>
    </w:pPr>
    <w:rPr>
      <w:b/>
      <w:bCs/>
      <w:sz w:val="52"/>
      <w:szCs w:val="52"/>
      <w:u w:val="single"/>
    </w:rPr>
  </w:style>
  <w:style w:type="paragraph" w:styleId="Balk5">
    <w:name w:val="heading 5"/>
    <w:basedOn w:val="Normal"/>
    <w:next w:val="Normal"/>
    <w:link w:val="Balk5Char"/>
    <w:uiPriority w:val="9"/>
    <w:qFormat/>
    <w:rsid w:val="00DA5CC6"/>
    <w:pPr>
      <w:keepNext/>
      <w:autoSpaceDE w:val="0"/>
      <w:autoSpaceDN w:val="0"/>
      <w:jc w:val="center"/>
      <w:outlineLvl w:val="4"/>
    </w:pPr>
    <w:rPr>
      <w:rFonts w:ascii="Arial" w:hAnsi="Arial" w:cs="Arial"/>
      <w:b/>
      <w:bCs/>
      <w:sz w:val="28"/>
      <w:szCs w:val="28"/>
    </w:rPr>
  </w:style>
  <w:style w:type="paragraph" w:styleId="Balk6">
    <w:name w:val="heading 6"/>
    <w:basedOn w:val="Normal"/>
    <w:next w:val="Normal"/>
    <w:link w:val="Balk6Char"/>
    <w:uiPriority w:val="9"/>
    <w:qFormat/>
    <w:rsid w:val="00DA5CC6"/>
    <w:pPr>
      <w:keepNext/>
      <w:autoSpaceDE w:val="0"/>
      <w:autoSpaceDN w:val="0"/>
      <w:ind w:right="1" w:firstLine="708"/>
      <w:jc w:val="both"/>
      <w:outlineLvl w:val="5"/>
    </w:pPr>
    <w:rPr>
      <w:sz w:val="28"/>
      <w:szCs w:val="28"/>
    </w:rPr>
  </w:style>
  <w:style w:type="paragraph" w:styleId="Balk7">
    <w:name w:val="heading 7"/>
    <w:basedOn w:val="Normal"/>
    <w:next w:val="Normal"/>
    <w:link w:val="Balk7Char"/>
    <w:qFormat/>
    <w:rsid w:val="00DA5CC6"/>
    <w:pPr>
      <w:keepNext/>
      <w:autoSpaceDE w:val="0"/>
      <w:autoSpaceDN w:val="0"/>
      <w:ind w:right="1" w:firstLine="708"/>
      <w:jc w:val="center"/>
      <w:outlineLvl w:val="6"/>
    </w:pPr>
    <w:rPr>
      <w:b/>
      <w:bCs/>
      <w:sz w:val="28"/>
      <w:szCs w:val="28"/>
    </w:rPr>
  </w:style>
  <w:style w:type="paragraph" w:styleId="Balk8">
    <w:name w:val="heading 8"/>
    <w:basedOn w:val="Normal"/>
    <w:link w:val="Balk8Char"/>
    <w:uiPriority w:val="9"/>
    <w:qFormat/>
    <w:rsid w:val="00025AAE"/>
    <w:pPr>
      <w:spacing w:before="240" w:after="60"/>
      <w:outlineLvl w:val="7"/>
    </w:pPr>
    <w:rPr>
      <w:rFonts w:eastAsia="Arial Unicode MS"/>
      <w:i/>
      <w:iCs/>
      <w:sz w:val="24"/>
      <w:szCs w:val="24"/>
    </w:rPr>
  </w:style>
  <w:style w:type="paragraph" w:styleId="Balk9">
    <w:name w:val="heading 9"/>
    <w:basedOn w:val="Normal"/>
    <w:next w:val="Normal"/>
    <w:link w:val="Balk9Char"/>
    <w:qFormat/>
    <w:rsid w:val="00DA5CC6"/>
    <w:pPr>
      <w:keepNext/>
      <w:autoSpaceDE w:val="0"/>
      <w:autoSpaceDN w:val="0"/>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2EEC"/>
    <w:rPr>
      <w:rFonts w:ascii="Times New Roman" w:eastAsia="Times New Roman" w:hAnsi="Times New Roman"/>
      <w:b/>
      <w:bCs/>
      <w:sz w:val="24"/>
      <w:szCs w:val="24"/>
    </w:rPr>
  </w:style>
  <w:style w:type="character" w:customStyle="1" w:styleId="Balk2Char">
    <w:name w:val="Başlık 2 Char"/>
    <w:basedOn w:val="VarsaylanParagrafYazTipi"/>
    <w:link w:val="Balk2"/>
    <w:rsid w:val="00B92EEC"/>
    <w:rPr>
      <w:rFonts w:ascii="Times New Roman" w:eastAsia="Times New Roman" w:hAnsi="Times New Roman"/>
      <w:b/>
      <w:bCs/>
      <w:sz w:val="24"/>
      <w:szCs w:val="24"/>
    </w:rPr>
  </w:style>
  <w:style w:type="paragraph" w:styleId="stBilgi">
    <w:name w:val="header"/>
    <w:basedOn w:val="Normal"/>
    <w:link w:val="stBilgiChar"/>
    <w:unhideWhenUsed/>
    <w:rsid w:val="00B24B86"/>
    <w:pPr>
      <w:tabs>
        <w:tab w:val="center" w:pos="4536"/>
        <w:tab w:val="right" w:pos="9072"/>
      </w:tabs>
    </w:pPr>
  </w:style>
  <w:style w:type="character" w:customStyle="1" w:styleId="stBilgiChar">
    <w:name w:val="Üst Bilgi Char"/>
    <w:basedOn w:val="VarsaylanParagrafYazTipi"/>
    <w:link w:val="stBilgi"/>
    <w:rsid w:val="00B24B86"/>
  </w:style>
  <w:style w:type="paragraph" w:styleId="AltBilgi">
    <w:name w:val="footer"/>
    <w:basedOn w:val="Normal"/>
    <w:link w:val="AltBilgiChar"/>
    <w:unhideWhenUsed/>
    <w:rsid w:val="00B24B86"/>
    <w:pPr>
      <w:tabs>
        <w:tab w:val="center" w:pos="4536"/>
        <w:tab w:val="right" w:pos="9072"/>
      </w:tabs>
    </w:pPr>
  </w:style>
  <w:style w:type="character" w:customStyle="1" w:styleId="AltBilgiChar">
    <w:name w:val="Alt Bilgi Char"/>
    <w:basedOn w:val="VarsaylanParagrafYazTipi"/>
    <w:link w:val="AltBilgi"/>
    <w:rsid w:val="00B24B86"/>
  </w:style>
  <w:style w:type="paragraph" w:styleId="BalonMetni">
    <w:name w:val="Balloon Text"/>
    <w:basedOn w:val="Normal"/>
    <w:link w:val="BalonMetniChar"/>
    <w:uiPriority w:val="99"/>
    <w:unhideWhenUsed/>
    <w:rsid w:val="00B24B86"/>
    <w:rPr>
      <w:rFonts w:ascii="Tahoma" w:hAnsi="Tahoma" w:cs="Tahoma"/>
      <w:sz w:val="16"/>
      <w:szCs w:val="16"/>
    </w:rPr>
  </w:style>
  <w:style w:type="character" w:customStyle="1" w:styleId="BalonMetniChar">
    <w:name w:val="Balon Metni Char"/>
    <w:basedOn w:val="VarsaylanParagrafYazTipi"/>
    <w:link w:val="BalonMetni"/>
    <w:uiPriority w:val="99"/>
    <w:rsid w:val="00B24B86"/>
    <w:rPr>
      <w:rFonts w:ascii="Tahoma" w:hAnsi="Tahoma" w:cs="Tahoma"/>
      <w:sz w:val="16"/>
      <w:szCs w:val="16"/>
    </w:rPr>
  </w:style>
  <w:style w:type="paragraph" w:styleId="GvdeMetni">
    <w:name w:val="Body Text"/>
    <w:basedOn w:val="Normal"/>
    <w:link w:val="GvdeMetniChar"/>
    <w:uiPriority w:val="99"/>
    <w:qFormat/>
    <w:rsid w:val="00B24B86"/>
    <w:rPr>
      <w:b/>
      <w:sz w:val="16"/>
    </w:rPr>
  </w:style>
  <w:style w:type="character" w:customStyle="1" w:styleId="GvdeMetniChar">
    <w:name w:val="Gövde Metni Char"/>
    <w:basedOn w:val="VarsaylanParagrafYazTipi"/>
    <w:link w:val="GvdeMetni"/>
    <w:uiPriority w:val="99"/>
    <w:rsid w:val="00B24B86"/>
    <w:rPr>
      <w:rFonts w:ascii="Times New Roman" w:eastAsia="Times New Roman" w:hAnsi="Times New Roman" w:cs="Times New Roman"/>
      <w:b/>
      <w:sz w:val="16"/>
      <w:szCs w:val="20"/>
      <w:lang w:eastAsia="tr-TR"/>
    </w:rPr>
  </w:style>
  <w:style w:type="paragraph" w:styleId="NormalWeb">
    <w:name w:val="Normal (Web)"/>
    <w:basedOn w:val="Normal"/>
    <w:link w:val="NormalWebChar"/>
    <w:uiPriority w:val="99"/>
    <w:rsid w:val="007D69E3"/>
    <w:pPr>
      <w:spacing w:before="100" w:beforeAutospacing="1" w:after="100" w:afterAutospacing="1"/>
    </w:pPr>
    <w:rPr>
      <w:sz w:val="24"/>
      <w:szCs w:val="24"/>
    </w:rPr>
  </w:style>
  <w:style w:type="character" w:customStyle="1" w:styleId="NormalWebChar">
    <w:name w:val="Normal (Web) Char"/>
    <w:basedOn w:val="VarsaylanParagrafYazTipi"/>
    <w:link w:val="NormalWeb"/>
    <w:uiPriority w:val="99"/>
    <w:rsid w:val="007D69E3"/>
    <w:rPr>
      <w:rFonts w:ascii="Times New Roman" w:eastAsia="Times New Roman" w:hAnsi="Times New Roman" w:cs="Times New Roman"/>
      <w:sz w:val="24"/>
      <w:szCs w:val="24"/>
      <w:lang w:eastAsia="tr-TR"/>
    </w:rPr>
  </w:style>
  <w:style w:type="paragraph" w:styleId="ListeParagraf">
    <w:name w:val="List Paragraph"/>
    <w:aliases w:val="içindekiler vb"/>
    <w:basedOn w:val="Normal"/>
    <w:link w:val="ListeParagrafChar"/>
    <w:uiPriority w:val="34"/>
    <w:qFormat/>
    <w:rsid w:val="007D69E3"/>
    <w:pPr>
      <w:ind w:left="720"/>
      <w:contextualSpacing/>
    </w:pPr>
  </w:style>
  <w:style w:type="character" w:styleId="SayfaNumaras">
    <w:name w:val="page number"/>
    <w:basedOn w:val="VarsaylanParagrafYazTipi"/>
    <w:rsid w:val="007D69E3"/>
  </w:style>
  <w:style w:type="paragraph" w:customStyle="1" w:styleId="3-normalyaz">
    <w:name w:val="3-normalyaz"/>
    <w:basedOn w:val="Normal"/>
    <w:rsid w:val="00B92EEC"/>
    <w:pPr>
      <w:spacing w:before="100" w:beforeAutospacing="1" w:after="100" w:afterAutospacing="1"/>
    </w:pPr>
    <w:rPr>
      <w:rFonts w:eastAsia="Calibri"/>
      <w:sz w:val="24"/>
      <w:szCs w:val="24"/>
    </w:rPr>
  </w:style>
  <w:style w:type="character" w:customStyle="1" w:styleId="grame">
    <w:name w:val="grame"/>
    <w:basedOn w:val="VarsaylanParagrafYazTipi"/>
    <w:rsid w:val="00B92EEC"/>
  </w:style>
  <w:style w:type="character" w:customStyle="1" w:styleId="spelle">
    <w:name w:val="spelle"/>
    <w:basedOn w:val="VarsaylanParagrafYazTipi"/>
    <w:rsid w:val="00B92EEC"/>
  </w:style>
  <w:style w:type="character" w:styleId="Kpr">
    <w:name w:val="Hyperlink"/>
    <w:basedOn w:val="VarsaylanParagrafYazTipi"/>
    <w:uiPriority w:val="99"/>
    <w:unhideWhenUsed/>
    <w:rsid w:val="00B92EEC"/>
    <w:rPr>
      <w:color w:val="0000FF"/>
      <w:u w:val="single"/>
    </w:rPr>
  </w:style>
  <w:style w:type="paragraph" w:customStyle="1" w:styleId="1-baslk">
    <w:name w:val="1-baslk"/>
    <w:basedOn w:val="Normal"/>
    <w:rsid w:val="00B92EEC"/>
    <w:pPr>
      <w:spacing w:before="100" w:beforeAutospacing="1" w:after="100" w:afterAutospacing="1"/>
    </w:pPr>
    <w:rPr>
      <w:sz w:val="24"/>
      <w:szCs w:val="24"/>
    </w:rPr>
  </w:style>
  <w:style w:type="paragraph" w:customStyle="1" w:styleId="2-ortabaslk">
    <w:name w:val="2-ortabaslk"/>
    <w:basedOn w:val="Normal"/>
    <w:rsid w:val="00B92EEC"/>
    <w:pPr>
      <w:spacing w:before="100" w:beforeAutospacing="1" w:after="100" w:afterAutospacing="1"/>
    </w:pPr>
    <w:rPr>
      <w:sz w:val="24"/>
      <w:szCs w:val="24"/>
    </w:rPr>
  </w:style>
  <w:style w:type="paragraph" w:customStyle="1" w:styleId="2-OrtaBaslk0">
    <w:name w:val="2-Orta Baslık"/>
    <w:rsid w:val="00B92EEC"/>
    <w:pPr>
      <w:jc w:val="center"/>
    </w:pPr>
    <w:rPr>
      <w:rFonts w:ascii="Times New Roman" w:eastAsia="Times New Roman" w:hAnsi="Times New Roman"/>
      <w:b/>
      <w:sz w:val="19"/>
      <w:lang w:eastAsia="en-US"/>
    </w:rPr>
  </w:style>
  <w:style w:type="paragraph" w:styleId="DipnotMetni">
    <w:name w:val="footnote text"/>
    <w:aliases w:val="Footnote Text Char Char Char Char Char,Footnote Text Char Char Char Char Char Char"/>
    <w:basedOn w:val="Normal"/>
    <w:link w:val="DipnotMetniChar"/>
    <w:uiPriority w:val="99"/>
    <w:rsid w:val="005145D7"/>
    <w:rPr>
      <w:rFonts w:ascii="Calibri" w:eastAsia="Calibri" w:hAnsi="Calibri"/>
      <w:lang w:eastAsia="en-US"/>
    </w:rPr>
  </w:style>
  <w:style w:type="character" w:customStyle="1" w:styleId="DipnotMetniChar">
    <w:name w:val="Dipnot Metni Char"/>
    <w:aliases w:val="Footnote Text Char Char Char Char Char Char1,Footnote Text Char Char Char Char Char Char Char"/>
    <w:basedOn w:val="VarsaylanParagrafYazTipi"/>
    <w:link w:val="DipnotMetni"/>
    <w:uiPriority w:val="99"/>
    <w:rsid w:val="005145D7"/>
    <w:rPr>
      <w:rFonts w:ascii="Calibri" w:eastAsia="Calibri" w:hAnsi="Calibri"/>
      <w:lang w:eastAsia="en-US"/>
    </w:rPr>
  </w:style>
  <w:style w:type="character" w:styleId="DipnotBavurusu">
    <w:name w:val="footnote reference"/>
    <w:basedOn w:val="VarsaylanParagrafYazTipi"/>
    <w:uiPriority w:val="99"/>
    <w:rsid w:val="005145D7"/>
    <w:rPr>
      <w:rFonts w:cs="Times New Roman"/>
      <w:vertAlign w:val="superscript"/>
    </w:rPr>
  </w:style>
  <w:style w:type="paragraph" w:styleId="BelgeBalantlar">
    <w:name w:val="Document Map"/>
    <w:basedOn w:val="Normal"/>
    <w:link w:val="BelgeBalantlarChar"/>
    <w:uiPriority w:val="99"/>
    <w:rsid w:val="009D0033"/>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rsid w:val="009D0033"/>
    <w:rPr>
      <w:rFonts w:ascii="Tahoma" w:eastAsia="Calibri" w:hAnsi="Tahoma" w:cs="Tahoma"/>
      <w:sz w:val="16"/>
      <w:szCs w:val="16"/>
      <w:lang w:eastAsia="en-US"/>
    </w:rPr>
  </w:style>
  <w:style w:type="character" w:styleId="Gl">
    <w:name w:val="Strong"/>
    <w:basedOn w:val="VarsaylanParagrafYazTipi"/>
    <w:uiPriority w:val="22"/>
    <w:qFormat/>
    <w:rsid w:val="00811689"/>
    <w:rPr>
      <w:b/>
      <w:bCs/>
    </w:rPr>
  </w:style>
  <w:style w:type="character" w:customStyle="1" w:styleId="Normal1">
    <w:name w:val="Normal1"/>
    <w:rsid w:val="00375120"/>
    <w:rPr>
      <w:rFonts w:ascii="TR Arial" w:hAnsi="TR Arial" w:hint="default"/>
      <w:sz w:val="24"/>
      <w:szCs w:val="24"/>
    </w:rPr>
  </w:style>
  <w:style w:type="paragraph" w:customStyle="1" w:styleId="3-NormalYaz0">
    <w:name w:val="3-Normal Yazı"/>
    <w:uiPriority w:val="99"/>
    <w:rsid w:val="00D276BD"/>
    <w:pPr>
      <w:tabs>
        <w:tab w:val="left" w:pos="566"/>
      </w:tabs>
      <w:jc w:val="both"/>
    </w:pPr>
    <w:rPr>
      <w:rFonts w:ascii="Times New Roman" w:eastAsia="Times New Roman" w:hAnsi="Times New Roman"/>
      <w:sz w:val="19"/>
      <w:lang w:eastAsia="en-US"/>
    </w:rPr>
  </w:style>
  <w:style w:type="paragraph" w:styleId="GvdeMetni2">
    <w:name w:val="Body Text 2"/>
    <w:basedOn w:val="Normal"/>
    <w:link w:val="GvdeMetni2Char"/>
    <w:unhideWhenUsed/>
    <w:rsid w:val="00082A3C"/>
    <w:pPr>
      <w:spacing w:after="120" w:line="480" w:lineRule="auto"/>
    </w:pPr>
  </w:style>
  <w:style w:type="character" w:customStyle="1" w:styleId="GvdeMetni2Char">
    <w:name w:val="Gövde Metni 2 Char"/>
    <w:basedOn w:val="VarsaylanParagrafYazTipi"/>
    <w:link w:val="GvdeMetni2"/>
    <w:rsid w:val="00082A3C"/>
    <w:rPr>
      <w:rFonts w:ascii="Times New Roman" w:eastAsia="Times New Roman" w:hAnsi="Times New Roman"/>
    </w:rPr>
  </w:style>
  <w:style w:type="table" w:styleId="TabloKlavuzu">
    <w:name w:val="Table Grid"/>
    <w:basedOn w:val="NormalTablo"/>
    <w:uiPriority w:val="59"/>
    <w:rsid w:val="00082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rsid w:val="00C13A9A"/>
  </w:style>
  <w:style w:type="character" w:customStyle="1" w:styleId="apple-converted-space">
    <w:name w:val="apple-converted-space"/>
    <w:basedOn w:val="VarsaylanParagrafYazTipi"/>
    <w:rsid w:val="00C13A9A"/>
  </w:style>
  <w:style w:type="character" w:customStyle="1" w:styleId="normal10">
    <w:name w:val="normal1"/>
    <w:basedOn w:val="VarsaylanParagrafYazTipi"/>
    <w:rsid w:val="00F7230E"/>
  </w:style>
  <w:style w:type="table" w:styleId="TabloWeb3">
    <w:name w:val="Table Web 3"/>
    <w:basedOn w:val="NormalTablo"/>
    <w:rsid w:val="00F7230E"/>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urgu">
    <w:name w:val="Emphasis"/>
    <w:basedOn w:val="VarsaylanParagrafYazTipi"/>
    <w:uiPriority w:val="20"/>
    <w:qFormat/>
    <w:rsid w:val="00F7230E"/>
    <w:rPr>
      <w:i/>
      <w:iCs/>
    </w:rPr>
  </w:style>
  <w:style w:type="paragraph" w:customStyle="1" w:styleId="nor">
    <w:name w:val="nor"/>
    <w:basedOn w:val="Normal"/>
    <w:rsid w:val="0003315E"/>
    <w:pPr>
      <w:spacing w:before="100" w:beforeAutospacing="1" w:after="100" w:afterAutospacing="1"/>
    </w:pPr>
    <w:rPr>
      <w:sz w:val="24"/>
      <w:szCs w:val="24"/>
    </w:rPr>
  </w:style>
  <w:style w:type="character" w:customStyle="1" w:styleId="GvdeMetniGirintisiChar">
    <w:name w:val="Gövde Metni Girintisi Char"/>
    <w:basedOn w:val="VarsaylanParagrafYazTipi"/>
    <w:link w:val="GvdeMetniGirintisi"/>
    <w:rsid w:val="00B72C9C"/>
    <w:rPr>
      <w:rFonts w:ascii="Times New Roman" w:eastAsia="Times New Roman" w:hAnsi="Times New Roman"/>
      <w:sz w:val="24"/>
      <w:szCs w:val="24"/>
    </w:rPr>
  </w:style>
  <w:style w:type="paragraph" w:styleId="GvdeMetniGirintisi">
    <w:name w:val="Body Text Indent"/>
    <w:basedOn w:val="Normal"/>
    <w:link w:val="GvdeMetniGirintisiChar"/>
    <w:unhideWhenUsed/>
    <w:rsid w:val="00B72C9C"/>
    <w:pPr>
      <w:spacing w:before="100" w:beforeAutospacing="1" w:after="100" w:afterAutospacing="1"/>
    </w:pPr>
    <w:rPr>
      <w:sz w:val="24"/>
      <w:szCs w:val="24"/>
    </w:rPr>
  </w:style>
  <w:style w:type="character" w:customStyle="1" w:styleId="GvdeMetniGirintisiChar1">
    <w:name w:val="Gövde Metni Girintisi Char1"/>
    <w:basedOn w:val="VarsaylanParagrafYazTipi"/>
    <w:uiPriority w:val="99"/>
    <w:semiHidden/>
    <w:rsid w:val="00B72C9C"/>
    <w:rPr>
      <w:rFonts w:ascii="Times New Roman" w:eastAsia="Times New Roman" w:hAnsi="Times New Roman"/>
    </w:rPr>
  </w:style>
  <w:style w:type="paragraph" w:customStyle="1" w:styleId="maddebasl">
    <w:name w:val="maddebasl"/>
    <w:basedOn w:val="Normal"/>
    <w:rsid w:val="004E5043"/>
    <w:pPr>
      <w:spacing w:before="100" w:beforeAutospacing="1" w:after="100" w:afterAutospacing="1"/>
    </w:pPr>
    <w:rPr>
      <w:rFonts w:eastAsia="Calibri"/>
      <w:sz w:val="24"/>
      <w:szCs w:val="24"/>
    </w:rPr>
  </w:style>
  <w:style w:type="paragraph" w:customStyle="1" w:styleId="dipnot">
    <w:name w:val="dipnot"/>
    <w:basedOn w:val="Normal"/>
    <w:rsid w:val="001F208D"/>
    <w:pPr>
      <w:spacing w:before="100" w:beforeAutospacing="1" w:after="100" w:afterAutospacing="1"/>
    </w:pPr>
    <w:rPr>
      <w:sz w:val="24"/>
      <w:szCs w:val="24"/>
    </w:rPr>
  </w:style>
  <w:style w:type="paragraph" w:customStyle="1" w:styleId="1-Baslk0">
    <w:name w:val="1-Baslık"/>
    <w:rsid w:val="001F208D"/>
    <w:pPr>
      <w:tabs>
        <w:tab w:val="left" w:pos="566"/>
      </w:tabs>
    </w:pPr>
    <w:rPr>
      <w:rFonts w:ascii="Times New Roman" w:eastAsia="ヒラギノ明朝 Pro W3" w:hAnsi="Times"/>
      <w:sz w:val="22"/>
      <w:u w:val="single"/>
      <w:lang w:eastAsia="en-US"/>
    </w:rPr>
  </w:style>
  <w:style w:type="paragraph" w:customStyle="1" w:styleId="msonormalcxsporta">
    <w:name w:val="msonormalcxsporta"/>
    <w:basedOn w:val="Normal"/>
    <w:uiPriority w:val="99"/>
    <w:rsid w:val="00EB119C"/>
    <w:pPr>
      <w:spacing w:before="100" w:beforeAutospacing="1" w:after="100" w:afterAutospacing="1"/>
    </w:pPr>
    <w:rPr>
      <w:sz w:val="24"/>
      <w:szCs w:val="24"/>
    </w:rPr>
  </w:style>
  <w:style w:type="paragraph" w:customStyle="1" w:styleId="listparagraph">
    <w:name w:val="listparagraph"/>
    <w:basedOn w:val="Normal"/>
    <w:uiPriority w:val="99"/>
    <w:rsid w:val="00EB119C"/>
    <w:pPr>
      <w:spacing w:before="100" w:beforeAutospacing="1" w:after="100" w:afterAutospacing="1"/>
    </w:pPr>
    <w:rPr>
      <w:sz w:val="24"/>
      <w:szCs w:val="24"/>
    </w:rPr>
  </w:style>
  <w:style w:type="paragraph" w:customStyle="1" w:styleId="msonormalcxspilk">
    <w:name w:val="msonormalcxspilk"/>
    <w:basedOn w:val="Normal"/>
    <w:uiPriority w:val="99"/>
    <w:rsid w:val="00EB119C"/>
    <w:pPr>
      <w:spacing w:before="100" w:beforeAutospacing="1" w:after="100" w:afterAutospacing="1"/>
    </w:pPr>
    <w:rPr>
      <w:sz w:val="24"/>
      <w:szCs w:val="24"/>
    </w:rPr>
  </w:style>
  <w:style w:type="paragraph" w:customStyle="1" w:styleId="msonormalcxspson">
    <w:name w:val="msonormalcxspson"/>
    <w:basedOn w:val="Normal"/>
    <w:uiPriority w:val="99"/>
    <w:rsid w:val="00EB119C"/>
    <w:pPr>
      <w:spacing w:before="100" w:beforeAutospacing="1" w:after="100" w:afterAutospacing="1"/>
    </w:pPr>
    <w:rPr>
      <w:sz w:val="24"/>
      <w:szCs w:val="24"/>
    </w:rPr>
  </w:style>
  <w:style w:type="paragraph" w:customStyle="1" w:styleId="msonormalcxsportacxspilk">
    <w:name w:val="msonormalcxsportacxspilk"/>
    <w:basedOn w:val="Normal"/>
    <w:uiPriority w:val="99"/>
    <w:rsid w:val="00EB119C"/>
    <w:pPr>
      <w:spacing w:before="100" w:beforeAutospacing="1" w:after="100" w:afterAutospacing="1"/>
    </w:pPr>
    <w:rPr>
      <w:sz w:val="24"/>
      <w:szCs w:val="24"/>
    </w:rPr>
  </w:style>
  <w:style w:type="paragraph" w:customStyle="1" w:styleId="msonormalcxsportacxsporta">
    <w:name w:val="msonormalcxsportacxsporta"/>
    <w:basedOn w:val="Normal"/>
    <w:uiPriority w:val="99"/>
    <w:rsid w:val="00EB119C"/>
    <w:pPr>
      <w:spacing w:before="100" w:beforeAutospacing="1" w:after="100" w:afterAutospacing="1"/>
    </w:pPr>
    <w:rPr>
      <w:sz w:val="24"/>
      <w:szCs w:val="24"/>
    </w:rPr>
  </w:style>
  <w:style w:type="paragraph" w:customStyle="1" w:styleId="msonormalcxsportacxspson">
    <w:name w:val="msonormalcxsportacxspson"/>
    <w:basedOn w:val="Normal"/>
    <w:uiPriority w:val="99"/>
    <w:rsid w:val="00EB119C"/>
    <w:pPr>
      <w:spacing w:before="100" w:beforeAutospacing="1" w:after="100" w:afterAutospacing="1"/>
    </w:pPr>
    <w:rPr>
      <w:sz w:val="24"/>
      <w:szCs w:val="24"/>
    </w:rPr>
  </w:style>
  <w:style w:type="paragraph" w:customStyle="1" w:styleId="Default">
    <w:name w:val="Default"/>
    <w:rsid w:val="00FF3EA5"/>
    <w:pPr>
      <w:autoSpaceDE w:val="0"/>
      <w:autoSpaceDN w:val="0"/>
      <w:adjustRightInd w:val="0"/>
    </w:pPr>
    <w:rPr>
      <w:rFonts w:ascii="Times New Roman" w:eastAsia="Times New Roman" w:hAnsi="Times New Roman"/>
      <w:color w:val="000000"/>
      <w:sz w:val="24"/>
      <w:szCs w:val="24"/>
    </w:rPr>
  </w:style>
  <w:style w:type="paragraph" w:customStyle="1" w:styleId="ncedenBiimlendirilmi">
    <w:name w:val="Önceden Biçimlendirilmiş"/>
    <w:basedOn w:val="Normal"/>
    <w:rsid w:val="00AE3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aslk">
    <w:name w:val="Baslık"/>
    <w:basedOn w:val="Normal"/>
    <w:next w:val="Normal"/>
    <w:rsid w:val="00AA6383"/>
    <w:pPr>
      <w:tabs>
        <w:tab w:val="left" w:pos="567"/>
      </w:tabs>
      <w:jc w:val="both"/>
    </w:pPr>
    <w:rPr>
      <w:rFonts w:ascii="New York" w:hAnsi="New York"/>
      <w:sz w:val="22"/>
      <w:lang w:val="en-US"/>
    </w:rPr>
  </w:style>
  <w:style w:type="paragraph" w:styleId="KonuBal">
    <w:name w:val="Title"/>
    <w:basedOn w:val="Normal"/>
    <w:link w:val="KonuBalChar"/>
    <w:uiPriority w:val="10"/>
    <w:qFormat/>
    <w:rsid w:val="00AA6383"/>
    <w:pPr>
      <w:overflowPunct w:val="0"/>
      <w:autoSpaceDE w:val="0"/>
      <w:autoSpaceDN w:val="0"/>
      <w:adjustRightInd w:val="0"/>
      <w:spacing w:after="120"/>
      <w:jc w:val="center"/>
    </w:pPr>
    <w:rPr>
      <w:sz w:val="24"/>
    </w:rPr>
  </w:style>
  <w:style w:type="character" w:customStyle="1" w:styleId="KonuBalChar">
    <w:name w:val="Konu Başlığı Char"/>
    <w:basedOn w:val="VarsaylanParagrafYazTipi"/>
    <w:link w:val="KonuBal"/>
    <w:rsid w:val="00AA6383"/>
    <w:rPr>
      <w:rFonts w:ascii="Times New Roman" w:eastAsia="Times New Roman" w:hAnsi="Times New Roman"/>
      <w:sz w:val="24"/>
    </w:rPr>
  </w:style>
  <w:style w:type="table" w:styleId="TabloZarif">
    <w:name w:val="Table Elegant"/>
    <w:basedOn w:val="NormalTablo"/>
    <w:rsid w:val="00CB557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alk3Char">
    <w:name w:val="Başlık 3 Char"/>
    <w:basedOn w:val="VarsaylanParagrafYazTipi"/>
    <w:link w:val="Balk3"/>
    <w:rsid w:val="00025AAE"/>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025AAE"/>
    <w:rPr>
      <w:rFonts w:ascii="Times New Roman" w:eastAsia="Times New Roman" w:hAnsi="Times New Roman"/>
      <w:b/>
      <w:bCs/>
      <w:sz w:val="52"/>
      <w:szCs w:val="52"/>
      <w:u w:val="single"/>
    </w:rPr>
  </w:style>
  <w:style w:type="character" w:customStyle="1" w:styleId="Balk8Char">
    <w:name w:val="Başlık 8 Char"/>
    <w:basedOn w:val="VarsaylanParagrafYazTipi"/>
    <w:link w:val="Balk8"/>
    <w:uiPriority w:val="9"/>
    <w:rsid w:val="00025AAE"/>
    <w:rPr>
      <w:rFonts w:ascii="Times New Roman" w:eastAsia="Arial Unicode MS" w:hAnsi="Times New Roman"/>
      <w:i/>
      <w:iCs/>
      <w:sz w:val="24"/>
      <w:szCs w:val="24"/>
    </w:rPr>
  </w:style>
  <w:style w:type="table" w:customStyle="1" w:styleId="MUSTAFA">
    <w:name w:val="MUSTAFA"/>
    <w:basedOn w:val="NormalTablo"/>
    <w:rsid w:val="00025AAE"/>
    <w:pPr>
      <w:jc w:val="both"/>
    </w:pPr>
    <w:rPr>
      <w:rFonts w:ascii="Times New Roman" w:eastAsia="Times New Roman" w:hAnsi="Times New Roman"/>
    </w:rPr>
    <w:tblPr>
      <w:jc w:val="cente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trPr>
      <w:jc w:val="center"/>
    </w:trPr>
    <w:tblStylePr w:type="firstRow">
      <w:rPr>
        <w:rFonts w:cs="Times New Roman"/>
        <w:color w:val="auto"/>
      </w:rPr>
      <w:tblPr/>
      <w:tcPr>
        <w:tcBorders>
          <w:tl2br w:val="none" w:sz="0" w:space="0" w:color="auto"/>
          <w:tr2bl w:val="none" w:sz="0" w:space="0" w:color="auto"/>
        </w:tcBorders>
      </w:tcPr>
    </w:tblStylePr>
  </w:style>
  <w:style w:type="table" w:customStyle="1" w:styleId="Stil1">
    <w:name w:val="Stil1"/>
    <w:basedOn w:val="TabloWeb3"/>
    <w:rsid w:val="00025AAE"/>
    <w:tbl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TabloKlavuz1">
    <w:name w:val="Table Grid 1"/>
    <w:basedOn w:val="NormalTablo"/>
    <w:rsid w:val="00025AAE"/>
    <w:pPr>
      <w:spacing w:after="200" w:line="276" w:lineRule="auto"/>
    </w:pPr>
    <w:rPr>
      <w:rFonts w:ascii="Times New Roman" w:eastAsia="Times New Roman" w:hAnsi="Times New Roman"/>
    </w:rPr>
    <w:tblPr>
      <w:tblBorders>
        <w:top w:val="single" w:sz="18" w:space="0" w:color="auto"/>
        <w:left w:val="single" w:sz="18" w:space="0" w:color="auto"/>
        <w:bottom w:val="single" w:sz="18" w:space="0" w:color="auto"/>
        <w:right w:val="single" w:sz="18" w:space="0" w:color="auto"/>
        <w:insideH w:val="single" w:sz="8" w:space="0" w:color="808080"/>
        <w:insideV w:val="single" w:sz="8" w:space="0" w:color="80808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Temas">
    <w:name w:val="Table Theme"/>
    <w:basedOn w:val="NormalTablo"/>
    <w:rsid w:val="00025AAE"/>
    <w:pPr>
      <w:spacing w:after="200" w:line="276" w:lineRule="auto"/>
    </w:pPr>
    <w:rPr>
      <w:rFonts w:ascii="Times New Roman" w:eastAsia="Times New Roman" w:hAnsi="Times New Roman"/>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rPr>
      <w:jc w:val="center"/>
    </w:trPr>
  </w:style>
  <w:style w:type="table" w:customStyle="1" w:styleId="stlII">
    <w:name w:val="stıl II"/>
    <w:basedOn w:val="NormalTablo"/>
    <w:rsid w:val="00025AAE"/>
    <w:rPr>
      <w:rFonts w:ascii="Times New Roman" w:eastAsia="Times New Roman" w:hAnsi="Times New Roman"/>
    </w:rPr>
    <w:tblPr>
      <w:tblBorders>
        <w:top w:val="single" w:sz="18" w:space="0" w:color="333333"/>
        <w:left w:val="single" w:sz="18" w:space="0" w:color="333333"/>
        <w:bottom w:val="single" w:sz="18" w:space="0" w:color="333333"/>
        <w:right w:val="single" w:sz="18" w:space="0" w:color="333333"/>
        <w:insideH w:val="single" w:sz="8" w:space="0" w:color="333333"/>
        <w:insideV w:val="single" w:sz="8" w:space="0" w:color="333333"/>
      </w:tblBorders>
    </w:tblPr>
  </w:style>
  <w:style w:type="table" w:customStyle="1" w:styleId="mustafa0">
    <w:name w:val="mustafa"/>
    <w:basedOn w:val="TabloKlavuzu"/>
    <w:rsid w:val="00025AAE"/>
    <w:pPr>
      <w:jc w:val="both"/>
    </w:pPr>
    <w:rPr>
      <w:rFonts w:ascii="Calibri" w:eastAsia="Times New Roman" w:hAnsi="Calibri"/>
      <w:color w:val="808080"/>
    </w:rPr>
    <w:tblPr>
      <w:jc w:val="center"/>
      <w:tblBorders>
        <w:top w:val="single" w:sz="18" w:space="0" w:color="333333"/>
        <w:left w:val="single" w:sz="18" w:space="0" w:color="333333"/>
        <w:bottom w:val="single" w:sz="18" w:space="0" w:color="333333"/>
        <w:right w:val="single" w:sz="18" w:space="0" w:color="333333"/>
        <w:insideH w:val="single" w:sz="12" w:space="0" w:color="333333"/>
        <w:insideV w:val="single" w:sz="12" w:space="0" w:color="333333"/>
      </w:tblBorders>
    </w:tblPr>
    <w:trPr>
      <w:jc w:val="center"/>
    </w:trPr>
  </w:style>
  <w:style w:type="table" w:styleId="TabloBasit1">
    <w:name w:val="Table Simple 1"/>
    <w:basedOn w:val="NormalTablo"/>
    <w:rsid w:val="00025AAE"/>
    <w:pPr>
      <w:jc w:val="both"/>
    </w:pPr>
    <w:rPr>
      <w:rFonts w:ascii="Times New Roman" w:eastAsia="Batang" w:hAnsi="Times New Roman"/>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oerii">
    <w:name w:val="Tablo İçeriği"/>
    <w:basedOn w:val="Normal"/>
    <w:rsid w:val="00025AAE"/>
    <w:pPr>
      <w:keepNext/>
      <w:keepLines/>
      <w:widowControl w:val="0"/>
      <w:suppressLineNumbers/>
      <w:tabs>
        <w:tab w:val="left" w:pos="709"/>
      </w:tabs>
      <w:suppressAutoHyphens/>
      <w:spacing w:before="170" w:after="170" w:line="384" w:lineRule="atLeast"/>
      <w:ind w:left="405" w:firstLine="567"/>
      <w:jc w:val="both"/>
    </w:pPr>
    <w:rPr>
      <w:rFonts w:eastAsia="Arial Unicode MS" w:cs="Mangal"/>
      <w:lang w:eastAsia="zh-CN" w:bidi="hi-IN"/>
    </w:rPr>
  </w:style>
  <w:style w:type="numbering" w:customStyle="1" w:styleId="ListeYok1">
    <w:name w:val="Liste Yok1"/>
    <w:next w:val="ListeYok"/>
    <w:uiPriority w:val="99"/>
    <w:semiHidden/>
    <w:unhideWhenUsed/>
    <w:rsid w:val="00025AAE"/>
  </w:style>
  <w:style w:type="character" w:styleId="zlenenKpr">
    <w:name w:val="FollowedHyperlink"/>
    <w:basedOn w:val="VarsaylanParagrafYazTipi"/>
    <w:uiPriority w:val="99"/>
    <w:unhideWhenUsed/>
    <w:rsid w:val="00025AAE"/>
    <w:rPr>
      <w:color w:val="800080"/>
      <w:u w:val="single"/>
    </w:rPr>
  </w:style>
  <w:style w:type="paragraph" w:styleId="HTMLncedenBiimlendirilmi">
    <w:name w:val="HTML Preformatted"/>
    <w:basedOn w:val="Normal"/>
    <w:link w:val="HTMLncedenBiimlendirilmiChar"/>
    <w:uiPriority w:val="99"/>
    <w:unhideWhenUsed/>
    <w:rsid w:val="0002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uiPriority w:val="99"/>
    <w:rsid w:val="00025AAE"/>
    <w:rPr>
      <w:rFonts w:ascii="Courier New" w:eastAsia="Times New Roman" w:hAnsi="Courier New"/>
    </w:rPr>
  </w:style>
  <w:style w:type="paragraph" w:customStyle="1" w:styleId="msobodytextindent">
    <w:name w:val="msobodytextindent"/>
    <w:basedOn w:val="Normal"/>
    <w:rsid w:val="00025AAE"/>
    <w:pPr>
      <w:spacing w:after="120"/>
      <w:ind w:left="283"/>
    </w:pPr>
  </w:style>
  <w:style w:type="paragraph" w:styleId="Altyaz">
    <w:name w:val="Subtitle"/>
    <w:basedOn w:val="Normal"/>
    <w:link w:val="AltyazChar"/>
    <w:uiPriority w:val="11"/>
    <w:qFormat/>
    <w:rsid w:val="00025AAE"/>
    <w:pPr>
      <w:jc w:val="center"/>
    </w:pPr>
    <w:rPr>
      <w:b/>
      <w:bCs/>
    </w:rPr>
  </w:style>
  <w:style w:type="character" w:customStyle="1" w:styleId="AltyazChar">
    <w:name w:val="Altyazı Char"/>
    <w:basedOn w:val="VarsaylanParagrafYazTipi"/>
    <w:link w:val="Altyaz"/>
    <w:uiPriority w:val="11"/>
    <w:rsid w:val="00025AAE"/>
    <w:rPr>
      <w:rFonts w:ascii="Times New Roman" w:eastAsia="Times New Roman" w:hAnsi="Times New Roman"/>
      <w:b/>
      <w:bCs/>
    </w:rPr>
  </w:style>
  <w:style w:type="paragraph" w:styleId="GvdeMetni3">
    <w:name w:val="Body Text 3"/>
    <w:basedOn w:val="Normal"/>
    <w:link w:val="GvdeMetni3Char"/>
    <w:uiPriority w:val="99"/>
    <w:unhideWhenUsed/>
    <w:rsid w:val="00025AAE"/>
    <w:pPr>
      <w:spacing w:after="120"/>
    </w:pPr>
  </w:style>
  <w:style w:type="character" w:customStyle="1" w:styleId="GvdeMetni3Char">
    <w:name w:val="Gövde Metni 3 Char"/>
    <w:basedOn w:val="VarsaylanParagrafYazTipi"/>
    <w:link w:val="GvdeMetni3"/>
    <w:uiPriority w:val="99"/>
    <w:rsid w:val="00025AAE"/>
    <w:rPr>
      <w:rFonts w:ascii="Times New Roman" w:eastAsia="Times New Roman" w:hAnsi="Times New Roman"/>
    </w:rPr>
  </w:style>
  <w:style w:type="character" w:customStyle="1" w:styleId="GvdeMetniGirintisi2Char">
    <w:name w:val="Gövde Metni Girintisi 2 Char"/>
    <w:basedOn w:val="VarsaylanParagrafYazTipi"/>
    <w:link w:val="GvdeMetniGirintisi2"/>
    <w:locked/>
    <w:rsid w:val="00025AAE"/>
    <w:rPr>
      <w:rFonts w:ascii="Calibri" w:eastAsia="Calibri" w:hAnsi="Calibri"/>
      <w:sz w:val="22"/>
      <w:szCs w:val="22"/>
      <w:lang w:eastAsia="en-US"/>
    </w:rPr>
  </w:style>
  <w:style w:type="paragraph" w:customStyle="1" w:styleId="msobodytextindent2">
    <w:name w:val="msobodytextindent2"/>
    <w:basedOn w:val="Normal"/>
    <w:rsid w:val="00025AAE"/>
    <w:pPr>
      <w:spacing w:after="120" w:line="480" w:lineRule="auto"/>
      <w:ind w:left="283"/>
    </w:pPr>
  </w:style>
  <w:style w:type="character" w:customStyle="1" w:styleId="GvdeMetniGirintisi3Char">
    <w:name w:val="Gövde Metni Girintisi 3 Char"/>
    <w:basedOn w:val="VarsaylanParagrafYazTipi"/>
    <w:link w:val="GvdeMetniGirintisi3"/>
    <w:locked/>
    <w:rsid w:val="00025AAE"/>
    <w:rPr>
      <w:rFonts w:ascii="Calibri" w:eastAsia="Calibri" w:hAnsi="Calibri"/>
      <w:sz w:val="22"/>
      <w:szCs w:val="22"/>
      <w:lang w:eastAsia="en-US"/>
    </w:rPr>
  </w:style>
  <w:style w:type="paragraph" w:customStyle="1" w:styleId="msobodytextindent3">
    <w:name w:val="msobodytextindent3"/>
    <w:basedOn w:val="Normal"/>
    <w:rsid w:val="00025AAE"/>
    <w:pPr>
      <w:ind w:firstLine="540"/>
      <w:jc w:val="both"/>
    </w:pPr>
  </w:style>
  <w:style w:type="paragraph" w:styleId="DzMetin">
    <w:name w:val="Plain Text"/>
    <w:basedOn w:val="Normal"/>
    <w:link w:val="DzMetinChar"/>
    <w:uiPriority w:val="99"/>
    <w:unhideWhenUsed/>
    <w:rsid w:val="00025AAE"/>
    <w:rPr>
      <w:rFonts w:ascii="Courier New" w:hAnsi="Courier New"/>
    </w:rPr>
  </w:style>
  <w:style w:type="character" w:customStyle="1" w:styleId="DzMetinChar">
    <w:name w:val="Düz Metin Char"/>
    <w:basedOn w:val="VarsaylanParagrafYazTipi"/>
    <w:link w:val="DzMetin"/>
    <w:uiPriority w:val="99"/>
    <w:rsid w:val="00025AAE"/>
    <w:rPr>
      <w:rFonts w:ascii="Courier New" w:eastAsia="Times New Roman" w:hAnsi="Courier New"/>
    </w:rPr>
  </w:style>
  <w:style w:type="character" w:customStyle="1" w:styleId="Gvdemetni0">
    <w:name w:val="Gövde metni_"/>
    <w:basedOn w:val="VarsaylanParagrafYazTipi"/>
    <w:link w:val="Gvdemetni1"/>
    <w:locked/>
    <w:rsid w:val="00025AAE"/>
    <w:rPr>
      <w:shd w:val="clear" w:color="auto" w:fill="FFFFFF"/>
    </w:rPr>
  </w:style>
  <w:style w:type="paragraph" w:customStyle="1" w:styleId="Gvdemetni1">
    <w:name w:val="Gövde metni"/>
    <w:basedOn w:val="Normal"/>
    <w:link w:val="Gvdemetni0"/>
    <w:rsid w:val="00025AAE"/>
    <w:pPr>
      <w:shd w:val="clear" w:color="auto" w:fill="FFFFFF"/>
      <w:spacing w:line="274" w:lineRule="atLeast"/>
      <w:jc w:val="both"/>
    </w:pPr>
    <w:rPr>
      <w:rFonts w:ascii="Trebuchet MS" w:eastAsia="Trebuchet MS" w:hAnsi="Trebuchet MS"/>
      <w:shd w:val="clear" w:color="auto" w:fill="FFFFFF"/>
    </w:rPr>
  </w:style>
  <w:style w:type="paragraph" w:customStyle="1" w:styleId="baslk0">
    <w:name w:val="baslk"/>
    <w:basedOn w:val="Normal"/>
    <w:rsid w:val="00025AAE"/>
    <w:pPr>
      <w:spacing w:before="100" w:beforeAutospacing="1" w:after="100" w:afterAutospacing="1"/>
    </w:pPr>
    <w:rPr>
      <w:rFonts w:eastAsia="Arial Unicode MS"/>
      <w:sz w:val="24"/>
      <w:szCs w:val="24"/>
    </w:rPr>
  </w:style>
  <w:style w:type="paragraph" w:customStyle="1" w:styleId="Style2">
    <w:name w:val="Style2"/>
    <w:basedOn w:val="Normal"/>
    <w:rsid w:val="00025AAE"/>
    <w:pPr>
      <w:autoSpaceDE w:val="0"/>
      <w:autoSpaceDN w:val="0"/>
      <w:spacing w:line="278" w:lineRule="atLeast"/>
      <w:ind w:firstLine="696"/>
      <w:jc w:val="both"/>
    </w:pPr>
    <w:rPr>
      <w:rFonts w:eastAsia="Arial Unicode MS"/>
      <w:sz w:val="24"/>
      <w:szCs w:val="24"/>
    </w:rPr>
  </w:style>
  <w:style w:type="paragraph" w:customStyle="1" w:styleId="Style3">
    <w:name w:val="Style3"/>
    <w:basedOn w:val="Normal"/>
    <w:rsid w:val="00025AAE"/>
    <w:pPr>
      <w:autoSpaceDE w:val="0"/>
      <w:autoSpaceDN w:val="0"/>
      <w:spacing w:line="425" w:lineRule="atLeast"/>
      <w:ind w:firstLine="653"/>
      <w:jc w:val="both"/>
    </w:pPr>
    <w:rPr>
      <w:rFonts w:ascii="Cambria" w:eastAsia="Arial Unicode MS" w:hAnsi="Cambria" w:cs="Arial Unicode MS"/>
      <w:sz w:val="24"/>
      <w:szCs w:val="24"/>
    </w:rPr>
  </w:style>
  <w:style w:type="paragraph" w:customStyle="1" w:styleId="Style8">
    <w:name w:val="Style8"/>
    <w:basedOn w:val="Normal"/>
    <w:rsid w:val="00025AAE"/>
    <w:pPr>
      <w:autoSpaceDE w:val="0"/>
      <w:autoSpaceDN w:val="0"/>
      <w:spacing w:line="274" w:lineRule="atLeast"/>
      <w:ind w:firstLine="552"/>
      <w:jc w:val="both"/>
    </w:pPr>
    <w:rPr>
      <w:rFonts w:eastAsia="Arial Unicode MS"/>
      <w:sz w:val="24"/>
      <w:szCs w:val="24"/>
    </w:rPr>
  </w:style>
  <w:style w:type="paragraph" w:customStyle="1" w:styleId="Style6">
    <w:name w:val="Style6"/>
    <w:basedOn w:val="Normal"/>
    <w:rsid w:val="00025AAE"/>
    <w:pPr>
      <w:autoSpaceDE w:val="0"/>
      <w:autoSpaceDN w:val="0"/>
      <w:spacing w:line="269" w:lineRule="atLeast"/>
      <w:ind w:firstLine="552"/>
      <w:jc w:val="both"/>
    </w:pPr>
    <w:rPr>
      <w:rFonts w:eastAsia="Arial Unicode MS"/>
      <w:sz w:val="24"/>
      <w:szCs w:val="24"/>
    </w:rPr>
  </w:style>
  <w:style w:type="paragraph" w:customStyle="1" w:styleId="Style5">
    <w:name w:val="Style5"/>
    <w:basedOn w:val="Normal"/>
    <w:rsid w:val="00025AAE"/>
    <w:pPr>
      <w:autoSpaceDE w:val="0"/>
      <w:autoSpaceDN w:val="0"/>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qFormat/>
    <w:rsid w:val="00025AAE"/>
    <w:pPr>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025AAE"/>
    <w:pPr>
      <w:spacing w:before="100" w:beforeAutospacing="1" w:after="100" w:afterAutospacing="1"/>
    </w:pPr>
    <w:rPr>
      <w:rFonts w:eastAsia="Arial Unicode MS"/>
      <w:sz w:val="24"/>
      <w:szCs w:val="24"/>
    </w:rPr>
  </w:style>
  <w:style w:type="paragraph" w:customStyle="1" w:styleId="nor0">
    <w:name w:val="nor0"/>
    <w:basedOn w:val="Normal"/>
    <w:rsid w:val="00025AAE"/>
    <w:pPr>
      <w:spacing w:before="100" w:beforeAutospacing="1" w:after="100" w:afterAutospacing="1"/>
    </w:pPr>
    <w:rPr>
      <w:rFonts w:eastAsia="Arial Unicode MS"/>
      <w:sz w:val="24"/>
      <w:szCs w:val="24"/>
    </w:rPr>
  </w:style>
  <w:style w:type="paragraph" w:customStyle="1" w:styleId="norf3">
    <w:name w:val="norf3"/>
    <w:basedOn w:val="Normal"/>
    <w:rsid w:val="00025AAE"/>
    <w:pPr>
      <w:spacing w:before="100" w:beforeAutospacing="1" w:after="100" w:afterAutospacing="1"/>
    </w:pPr>
    <w:rPr>
      <w:rFonts w:eastAsia="Arial Unicode MS"/>
      <w:sz w:val="24"/>
      <w:szCs w:val="24"/>
    </w:rPr>
  </w:style>
  <w:style w:type="paragraph" w:customStyle="1" w:styleId="NormalWeb5">
    <w:name w:val="Normal (Web)5"/>
    <w:basedOn w:val="Normal"/>
    <w:rsid w:val="00025AAE"/>
    <w:pPr>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025AAE"/>
    <w:pPr>
      <w:jc w:val="both"/>
    </w:pPr>
    <w:rPr>
      <w:rFonts w:ascii="New York" w:eastAsia="Arial Unicode MS" w:hAnsi="New York" w:cs="Arial Unicode MS"/>
      <w:b/>
      <w:bCs/>
      <w:sz w:val="22"/>
      <w:szCs w:val="22"/>
    </w:rPr>
  </w:style>
  <w:style w:type="paragraph" w:customStyle="1" w:styleId="Normal2">
    <w:name w:val="Normal2"/>
    <w:basedOn w:val="Normal"/>
    <w:rsid w:val="00025AAE"/>
    <w:rPr>
      <w:rFonts w:eastAsia="Arial Unicode MS"/>
      <w:sz w:val="24"/>
      <w:szCs w:val="24"/>
    </w:rPr>
  </w:style>
  <w:style w:type="character" w:customStyle="1" w:styleId="KonuBalChar1">
    <w:name w:val="Konu Başlığı Char1"/>
    <w:basedOn w:val="VarsaylanParagrafYazTipi"/>
    <w:uiPriority w:val="10"/>
    <w:locked/>
    <w:rsid w:val="00025AAE"/>
    <w:rPr>
      <w:rFonts w:ascii="Courier New" w:eastAsia="Arial Unicode MS" w:hAnsi="Courier New" w:cs="Courier New"/>
      <w:sz w:val="20"/>
      <w:szCs w:val="20"/>
      <w:lang w:eastAsia="tr-TR"/>
    </w:rPr>
  </w:style>
  <w:style w:type="paragraph" w:styleId="GvdeMetniGirintisi2">
    <w:name w:val="Body Text Indent 2"/>
    <w:basedOn w:val="Normal"/>
    <w:link w:val="GvdeMetniGirintisi2Char"/>
    <w:unhideWhenUsed/>
    <w:rsid w:val="00025AAE"/>
    <w:pPr>
      <w:spacing w:after="120" w:line="480" w:lineRule="auto"/>
      <w:ind w:left="283"/>
    </w:pPr>
    <w:rPr>
      <w:rFonts w:ascii="Calibri" w:eastAsia="Calibri" w:hAnsi="Calibri"/>
      <w:sz w:val="22"/>
      <w:szCs w:val="22"/>
      <w:lang w:eastAsia="en-US"/>
    </w:rPr>
  </w:style>
  <w:style w:type="character" w:customStyle="1" w:styleId="GvdeMetniGirintisi2Char1">
    <w:name w:val="Gövde Metni Girintisi 2 Char1"/>
    <w:basedOn w:val="VarsaylanParagrafYazTipi"/>
    <w:uiPriority w:val="99"/>
    <w:semiHidden/>
    <w:rsid w:val="00025AAE"/>
    <w:rPr>
      <w:rFonts w:ascii="Times New Roman" w:eastAsia="Times New Roman" w:hAnsi="Times New Roman"/>
    </w:rPr>
  </w:style>
  <w:style w:type="paragraph" w:styleId="GvdeMetniGirintisi3">
    <w:name w:val="Body Text Indent 3"/>
    <w:basedOn w:val="Normal"/>
    <w:link w:val="GvdeMetniGirintisi3Char"/>
    <w:unhideWhenUsed/>
    <w:rsid w:val="00025AAE"/>
    <w:pPr>
      <w:spacing w:after="120"/>
      <w:ind w:left="283"/>
    </w:pPr>
    <w:rPr>
      <w:rFonts w:ascii="Calibri" w:eastAsia="Calibri" w:hAnsi="Calibri"/>
      <w:sz w:val="22"/>
      <w:szCs w:val="22"/>
      <w:lang w:eastAsia="en-US"/>
    </w:rPr>
  </w:style>
  <w:style w:type="character" w:customStyle="1" w:styleId="GvdeMetniGirintisi3Char1">
    <w:name w:val="Gövde Metni Girintisi 3 Char1"/>
    <w:basedOn w:val="VarsaylanParagrafYazTipi"/>
    <w:uiPriority w:val="99"/>
    <w:semiHidden/>
    <w:rsid w:val="00025AAE"/>
    <w:rPr>
      <w:rFonts w:ascii="Times New Roman" w:eastAsia="Times New Roman" w:hAnsi="Times New Roman"/>
      <w:sz w:val="16"/>
      <w:szCs w:val="16"/>
    </w:rPr>
  </w:style>
  <w:style w:type="character" w:customStyle="1" w:styleId="BalonMetniChar1">
    <w:name w:val="Balon Metni Char1"/>
    <w:basedOn w:val="VarsaylanParagrafYazTipi"/>
    <w:uiPriority w:val="99"/>
    <w:semiHidden/>
    <w:locked/>
    <w:rsid w:val="00025AAE"/>
    <w:rPr>
      <w:rFonts w:ascii="Tahoma" w:eastAsia="Arial Unicode MS" w:hAnsi="Tahoma" w:cs="Tahoma"/>
      <w:sz w:val="16"/>
      <w:szCs w:val="16"/>
      <w:lang w:eastAsia="tr-TR"/>
    </w:rPr>
  </w:style>
  <w:style w:type="character" w:customStyle="1" w:styleId="FontStyle11">
    <w:name w:val="Font Style11"/>
    <w:basedOn w:val="VarsaylanParagrafYazTipi"/>
    <w:rsid w:val="00025AAE"/>
    <w:rPr>
      <w:rFonts w:ascii="Times New Roman" w:hAnsi="Times New Roman" w:cs="Times New Roman" w:hint="default"/>
      <w:b/>
      <w:bCs/>
    </w:rPr>
  </w:style>
  <w:style w:type="character" w:customStyle="1" w:styleId="FontStyle12">
    <w:name w:val="Font Style12"/>
    <w:basedOn w:val="VarsaylanParagrafYazTipi"/>
    <w:rsid w:val="00025AAE"/>
    <w:rPr>
      <w:rFonts w:ascii="Times New Roman" w:hAnsi="Times New Roman" w:cs="Times New Roman" w:hint="default"/>
    </w:rPr>
  </w:style>
  <w:style w:type="character" w:customStyle="1" w:styleId="GvdemetniKaln">
    <w:name w:val="Gövde metni + Kalın"/>
    <w:basedOn w:val="VarsaylanParagrafYazTipi"/>
    <w:rsid w:val="00025AAE"/>
    <w:rPr>
      <w:rFonts w:ascii="Times New Roman" w:hAnsi="Times New Roman" w:cs="Times New Roman" w:hint="default"/>
      <w:b/>
      <w:bCs/>
      <w:i w:val="0"/>
      <w:iCs w:val="0"/>
      <w:smallCaps w:val="0"/>
      <w:strike w:val="0"/>
      <w:dstrike w:val="0"/>
      <w:spacing w:val="0"/>
      <w:u w:val="none"/>
      <w:effect w:val="none"/>
    </w:rPr>
  </w:style>
  <w:style w:type="character" w:customStyle="1" w:styleId="Balk5Char">
    <w:name w:val="Başlık 5 Char"/>
    <w:basedOn w:val="VarsaylanParagrafYazTipi"/>
    <w:link w:val="Balk5"/>
    <w:uiPriority w:val="9"/>
    <w:rsid w:val="00DA5CC6"/>
    <w:rPr>
      <w:rFonts w:ascii="Arial" w:eastAsia="Times New Roman" w:hAnsi="Arial" w:cs="Arial"/>
      <w:b/>
      <w:bCs/>
      <w:sz w:val="28"/>
      <w:szCs w:val="28"/>
    </w:rPr>
  </w:style>
  <w:style w:type="character" w:customStyle="1" w:styleId="Balk6Char">
    <w:name w:val="Başlık 6 Char"/>
    <w:basedOn w:val="VarsaylanParagrafYazTipi"/>
    <w:link w:val="Balk6"/>
    <w:uiPriority w:val="9"/>
    <w:rsid w:val="00DA5CC6"/>
    <w:rPr>
      <w:rFonts w:ascii="Times New Roman" w:eastAsia="Times New Roman" w:hAnsi="Times New Roman"/>
      <w:sz w:val="28"/>
      <w:szCs w:val="28"/>
    </w:rPr>
  </w:style>
  <w:style w:type="character" w:customStyle="1" w:styleId="Balk7Char">
    <w:name w:val="Başlık 7 Char"/>
    <w:basedOn w:val="VarsaylanParagrafYazTipi"/>
    <w:link w:val="Balk7"/>
    <w:rsid w:val="00DA5CC6"/>
    <w:rPr>
      <w:rFonts w:ascii="Times New Roman" w:eastAsia="Times New Roman" w:hAnsi="Times New Roman"/>
      <w:b/>
      <w:bCs/>
      <w:sz w:val="28"/>
      <w:szCs w:val="28"/>
    </w:rPr>
  </w:style>
  <w:style w:type="character" w:customStyle="1" w:styleId="Balk9Char">
    <w:name w:val="Başlık 9 Char"/>
    <w:basedOn w:val="VarsaylanParagrafYazTipi"/>
    <w:link w:val="Balk9"/>
    <w:rsid w:val="00DA5CC6"/>
    <w:rPr>
      <w:rFonts w:ascii="Arial" w:eastAsia="Times New Roman" w:hAnsi="Arial"/>
      <w:b/>
    </w:rPr>
  </w:style>
  <w:style w:type="paragraph" w:customStyle="1" w:styleId="xl25">
    <w:name w:val="xl25"/>
    <w:basedOn w:val="Normal"/>
    <w:rsid w:val="00DA5CC6"/>
    <w:pPr>
      <w:spacing w:before="100" w:beforeAutospacing="1" w:after="100" w:afterAutospacing="1"/>
      <w:jc w:val="center"/>
    </w:pPr>
    <w:rPr>
      <w:b/>
      <w:bCs/>
      <w:sz w:val="24"/>
      <w:szCs w:val="24"/>
    </w:rPr>
  </w:style>
  <w:style w:type="paragraph" w:styleId="ResimYazs">
    <w:name w:val="caption"/>
    <w:basedOn w:val="Normal"/>
    <w:next w:val="Normal"/>
    <w:qFormat/>
    <w:rsid w:val="00DA5CC6"/>
    <w:pPr>
      <w:spacing w:before="120" w:after="120"/>
    </w:pPr>
    <w:rPr>
      <w:b/>
      <w:bCs/>
    </w:rPr>
  </w:style>
  <w:style w:type="paragraph" w:customStyle="1" w:styleId="Style19">
    <w:name w:val="Style19"/>
    <w:basedOn w:val="Normal"/>
    <w:rsid w:val="00DA5CC6"/>
    <w:pPr>
      <w:widowControl w:val="0"/>
      <w:autoSpaceDE w:val="0"/>
      <w:autoSpaceDN w:val="0"/>
      <w:adjustRightInd w:val="0"/>
      <w:spacing w:line="422" w:lineRule="exact"/>
      <w:ind w:firstLine="710"/>
    </w:pPr>
    <w:rPr>
      <w:rFonts w:ascii="Cambria" w:hAnsi="Cambria" w:cs="Cambria"/>
      <w:sz w:val="24"/>
      <w:szCs w:val="24"/>
    </w:rPr>
  </w:style>
  <w:style w:type="character" w:customStyle="1" w:styleId="FontStyle27">
    <w:name w:val="Font Style27"/>
    <w:basedOn w:val="VarsaylanParagrafYazTipi"/>
    <w:rsid w:val="00DA5CC6"/>
    <w:rPr>
      <w:rFonts w:ascii="Cambria" w:hAnsi="Cambria" w:cs="Cambria"/>
      <w:sz w:val="22"/>
      <w:szCs w:val="22"/>
    </w:rPr>
  </w:style>
  <w:style w:type="paragraph" w:customStyle="1" w:styleId="kantab">
    <w:name w:val="kantab"/>
    <w:basedOn w:val="Normal"/>
    <w:rsid w:val="00DA5CC6"/>
    <w:pPr>
      <w:spacing w:before="100" w:beforeAutospacing="1" w:after="100" w:afterAutospacing="1"/>
    </w:pPr>
    <w:rPr>
      <w:sz w:val="24"/>
      <w:szCs w:val="24"/>
    </w:rPr>
  </w:style>
  <w:style w:type="paragraph" w:customStyle="1" w:styleId="altbaslk">
    <w:name w:val="altbaslk"/>
    <w:basedOn w:val="Normal"/>
    <w:rsid w:val="00DA5CC6"/>
    <w:pPr>
      <w:spacing w:before="100" w:beforeAutospacing="1" w:after="100" w:afterAutospacing="1"/>
    </w:pPr>
    <w:rPr>
      <w:sz w:val="24"/>
      <w:szCs w:val="24"/>
    </w:rPr>
  </w:style>
  <w:style w:type="paragraph" w:customStyle="1" w:styleId="ksmblm">
    <w:name w:val="ksmblm"/>
    <w:basedOn w:val="Normal"/>
    <w:rsid w:val="00DA5CC6"/>
    <w:pPr>
      <w:spacing w:before="100" w:beforeAutospacing="1" w:after="100" w:afterAutospacing="1"/>
    </w:pPr>
    <w:rPr>
      <w:sz w:val="24"/>
      <w:szCs w:val="24"/>
    </w:rPr>
  </w:style>
  <w:style w:type="paragraph" w:customStyle="1" w:styleId="nora">
    <w:name w:val="nora"/>
    <w:basedOn w:val="Normal"/>
    <w:rsid w:val="00DA5CC6"/>
    <w:pPr>
      <w:spacing w:before="100" w:beforeAutospacing="1" w:after="100" w:afterAutospacing="1"/>
    </w:pPr>
    <w:rPr>
      <w:sz w:val="24"/>
      <w:szCs w:val="24"/>
    </w:rPr>
  </w:style>
  <w:style w:type="paragraph" w:customStyle="1" w:styleId="norb">
    <w:name w:val="norb"/>
    <w:basedOn w:val="Normal"/>
    <w:rsid w:val="00DA5CC6"/>
    <w:pPr>
      <w:spacing w:before="100" w:beforeAutospacing="1" w:after="100" w:afterAutospacing="1"/>
    </w:pPr>
    <w:rPr>
      <w:sz w:val="24"/>
      <w:szCs w:val="24"/>
    </w:rPr>
  </w:style>
  <w:style w:type="paragraph" w:customStyle="1" w:styleId="nor3">
    <w:name w:val="nor3"/>
    <w:basedOn w:val="Normal"/>
    <w:rsid w:val="00DA5CC6"/>
    <w:pPr>
      <w:spacing w:before="100" w:beforeAutospacing="1" w:after="100" w:afterAutospacing="1"/>
    </w:pPr>
    <w:rPr>
      <w:sz w:val="24"/>
      <w:szCs w:val="24"/>
      <w:lang w:bidi="hi-IN"/>
    </w:rPr>
  </w:style>
  <w:style w:type="paragraph" w:customStyle="1" w:styleId="baslk00">
    <w:name w:val="baslk0"/>
    <w:basedOn w:val="Normal"/>
    <w:rsid w:val="00DA5CC6"/>
    <w:pPr>
      <w:jc w:val="both"/>
    </w:pPr>
    <w:rPr>
      <w:rFonts w:ascii="New York" w:hAnsi="New York"/>
      <w:b/>
      <w:bCs/>
      <w:sz w:val="24"/>
      <w:szCs w:val="24"/>
    </w:rPr>
  </w:style>
  <w:style w:type="paragraph" w:customStyle="1" w:styleId="nor1">
    <w:name w:val="nor1"/>
    <w:basedOn w:val="Normal"/>
    <w:rsid w:val="00DA5CC6"/>
    <w:pPr>
      <w:jc w:val="both"/>
    </w:pPr>
    <w:rPr>
      <w:rFonts w:ascii="New York" w:hAnsi="New York"/>
      <w:sz w:val="18"/>
      <w:szCs w:val="18"/>
    </w:rPr>
  </w:style>
  <w:style w:type="paragraph" w:customStyle="1" w:styleId="maddebasl0">
    <w:name w:val="maddebasl0"/>
    <w:basedOn w:val="Normal"/>
    <w:rsid w:val="00DA5CC6"/>
    <w:pPr>
      <w:spacing w:before="113"/>
    </w:pPr>
    <w:rPr>
      <w:rFonts w:ascii="New York" w:hAnsi="New York"/>
      <w:i/>
      <w:iCs/>
      <w:sz w:val="18"/>
      <w:szCs w:val="18"/>
    </w:rPr>
  </w:style>
  <w:style w:type="character" w:customStyle="1" w:styleId="normalchar1">
    <w:name w:val="normal__char1"/>
    <w:basedOn w:val="VarsaylanParagrafYazTipi"/>
    <w:rsid w:val="00DA5CC6"/>
    <w:rPr>
      <w:rFonts w:ascii="Times New Roman" w:hAnsi="Times New Roman" w:cs="Times New Roman" w:hint="default"/>
      <w:strike w:val="0"/>
      <w:dstrike w:val="0"/>
      <w:sz w:val="24"/>
      <w:szCs w:val="24"/>
      <w:u w:val="none"/>
      <w:effect w:val="none"/>
    </w:rPr>
  </w:style>
  <w:style w:type="character" w:customStyle="1" w:styleId="kantabCharChar">
    <w:name w:val="kantab Char Char"/>
    <w:basedOn w:val="VarsaylanParagrafYazTipi"/>
    <w:rsid w:val="00DA5CC6"/>
    <w:rPr>
      <w:sz w:val="24"/>
      <w:szCs w:val="24"/>
      <w:lang w:val="tr-TR" w:eastAsia="tr-TR" w:bidi="ar-SA"/>
    </w:rPr>
  </w:style>
  <w:style w:type="paragraph" w:customStyle="1" w:styleId="kantab3">
    <w:name w:val="kantab3"/>
    <w:basedOn w:val="Normal"/>
    <w:rsid w:val="00DA5CC6"/>
    <w:pPr>
      <w:spacing w:before="100" w:beforeAutospacing="1" w:after="100" w:afterAutospacing="1"/>
    </w:pPr>
    <w:rPr>
      <w:sz w:val="24"/>
      <w:szCs w:val="24"/>
    </w:rPr>
  </w:style>
  <w:style w:type="paragraph" w:customStyle="1" w:styleId="ListeParagraf1">
    <w:name w:val="Liste Paragraf1"/>
    <w:basedOn w:val="Normal"/>
    <w:qFormat/>
    <w:rsid w:val="00DA5CC6"/>
    <w:pPr>
      <w:spacing w:after="200" w:line="276" w:lineRule="auto"/>
      <w:ind w:left="720"/>
    </w:pPr>
    <w:rPr>
      <w:rFonts w:ascii="Calibri" w:eastAsia="Calibri" w:hAnsi="Calibri"/>
      <w:sz w:val="22"/>
      <w:szCs w:val="22"/>
      <w:lang w:eastAsia="en-US"/>
    </w:rPr>
  </w:style>
  <w:style w:type="paragraph" w:customStyle="1" w:styleId="nor6">
    <w:name w:val="nor6"/>
    <w:basedOn w:val="Normal"/>
    <w:rsid w:val="00DA5CC6"/>
    <w:pPr>
      <w:spacing w:before="100" w:beforeAutospacing="1" w:after="100" w:afterAutospacing="1"/>
    </w:pPr>
    <w:rPr>
      <w:sz w:val="24"/>
      <w:szCs w:val="24"/>
    </w:rPr>
  </w:style>
  <w:style w:type="paragraph" w:customStyle="1" w:styleId="CharCharCharChar">
    <w:name w:val="Char Char Char Char"/>
    <w:basedOn w:val="Normal"/>
    <w:rsid w:val="00DA5CC6"/>
    <w:pPr>
      <w:spacing w:after="160" w:line="240" w:lineRule="exact"/>
      <w:jc w:val="both"/>
    </w:pPr>
    <w:rPr>
      <w:rFonts w:ascii="Verdana" w:hAnsi="Verdana"/>
      <w:lang w:val="en-GB" w:eastAsia="en-US"/>
    </w:rPr>
  </w:style>
  <w:style w:type="paragraph" w:customStyle="1" w:styleId="norf0">
    <w:name w:val="norf0"/>
    <w:basedOn w:val="Normal"/>
    <w:rsid w:val="00DA5CC6"/>
    <w:pPr>
      <w:spacing w:before="100" w:beforeAutospacing="1" w:after="100" w:afterAutospacing="1"/>
    </w:pPr>
    <w:rPr>
      <w:sz w:val="24"/>
      <w:szCs w:val="24"/>
    </w:rPr>
  </w:style>
  <w:style w:type="paragraph" w:customStyle="1" w:styleId="nore">
    <w:name w:val="nore"/>
    <w:basedOn w:val="Normal"/>
    <w:rsid w:val="00DA5CC6"/>
    <w:pPr>
      <w:spacing w:before="100" w:beforeAutospacing="1" w:after="100" w:afterAutospacing="1"/>
    </w:pPr>
    <w:rPr>
      <w:sz w:val="24"/>
      <w:szCs w:val="24"/>
    </w:rPr>
  </w:style>
  <w:style w:type="paragraph" w:customStyle="1" w:styleId="maddebasl9">
    <w:name w:val="maddebasl9"/>
    <w:basedOn w:val="Normal"/>
    <w:rsid w:val="00DA5CC6"/>
    <w:pPr>
      <w:spacing w:before="100" w:beforeAutospacing="1" w:after="100" w:afterAutospacing="1"/>
    </w:pPr>
    <w:rPr>
      <w:sz w:val="24"/>
      <w:szCs w:val="24"/>
    </w:rPr>
  </w:style>
  <w:style w:type="paragraph" w:customStyle="1" w:styleId="norf6">
    <w:name w:val="norf6"/>
    <w:basedOn w:val="Normal"/>
    <w:rsid w:val="00DA5CC6"/>
    <w:pPr>
      <w:spacing w:before="100" w:beforeAutospacing="1" w:after="100" w:afterAutospacing="1"/>
    </w:pPr>
    <w:rPr>
      <w:sz w:val="24"/>
      <w:szCs w:val="24"/>
    </w:rPr>
  </w:style>
  <w:style w:type="paragraph" w:customStyle="1" w:styleId="nor7">
    <w:name w:val="nor7"/>
    <w:basedOn w:val="Normal"/>
    <w:rsid w:val="00DA5CC6"/>
    <w:pPr>
      <w:spacing w:before="100" w:beforeAutospacing="1" w:after="100" w:afterAutospacing="1"/>
    </w:pPr>
    <w:rPr>
      <w:sz w:val="24"/>
      <w:szCs w:val="24"/>
    </w:rPr>
  </w:style>
  <w:style w:type="paragraph" w:customStyle="1" w:styleId="CharChar2Char">
    <w:name w:val="Char Char2 Char"/>
    <w:basedOn w:val="Normal"/>
    <w:rsid w:val="00DA5CC6"/>
    <w:pPr>
      <w:spacing w:after="160" w:line="240" w:lineRule="exact"/>
      <w:jc w:val="both"/>
    </w:pPr>
    <w:rPr>
      <w:rFonts w:ascii="Verdana" w:hAnsi="Verdana"/>
      <w:lang w:val="en-GB" w:eastAsia="en-US"/>
    </w:rPr>
  </w:style>
  <w:style w:type="paragraph" w:customStyle="1" w:styleId="nor9">
    <w:name w:val="nor9"/>
    <w:basedOn w:val="Normal"/>
    <w:rsid w:val="00DA5CC6"/>
    <w:pPr>
      <w:spacing w:before="100" w:beforeAutospacing="1" w:after="100" w:afterAutospacing="1"/>
    </w:pPr>
    <w:rPr>
      <w:sz w:val="24"/>
      <w:szCs w:val="24"/>
    </w:rPr>
  </w:style>
  <w:style w:type="paragraph" w:customStyle="1" w:styleId="Style9">
    <w:name w:val="Style9"/>
    <w:basedOn w:val="Normal"/>
    <w:rsid w:val="00DA5CC6"/>
    <w:pPr>
      <w:widowControl w:val="0"/>
      <w:autoSpaceDE w:val="0"/>
      <w:autoSpaceDN w:val="0"/>
      <w:adjustRightInd w:val="0"/>
      <w:spacing w:line="421" w:lineRule="exact"/>
      <w:ind w:firstLine="710"/>
      <w:jc w:val="both"/>
    </w:pPr>
    <w:rPr>
      <w:rFonts w:ascii="Cambria" w:hAnsi="Cambria"/>
      <w:sz w:val="24"/>
      <w:szCs w:val="24"/>
    </w:rPr>
  </w:style>
  <w:style w:type="character" w:customStyle="1" w:styleId="FontStyle24">
    <w:name w:val="Font Style24"/>
    <w:basedOn w:val="VarsaylanParagrafYazTipi"/>
    <w:rsid w:val="00DA5CC6"/>
    <w:rPr>
      <w:rFonts w:ascii="Cambria" w:hAnsi="Cambria" w:cs="Cambria"/>
      <w:sz w:val="22"/>
      <w:szCs w:val="22"/>
    </w:rPr>
  </w:style>
  <w:style w:type="character" w:customStyle="1" w:styleId="FontStyle22">
    <w:name w:val="Font Style22"/>
    <w:basedOn w:val="VarsaylanParagrafYazTipi"/>
    <w:rsid w:val="00DA5CC6"/>
    <w:rPr>
      <w:rFonts w:ascii="Cambria" w:hAnsi="Cambria" w:cs="Cambria"/>
      <w:b/>
      <w:bCs/>
      <w:sz w:val="22"/>
      <w:szCs w:val="22"/>
    </w:rPr>
  </w:style>
  <w:style w:type="paragraph" w:customStyle="1" w:styleId="Style7">
    <w:name w:val="Style7"/>
    <w:basedOn w:val="Normal"/>
    <w:rsid w:val="00DA5CC6"/>
    <w:pPr>
      <w:widowControl w:val="0"/>
      <w:autoSpaceDE w:val="0"/>
      <w:autoSpaceDN w:val="0"/>
      <w:adjustRightInd w:val="0"/>
      <w:spacing w:line="425" w:lineRule="exact"/>
      <w:ind w:hanging="710"/>
    </w:pPr>
    <w:rPr>
      <w:rFonts w:ascii="Cambria" w:hAnsi="Cambria"/>
      <w:sz w:val="24"/>
      <w:szCs w:val="24"/>
    </w:rPr>
  </w:style>
  <w:style w:type="character" w:customStyle="1" w:styleId="FontStyle25">
    <w:name w:val="Font Style25"/>
    <w:basedOn w:val="VarsaylanParagrafYazTipi"/>
    <w:rsid w:val="00DA5CC6"/>
    <w:rPr>
      <w:rFonts w:ascii="Cambria" w:hAnsi="Cambria" w:cs="Cambria"/>
      <w:sz w:val="22"/>
      <w:szCs w:val="22"/>
    </w:rPr>
  </w:style>
  <w:style w:type="character" w:customStyle="1" w:styleId="FontStyle26">
    <w:name w:val="Font Style26"/>
    <w:basedOn w:val="VarsaylanParagrafYazTipi"/>
    <w:rsid w:val="00DA5CC6"/>
    <w:rPr>
      <w:rFonts w:ascii="Cambria" w:hAnsi="Cambria" w:cs="Cambria"/>
      <w:sz w:val="22"/>
      <w:szCs w:val="22"/>
    </w:rPr>
  </w:style>
  <w:style w:type="character" w:customStyle="1" w:styleId="FontStyle30">
    <w:name w:val="Font Style30"/>
    <w:basedOn w:val="VarsaylanParagrafYazTipi"/>
    <w:rsid w:val="00DA5CC6"/>
    <w:rPr>
      <w:rFonts w:ascii="Century Gothic" w:hAnsi="Century Gothic" w:cs="Century Gothic"/>
      <w:sz w:val="20"/>
      <w:szCs w:val="20"/>
    </w:rPr>
  </w:style>
  <w:style w:type="character" w:customStyle="1" w:styleId="FontStyle32">
    <w:name w:val="Font Style32"/>
    <w:basedOn w:val="VarsaylanParagrafYazTipi"/>
    <w:rsid w:val="00DA5CC6"/>
    <w:rPr>
      <w:rFonts w:ascii="Century Gothic" w:hAnsi="Century Gothic" w:cs="Century Gothic"/>
      <w:b/>
      <w:bCs/>
      <w:sz w:val="18"/>
      <w:szCs w:val="18"/>
    </w:rPr>
  </w:style>
  <w:style w:type="character" w:customStyle="1" w:styleId="FontStyle33">
    <w:name w:val="Font Style33"/>
    <w:basedOn w:val="VarsaylanParagrafYazTipi"/>
    <w:rsid w:val="00DA5CC6"/>
    <w:rPr>
      <w:rFonts w:ascii="Century Gothic" w:hAnsi="Century Gothic" w:cs="Century Gothic"/>
      <w:sz w:val="20"/>
      <w:szCs w:val="20"/>
    </w:rPr>
  </w:style>
  <w:style w:type="character" w:customStyle="1" w:styleId="FontStyle31">
    <w:name w:val="Font Style31"/>
    <w:basedOn w:val="VarsaylanParagrafYazTipi"/>
    <w:rsid w:val="00DA5CC6"/>
    <w:rPr>
      <w:rFonts w:ascii="Century Gothic" w:hAnsi="Century Gothic" w:cs="Century Gothic"/>
      <w:sz w:val="20"/>
      <w:szCs w:val="20"/>
    </w:rPr>
  </w:style>
  <w:style w:type="paragraph" w:customStyle="1" w:styleId="Char">
    <w:name w:val="Char"/>
    <w:basedOn w:val="Normal"/>
    <w:rsid w:val="00DA5CC6"/>
    <w:pPr>
      <w:spacing w:after="160" w:line="240" w:lineRule="exact"/>
      <w:jc w:val="both"/>
    </w:pPr>
    <w:rPr>
      <w:rFonts w:ascii="Verdana" w:hAnsi="Verdana"/>
      <w:lang w:val="en-GB" w:eastAsia="en-US"/>
    </w:rPr>
  </w:style>
  <w:style w:type="character" w:customStyle="1" w:styleId="ver2">
    <w:name w:val="ver2"/>
    <w:basedOn w:val="VarsaylanParagrafYazTipi"/>
    <w:rsid w:val="00DA5CC6"/>
  </w:style>
  <w:style w:type="paragraph" w:customStyle="1" w:styleId="style1">
    <w:name w:val="style1"/>
    <w:basedOn w:val="Normal"/>
    <w:rsid w:val="00DA5CC6"/>
    <w:pPr>
      <w:ind w:left="300"/>
    </w:pPr>
    <w:rPr>
      <w:color w:val="444952"/>
      <w:sz w:val="24"/>
      <w:szCs w:val="24"/>
    </w:rPr>
  </w:style>
  <w:style w:type="character" w:customStyle="1" w:styleId="Balk1Char1">
    <w:name w:val="Başlık 1 Char1"/>
    <w:basedOn w:val="VarsaylanParagrafYazTipi"/>
    <w:uiPriority w:val="9"/>
    <w:rsid w:val="00A94095"/>
    <w:rPr>
      <w:rFonts w:ascii="Arial" w:eastAsia="Times New Roman" w:hAnsi="Arial" w:cs="Arial"/>
      <w:b/>
      <w:bCs/>
      <w:kern w:val="32"/>
      <w:sz w:val="32"/>
      <w:szCs w:val="32"/>
      <w:lang w:eastAsia="tr-TR"/>
    </w:rPr>
  </w:style>
  <w:style w:type="character" w:customStyle="1" w:styleId="Balk2Char1">
    <w:name w:val="Başlık 2 Char1"/>
    <w:basedOn w:val="VarsaylanParagrafYazTipi"/>
    <w:uiPriority w:val="9"/>
    <w:rsid w:val="00A94095"/>
    <w:rPr>
      <w:rFonts w:ascii="Cambria" w:eastAsia="Times New Roman" w:hAnsi="Cambria" w:cs="Times New Roman"/>
      <w:b/>
      <w:bCs/>
      <w:color w:val="4F81BD"/>
      <w:sz w:val="26"/>
      <w:szCs w:val="26"/>
      <w:lang w:eastAsia="tr-TR"/>
    </w:rPr>
  </w:style>
  <w:style w:type="character" w:customStyle="1" w:styleId="Balk3Char1">
    <w:name w:val="Başlık 3 Char1"/>
    <w:basedOn w:val="VarsaylanParagrafYazTipi"/>
    <w:uiPriority w:val="9"/>
    <w:rsid w:val="00A94095"/>
    <w:rPr>
      <w:rFonts w:ascii="Cambria" w:eastAsia="Times New Roman" w:hAnsi="Cambria" w:cs="Times New Roman"/>
      <w:b/>
      <w:bCs/>
      <w:color w:val="4F81BD"/>
      <w:sz w:val="24"/>
      <w:szCs w:val="24"/>
      <w:lang w:eastAsia="tr-TR"/>
    </w:rPr>
  </w:style>
  <w:style w:type="character" w:customStyle="1" w:styleId="Balk4Char1">
    <w:name w:val="Başlık 4 Char1"/>
    <w:basedOn w:val="VarsaylanParagrafYazTipi"/>
    <w:uiPriority w:val="9"/>
    <w:rsid w:val="00A94095"/>
    <w:rPr>
      <w:rFonts w:ascii="Times New Roman" w:eastAsia="Times New Roman" w:hAnsi="Times New Roman" w:cs="Times New Roman"/>
      <w:b/>
      <w:bCs/>
      <w:sz w:val="52"/>
      <w:szCs w:val="52"/>
      <w:u w:val="single"/>
      <w:lang w:eastAsia="tr-TR"/>
    </w:rPr>
  </w:style>
  <w:style w:type="character" w:customStyle="1" w:styleId="Balk5Char1">
    <w:name w:val="Başlık 5 Char1"/>
    <w:basedOn w:val="VarsaylanParagrafYazTipi"/>
    <w:uiPriority w:val="9"/>
    <w:rsid w:val="00A94095"/>
    <w:rPr>
      <w:rFonts w:ascii="Cambria" w:eastAsia="Times New Roman" w:hAnsi="Cambria" w:cs="Times New Roman"/>
      <w:color w:val="243F60"/>
      <w:sz w:val="24"/>
      <w:szCs w:val="24"/>
      <w:lang w:eastAsia="tr-TR"/>
    </w:rPr>
  </w:style>
  <w:style w:type="character" w:customStyle="1" w:styleId="stbilgiChar1">
    <w:name w:val="Üs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bilgiChar1">
    <w:name w:val="Altbilgi Char1"/>
    <w:basedOn w:val="VarsaylanParagrafYazTipi"/>
    <w:uiPriority w:val="99"/>
    <w:semiHidden/>
    <w:rsid w:val="00A94095"/>
    <w:rPr>
      <w:rFonts w:ascii="Times New Roman" w:eastAsia="Times New Roman" w:hAnsi="Times New Roman" w:cs="Times New Roman"/>
      <w:sz w:val="20"/>
      <w:szCs w:val="20"/>
      <w:lang w:eastAsia="tr-TR"/>
    </w:rPr>
  </w:style>
  <w:style w:type="character" w:customStyle="1" w:styleId="AltKonuBalChar1">
    <w:name w:val="Alt Konu Başlığı Char1"/>
    <w:basedOn w:val="VarsaylanParagrafYazTipi"/>
    <w:uiPriority w:val="11"/>
    <w:rsid w:val="00A94095"/>
    <w:rPr>
      <w:rFonts w:ascii="Times New Roman" w:eastAsia="Times New Roman" w:hAnsi="Times New Roman" w:cs="Times New Roman"/>
      <w:b/>
      <w:bCs/>
      <w:sz w:val="20"/>
      <w:szCs w:val="20"/>
      <w:u w:val="single"/>
      <w:lang w:eastAsia="tr-TR"/>
    </w:rPr>
  </w:style>
  <w:style w:type="paragraph" w:customStyle="1" w:styleId="Balk11">
    <w:name w:val="Başlık 11"/>
    <w:basedOn w:val="Normal"/>
    <w:rsid w:val="00A94095"/>
    <w:rPr>
      <w:sz w:val="24"/>
      <w:szCs w:val="24"/>
    </w:rPr>
  </w:style>
  <w:style w:type="paragraph" w:customStyle="1" w:styleId="Balk21">
    <w:name w:val="Başlık 21"/>
    <w:basedOn w:val="Normal"/>
    <w:link w:val="CharChar5"/>
    <w:rsid w:val="00A94095"/>
    <w:rPr>
      <w:sz w:val="24"/>
      <w:szCs w:val="24"/>
    </w:rPr>
  </w:style>
  <w:style w:type="paragraph" w:customStyle="1" w:styleId="Balk31">
    <w:name w:val="Başlık 31"/>
    <w:basedOn w:val="Normal"/>
    <w:rsid w:val="00A94095"/>
    <w:rPr>
      <w:sz w:val="24"/>
      <w:szCs w:val="24"/>
    </w:rPr>
  </w:style>
  <w:style w:type="paragraph" w:customStyle="1" w:styleId="Balk41">
    <w:name w:val="Başlık 41"/>
    <w:basedOn w:val="Normal"/>
    <w:rsid w:val="00A94095"/>
    <w:rPr>
      <w:sz w:val="24"/>
      <w:szCs w:val="24"/>
    </w:rPr>
  </w:style>
  <w:style w:type="paragraph" w:customStyle="1" w:styleId="Balk51">
    <w:name w:val="Başlık 51"/>
    <w:basedOn w:val="Normal"/>
    <w:rsid w:val="00A94095"/>
    <w:rPr>
      <w:sz w:val="24"/>
      <w:szCs w:val="24"/>
    </w:rPr>
  </w:style>
  <w:style w:type="paragraph" w:customStyle="1" w:styleId="stbilgi1">
    <w:name w:val="Üstbilgi1"/>
    <w:basedOn w:val="Normal"/>
    <w:rsid w:val="00A94095"/>
    <w:rPr>
      <w:sz w:val="24"/>
      <w:szCs w:val="24"/>
    </w:rPr>
  </w:style>
  <w:style w:type="paragraph" w:customStyle="1" w:styleId="Altbilgi1">
    <w:name w:val="Altbilgi1"/>
    <w:basedOn w:val="Normal"/>
    <w:rsid w:val="00A94095"/>
    <w:rPr>
      <w:sz w:val="24"/>
      <w:szCs w:val="24"/>
    </w:rPr>
  </w:style>
  <w:style w:type="paragraph" w:customStyle="1" w:styleId="KonuBal1">
    <w:name w:val="Konu Başlığı1"/>
    <w:basedOn w:val="Normal"/>
    <w:rsid w:val="00A94095"/>
    <w:rPr>
      <w:sz w:val="24"/>
      <w:szCs w:val="24"/>
    </w:rPr>
  </w:style>
  <w:style w:type="paragraph" w:customStyle="1" w:styleId="AltKonuBal1">
    <w:name w:val="Alt Konu Başlığı1"/>
    <w:basedOn w:val="Normal"/>
    <w:rsid w:val="00A94095"/>
    <w:rPr>
      <w:sz w:val="24"/>
      <w:szCs w:val="24"/>
    </w:rPr>
  </w:style>
  <w:style w:type="paragraph" w:customStyle="1" w:styleId="BalonMetni1">
    <w:name w:val="Balon Metni1"/>
    <w:basedOn w:val="Normal"/>
    <w:link w:val="CharChar"/>
    <w:rsid w:val="00A94095"/>
    <w:rPr>
      <w:sz w:val="24"/>
      <w:szCs w:val="24"/>
    </w:rPr>
  </w:style>
  <w:style w:type="paragraph" w:customStyle="1" w:styleId="gvdemetni10">
    <w:name w:val="gvdemetni1"/>
    <w:basedOn w:val="Normal"/>
    <w:rsid w:val="007D4AB4"/>
    <w:pPr>
      <w:spacing w:before="100" w:beforeAutospacing="1" w:after="100" w:afterAutospacing="1"/>
    </w:pPr>
    <w:rPr>
      <w:sz w:val="24"/>
      <w:szCs w:val="24"/>
    </w:rPr>
  </w:style>
  <w:style w:type="character" w:customStyle="1" w:styleId="gvdemetni10pt4">
    <w:name w:val="gvdemetni10pt4"/>
    <w:basedOn w:val="VarsaylanParagrafYazTipi"/>
    <w:rsid w:val="007D4AB4"/>
  </w:style>
  <w:style w:type="character" w:customStyle="1" w:styleId="gvdemetni10pt3">
    <w:name w:val="gvdemetni10pt3"/>
    <w:basedOn w:val="VarsaylanParagrafYazTipi"/>
    <w:rsid w:val="007D4AB4"/>
  </w:style>
  <w:style w:type="character" w:customStyle="1" w:styleId="gvdemetnicenturygothic">
    <w:name w:val="gvdemetnicenturygothic"/>
    <w:basedOn w:val="VarsaylanParagrafYazTipi"/>
    <w:rsid w:val="007D4AB4"/>
  </w:style>
  <w:style w:type="character" w:customStyle="1" w:styleId="gvdemetni10pt2">
    <w:name w:val="gvdemetni10pt2"/>
    <w:basedOn w:val="VarsaylanParagrafYazTipi"/>
    <w:rsid w:val="007D4AB4"/>
  </w:style>
  <w:style w:type="paragraph" w:customStyle="1" w:styleId="gvdemetni81">
    <w:name w:val="gvdemetni81"/>
    <w:basedOn w:val="Normal"/>
    <w:rsid w:val="007D4AB4"/>
    <w:pPr>
      <w:spacing w:before="100" w:beforeAutospacing="1" w:after="100" w:afterAutospacing="1"/>
    </w:pPr>
    <w:rPr>
      <w:sz w:val="24"/>
      <w:szCs w:val="24"/>
    </w:rPr>
  </w:style>
  <w:style w:type="character" w:customStyle="1" w:styleId="gvdemetni10pt1">
    <w:name w:val="gvdemetni10pt1"/>
    <w:basedOn w:val="VarsaylanParagrafYazTipi"/>
    <w:rsid w:val="007D4AB4"/>
  </w:style>
  <w:style w:type="paragraph" w:customStyle="1" w:styleId="gvdemetni50">
    <w:name w:val="gvdemetni50"/>
    <w:basedOn w:val="Normal"/>
    <w:rsid w:val="007D4AB4"/>
    <w:pPr>
      <w:spacing w:before="100" w:beforeAutospacing="1" w:after="100" w:afterAutospacing="1"/>
    </w:pPr>
    <w:rPr>
      <w:sz w:val="24"/>
      <w:szCs w:val="24"/>
    </w:rPr>
  </w:style>
  <w:style w:type="character" w:customStyle="1" w:styleId="gvdemetni5kaln">
    <w:name w:val="gvdemetni5kaln"/>
    <w:basedOn w:val="VarsaylanParagrafYazTipi"/>
    <w:rsid w:val="007D4AB4"/>
  </w:style>
  <w:style w:type="paragraph" w:customStyle="1" w:styleId="gvdemetni70">
    <w:name w:val="gvdemetni70"/>
    <w:basedOn w:val="Normal"/>
    <w:rsid w:val="007D4AB4"/>
    <w:pPr>
      <w:spacing w:before="100" w:beforeAutospacing="1" w:after="100" w:afterAutospacing="1"/>
    </w:pPr>
    <w:rPr>
      <w:sz w:val="24"/>
      <w:szCs w:val="24"/>
    </w:rPr>
  </w:style>
  <w:style w:type="paragraph" w:customStyle="1" w:styleId="gvdemetni00">
    <w:name w:val="gvdemetni0"/>
    <w:basedOn w:val="Normal"/>
    <w:rsid w:val="007D4AB4"/>
    <w:pPr>
      <w:spacing w:before="100" w:beforeAutospacing="1" w:after="100" w:afterAutospacing="1"/>
    </w:pPr>
    <w:rPr>
      <w:sz w:val="24"/>
      <w:szCs w:val="24"/>
    </w:rPr>
  </w:style>
  <w:style w:type="paragraph" w:customStyle="1" w:styleId="balk121">
    <w:name w:val="balk121"/>
    <w:basedOn w:val="Normal"/>
    <w:rsid w:val="00521DB1"/>
    <w:pPr>
      <w:spacing w:before="100" w:beforeAutospacing="1" w:after="100" w:afterAutospacing="1"/>
    </w:pPr>
    <w:rPr>
      <w:sz w:val="24"/>
      <w:szCs w:val="24"/>
    </w:rPr>
  </w:style>
  <w:style w:type="paragraph" w:customStyle="1" w:styleId="gvdemetni71">
    <w:name w:val="gvdemetni71"/>
    <w:basedOn w:val="Normal"/>
    <w:rsid w:val="00521DB1"/>
    <w:pPr>
      <w:spacing w:before="100" w:beforeAutospacing="1" w:after="100" w:afterAutospacing="1"/>
    </w:pPr>
    <w:rPr>
      <w:sz w:val="24"/>
      <w:szCs w:val="24"/>
    </w:rPr>
  </w:style>
  <w:style w:type="paragraph" w:customStyle="1" w:styleId="gvdemetni40">
    <w:name w:val="gvdemetni40"/>
    <w:basedOn w:val="Normal"/>
    <w:rsid w:val="00521DB1"/>
    <w:pPr>
      <w:spacing w:before="100" w:beforeAutospacing="1" w:after="100" w:afterAutospacing="1"/>
    </w:pPr>
    <w:rPr>
      <w:sz w:val="24"/>
      <w:szCs w:val="24"/>
    </w:rPr>
  </w:style>
  <w:style w:type="character" w:customStyle="1" w:styleId="gvdemetni411pt">
    <w:name w:val="gvdemetni411pt"/>
    <w:basedOn w:val="VarsaylanParagrafYazTipi"/>
    <w:rsid w:val="00521DB1"/>
  </w:style>
  <w:style w:type="character" w:customStyle="1" w:styleId="gvdemetni711pt">
    <w:name w:val="gvdemetni711pt"/>
    <w:basedOn w:val="VarsaylanParagrafYazTipi"/>
    <w:rsid w:val="00521DB1"/>
  </w:style>
  <w:style w:type="character" w:customStyle="1" w:styleId="balk120">
    <w:name w:val="balk120"/>
    <w:basedOn w:val="VarsaylanParagrafYazTipi"/>
    <w:rsid w:val="00521DB1"/>
  </w:style>
  <w:style w:type="character" w:customStyle="1" w:styleId="gvdemetni7kaln">
    <w:name w:val="gvdemetni7kaln"/>
    <w:basedOn w:val="VarsaylanParagrafYazTipi"/>
    <w:rsid w:val="00521DB1"/>
  </w:style>
  <w:style w:type="character" w:customStyle="1" w:styleId="gvdemetni310">
    <w:name w:val="gvdemetni310"/>
    <w:basedOn w:val="VarsaylanParagrafYazTipi"/>
    <w:rsid w:val="00521DB1"/>
  </w:style>
  <w:style w:type="paragraph" w:styleId="Dizin7">
    <w:name w:val="index 7"/>
    <w:basedOn w:val="Normal"/>
    <w:rsid w:val="00521DB1"/>
    <w:pPr>
      <w:spacing w:before="100" w:beforeAutospacing="1" w:after="100" w:afterAutospacing="1"/>
    </w:pPr>
    <w:rPr>
      <w:sz w:val="24"/>
      <w:szCs w:val="24"/>
    </w:rPr>
  </w:style>
  <w:style w:type="paragraph" w:customStyle="1" w:styleId="timesnewroman">
    <w:name w:val="timesnewroman"/>
    <w:basedOn w:val="Normal"/>
    <w:rsid w:val="00521DB1"/>
    <w:pPr>
      <w:spacing w:before="100" w:beforeAutospacing="1" w:after="100" w:afterAutospacing="1"/>
    </w:pPr>
    <w:rPr>
      <w:sz w:val="24"/>
      <w:szCs w:val="24"/>
    </w:rPr>
  </w:style>
  <w:style w:type="paragraph" w:customStyle="1" w:styleId="font5">
    <w:name w:val="font5"/>
    <w:basedOn w:val="Normal"/>
    <w:uiPriority w:val="99"/>
    <w:rsid w:val="00AA0D7A"/>
    <w:pPr>
      <w:spacing w:before="100" w:beforeAutospacing="1" w:after="100" w:afterAutospacing="1"/>
    </w:pPr>
    <w:rPr>
      <w:b/>
      <w:bCs/>
      <w:sz w:val="22"/>
      <w:szCs w:val="22"/>
    </w:rPr>
  </w:style>
  <w:style w:type="paragraph" w:customStyle="1" w:styleId="font6">
    <w:name w:val="font6"/>
    <w:basedOn w:val="Normal"/>
    <w:uiPriority w:val="99"/>
    <w:rsid w:val="00AA0D7A"/>
    <w:pPr>
      <w:spacing w:before="100" w:beforeAutospacing="1" w:after="100" w:afterAutospacing="1"/>
    </w:pPr>
    <w:rPr>
      <w:sz w:val="16"/>
      <w:szCs w:val="16"/>
    </w:rPr>
  </w:style>
  <w:style w:type="paragraph" w:customStyle="1" w:styleId="xl63">
    <w:name w:val="xl63"/>
    <w:basedOn w:val="Normal"/>
    <w:rsid w:val="00AA0D7A"/>
    <w:pPr>
      <w:spacing w:before="100" w:beforeAutospacing="1" w:after="100" w:afterAutospacing="1"/>
    </w:pPr>
    <w:rPr>
      <w:b/>
      <w:bCs/>
      <w:sz w:val="16"/>
      <w:szCs w:val="16"/>
    </w:rPr>
  </w:style>
  <w:style w:type="paragraph" w:customStyle="1" w:styleId="xl64">
    <w:name w:val="xl64"/>
    <w:basedOn w:val="Normal"/>
    <w:rsid w:val="00AA0D7A"/>
    <w:pPr>
      <w:spacing w:before="100" w:beforeAutospacing="1" w:after="100" w:afterAutospacing="1"/>
    </w:pPr>
    <w:rPr>
      <w:sz w:val="16"/>
      <w:szCs w:val="16"/>
    </w:rPr>
  </w:style>
  <w:style w:type="paragraph" w:customStyle="1" w:styleId="xl65">
    <w:name w:val="xl65"/>
    <w:basedOn w:val="Normal"/>
    <w:rsid w:val="00AA0D7A"/>
    <w:pPr>
      <w:spacing w:before="100" w:beforeAutospacing="1" w:after="100" w:afterAutospacing="1"/>
    </w:pPr>
    <w:rPr>
      <w:sz w:val="16"/>
      <w:szCs w:val="16"/>
    </w:rPr>
  </w:style>
  <w:style w:type="paragraph" w:customStyle="1" w:styleId="xl66">
    <w:name w:val="xl66"/>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16"/>
      <w:szCs w:val="16"/>
    </w:rPr>
  </w:style>
  <w:style w:type="paragraph" w:customStyle="1" w:styleId="xl67">
    <w:name w:val="xl67"/>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16"/>
      <w:szCs w:val="16"/>
    </w:rPr>
  </w:style>
  <w:style w:type="paragraph" w:customStyle="1" w:styleId="xl68">
    <w:name w:val="xl68"/>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uiPriority w:val="99"/>
    <w:rsid w:val="00AA0D7A"/>
    <w:pPr>
      <w:spacing w:before="100" w:beforeAutospacing="1" w:after="100" w:afterAutospacing="1"/>
    </w:pPr>
    <w:rPr>
      <w:color w:val="FF0000"/>
      <w:sz w:val="16"/>
      <w:szCs w:val="16"/>
    </w:rPr>
  </w:style>
  <w:style w:type="paragraph" w:customStyle="1" w:styleId="xl78">
    <w:name w:val="xl78"/>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9">
    <w:name w:val="xl79"/>
    <w:basedOn w:val="Normal"/>
    <w:uiPriority w:val="99"/>
    <w:rsid w:val="00AA0D7A"/>
    <w:pPr>
      <w:spacing w:before="100" w:beforeAutospacing="1" w:after="100" w:afterAutospacing="1"/>
    </w:pPr>
    <w:rPr>
      <w:b/>
      <w:bCs/>
      <w:sz w:val="16"/>
      <w:szCs w:val="16"/>
    </w:rPr>
  </w:style>
  <w:style w:type="paragraph" w:customStyle="1" w:styleId="xl80">
    <w:name w:val="xl80"/>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Normal"/>
    <w:uiPriority w:val="99"/>
    <w:rsid w:val="00AA0D7A"/>
    <w:pPr>
      <w:spacing w:before="100" w:beforeAutospacing="1" w:after="100" w:afterAutospacing="1"/>
      <w:textAlignment w:val="top"/>
    </w:pPr>
    <w:rPr>
      <w:sz w:val="16"/>
      <w:szCs w:val="16"/>
    </w:rPr>
  </w:style>
  <w:style w:type="paragraph" w:customStyle="1" w:styleId="xl82">
    <w:name w:val="xl82"/>
    <w:basedOn w:val="Normal"/>
    <w:uiPriority w:val="99"/>
    <w:rsid w:val="00AA0D7A"/>
    <w:pPr>
      <w:spacing w:before="100" w:beforeAutospacing="1" w:after="100" w:afterAutospacing="1"/>
    </w:pPr>
    <w:rPr>
      <w:sz w:val="16"/>
      <w:szCs w:val="16"/>
    </w:rPr>
  </w:style>
  <w:style w:type="paragraph" w:customStyle="1" w:styleId="xl83">
    <w:name w:val="xl83"/>
    <w:basedOn w:val="Normal"/>
    <w:uiPriority w:val="99"/>
    <w:rsid w:val="00AA0D7A"/>
    <w:pPr>
      <w:spacing w:before="100" w:beforeAutospacing="1" w:after="100" w:afterAutospacing="1"/>
    </w:pPr>
    <w:rPr>
      <w:b/>
      <w:bCs/>
      <w:sz w:val="16"/>
      <w:szCs w:val="16"/>
      <w:u w:val="single"/>
    </w:rPr>
  </w:style>
  <w:style w:type="paragraph" w:customStyle="1" w:styleId="xl84">
    <w:name w:val="xl84"/>
    <w:basedOn w:val="Normal"/>
    <w:uiPriority w:val="99"/>
    <w:rsid w:val="00AA0D7A"/>
    <w:pPr>
      <w:spacing w:before="100" w:beforeAutospacing="1" w:after="100" w:afterAutospacing="1"/>
    </w:pPr>
    <w:rPr>
      <w:sz w:val="16"/>
      <w:szCs w:val="16"/>
    </w:rPr>
  </w:style>
  <w:style w:type="paragraph" w:customStyle="1" w:styleId="xl85">
    <w:name w:val="xl85"/>
    <w:basedOn w:val="Normal"/>
    <w:uiPriority w:val="99"/>
    <w:rsid w:val="00AA0D7A"/>
    <w:pPr>
      <w:spacing w:before="100" w:beforeAutospacing="1" w:after="100" w:afterAutospacing="1"/>
      <w:jc w:val="center"/>
    </w:pPr>
    <w:rPr>
      <w:b/>
      <w:bCs/>
      <w:color w:val="0000FF"/>
      <w:sz w:val="16"/>
      <w:szCs w:val="16"/>
    </w:rPr>
  </w:style>
  <w:style w:type="paragraph" w:customStyle="1" w:styleId="xl86">
    <w:name w:val="xl86"/>
    <w:basedOn w:val="Normal"/>
    <w:uiPriority w:val="99"/>
    <w:rsid w:val="00AA0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Normal"/>
    <w:uiPriority w:val="99"/>
    <w:rsid w:val="00AA0D7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Normal"/>
    <w:uiPriority w:val="99"/>
    <w:rsid w:val="00AA0D7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9">
    <w:name w:val="xl89"/>
    <w:basedOn w:val="Normal"/>
    <w:uiPriority w:val="99"/>
    <w:rsid w:val="00AA0D7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
    <w:uiPriority w:val="99"/>
    <w:rsid w:val="00AA0D7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BodyTextChar">
    <w:name w:val="Body Text Char"/>
    <w:basedOn w:val="VarsaylanParagrafYazTipi"/>
    <w:uiPriority w:val="99"/>
    <w:semiHidden/>
    <w:rsid w:val="00AA0D7A"/>
    <w:rPr>
      <w:sz w:val="24"/>
      <w:szCs w:val="24"/>
    </w:rPr>
  </w:style>
  <w:style w:type="paragraph" w:customStyle="1" w:styleId="kalngvdemetni">
    <w:name w:val="kalngvdemetni"/>
    <w:basedOn w:val="Normal"/>
    <w:rsid w:val="005D18A5"/>
    <w:pPr>
      <w:spacing w:before="100" w:beforeAutospacing="1" w:after="100" w:afterAutospacing="1"/>
    </w:pPr>
    <w:rPr>
      <w:sz w:val="24"/>
      <w:szCs w:val="24"/>
    </w:rPr>
  </w:style>
  <w:style w:type="character" w:customStyle="1" w:styleId="kalngvdemetnichar">
    <w:name w:val="kalngvdemetnichar"/>
    <w:basedOn w:val="VarsaylanParagrafYazTipi"/>
    <w:rsid w:val="005D18A5"/>
  </w:style>
  <w:style w:type="paragraph" w:customStyle="1" w:styleId="talik">
    <w:name w:val="talik"/>
    <w:basedOn w:val="Normal"/>
    <w:rsid w:val="005D18A5"/>
    <w:pPr>
      <w:spacing w:before="100" w:beforeAutospacing="1" w:after="100" w:afterAutospacing="1"/>
    </w:pPr>
    <w:rPr>
      <w:sz w:val="24"/>
      <w:szCs w:val="24"/>
    </w:rPr>
  </w:style>
  <w:style w:type="character" w:customStyle="1" w:styleId="gvdemetnichar0">
    <w:name w:val="gvdemetnichar"/>
    <w:basedOn w:val="VarsaylanParagrafYazTipi"/>
    <w:rsid w:val="005D18A5"/>
  </w:style>
  <w:style w:type="paragraph" w:customStyle="1" w:styleId="norf">
    <w:name w:val="norf"/>
    <w:basedOn w:val="Normal"/>
    <w:rsid w:val="0011257A"/>
    <w:pPr>
      <w:spacing w:before="100" w:beforeAutospacing="1" w:after="100" w:afterAutospacing="1"/>
    </w:pPr>
    <w:rPr>
      <w:sz w:val="24"/>
      <w:szCs w:val="24"/>
    </w:rPr>
  </w:style>
  <w:style w:type="table" w:styleId="TabloWeb1">
    <w:name w:val="Table Web 1"/>
    <w:basedOn w:val="NormalTablo"/>
    <w:rsid w:val="007357FE"/>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B3220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noteText1">
    <w:name w:val="Footnote Text1"/>
    <w:basedOn w:val="Normal"/>
    <w:next w:val="DipnotMetni"/>
    <w:link w:val="FootnoteTextChar"/>
    <w:uiPriority w:val="99"/>
    <w:semiHidden/>
    <w:unhideWhenUsed/>
    <w:rsid w:val="00947DB8"/>
    <w:rPr>
      <w:rFonts w:ascii="Calibri" w:eastAsia="Calibri" w:hAnsi="Calibri"/>
      <w:lang w:eastAsia="en-US"/>
    </w:rPr>
  </w:style>
  <w:style w:type="character" w:customStyle="1" w:styleId="FootnoteTextChar">
    <w:name w:val="Footnote Text Char"/>
    <w:basedOn w:val="VarsaylanParagrafYazTipi"/>
    <w:link w:val="FootnoteText1"/>
    <w:uiPriority w:val="99"/>
    <w:semiHidden/>
    <w:rsid w:val="00947DB8"/>
    <w:rPr>
      <w:rFonts w:ascii="Calibri" w:eastAsia="Calibri" w:hAnsi="Calibri" w:cs="Times New Roman"/>
      <w:lang w:eastAsia="en-US"/>
    </w:rPr>
  </w:style>
  <w:style w:type="character" w:customStyle="1" w:styleId="gvdemetnikaln0">
    <w:name w:val="gvdemetnikaln"/>
    <w:basedOn w:val="VarsaylanParagrafYazTipi"/>
    <w:rsid w:val="00345F0B"/>
  </w:style>
  <w:style w:type="character" w:customStyle="1" w:styleId="gvdemetnikaln7">
    <w:name w:val="gvdemetnikaln7"/>
    <w:basedOn w:val="VarsaylanParagrafYazTipi"/>
    <w:rsid w:val="00345F0B"/>
  </w:style>
  <w:style w:type="character" w:customStyle="1" w:styleId="gvdemetnikaln6">
    <w:name w:val="gvdemetnikaln6"/>
    <w:basedOn w:val="VarsaylanParagrafYazTipi"/>
    <w:rsid w:val="00345F0B"/>
  </w:style>
  <w:style w:type="character" w:customStyle="1" w:styleId="balk3kalndeil">
    <w:name w:val="balk3kalndeil"/>
    <w:basedOn w:val="VarsaylanParagrafYazTipi"/>
    <w:rsid w:val="00345F0B"/>
  </w:style>
  <w:style w:type="character" w:customStyle="1" w:styleId="gvdemetnikaln5">
    <w:name w:val="gvdemetnikaln5"/>
    <w:basedOn w:val="VarsaylanParagrafYazTipi"/>
    <w:rsid w:val="00345F0B"/>
  </w:style>
  <w:style w:type="character" w:customStyle="1" w:styleId="gvdemetnikaln4">
    <w:name w:val="gvdemetnikaln4"/>
    <w:basedOn w:val="VarsaylanParagrafYazTipi"/>
    <w:rsid w:val="00345F0B"/>
  </w:style>
  <w:style w:type="character" w:customStyle="1" w:styleId="gvdemetnikaln3">
    <w:name w:val="gvdemetnikaln3"/>
    <w:basedOn w:val="VarsaylanParagrafYazTipi"/>
    <w:rsid w:val="00345F0B"/>
  </w:style>
  <w:style w:type="character" w:customStyle="1" w:styleId="gvdemetnikaln2">
    <w:name w:val="gvdemetnikaln2"/>
    <w:basedOn w:val="VarsaylanParagrafYazTipi"/>
    <w:rsid w:val="00345F0B"/>
  </w:style>
  <w:style w:type="character" w:customStyle="1" w:styleId="gvdemetnikaln1">
    <w:name w:val="gvdemetnikaln1"/>
    <w:basedOn w:val="VarsaylanParagrafYazTipi"/>
    <w:rsid w:val="00345F0B"/>
  </w:style>
  <w:style w:type="paragraph" w:customStyle="1" w:styleId="gvdemetni31">
    <w:name w:val="gvdemetni31"/>
    <w:basedOn w:val="Normal"/>
    <w:rsid w:val="00345F0B"/>
    <w:pPr>
      <w:spacing w:before="100" w:beforeAutospacing="1" w:after="100" w:afterAutospacing="1"/>
    </w:pPr>
    <w:rPr>
      <w:sz w:val="24"/>
      <w:szCs w:val="24"/>
    </w:rPr>
  </w:style>
  <w:style w:type="character" w:customStyle="1" w:styleId="gvdemetni32">
    <w:name w:val="gvdemetni32"/>
    <w:basedOn w:val="VarsaylanParagrafYazTipi"/>
    <w:rsid w:val="00345F0B"/>
  </w:style>
  <w:style w:type="character" w:customStyle="1" w:styleId="gvdemetni20">
    <w:name w:val="gvdemetni2"/>
    <w:basedOn w:val="VarsaylanParagrafYazTipi"/>
    <w:rsid w:val="00345F0B"/>
  </w:style>
  <w:style w:type="character" w:customStyle="1" w:styleId="gvdemetni10pt">
    <w:name w:val="gvdemetni10pt"/>
    <w:basedOn w:val="VarsaylanParagrafYazTipi"/>
    <w:rsid w:val="00345F0B"/>
  </w:style>
  <w:style w:type="character" w:customStyle="1" w:styleId="gvdemetni3kalndeil">
    <w:name w:val="gvdemetni3kalndeil"/>
    <w:basedOn w:val="VarsaylanParagrafYazTipi"/>
    <w:rsid w:val="00345F0B"/>
  </w:style>
  <w:style w:type="character" w:customStyle="1" w:styleId="highlight">
    <w:name w:val="highlight"/>
    <w:basedOn w:val="VarsaylanParagrafYazTipi"/>
    <w:rsid w:val="00345F0B"/>
  </w:style>
  <w:style w:type="paragraph" w:styleId="SonNotMetni">
    <w:name w:val="endnote text"/>
    <w:basedOn w:val="Normal"/>
    <w:link w:val="SonNotMetniChar"/>
    <w:uiPriority w:val="99"/>
    <w:rsid w:val="004C5C6B"/>
    <w:pPr>
      <w:spacing w:after="200" w:line="276" w:lineRule="auto"/>
    </w:pPr>
    <w:rPr>
      <w:rFonts w:ascii="Calibri" w:hAnsi="Calibri"/>
      <w:lang w:eastAsia="en-US"/>
    </w:rPr>
  </w:style>
  <w:style w:type="character" w:customStyle="1" w:styleId="SonNotMetniChar">
    <w:name w:val="Son Not Metni Char"/>
    <w:basedOn w:val="VarsaylanParagrafYazTipi"/>
    <w:link w:val="SonNotMetni"/>
    <w:uiPriority w:val="99"/>
    <w:rsid w:val="004C5C6B"/>
    <w:rPr>
      <w:rFonts w:ascii="Calibri" w:eastAsia="Times New Roman" w:hAnsi="Calibri"/>
      <w:lang w:eastAsia="en-US"/>
    </w:rPr>
  </w:style>
  <w:style w:type="character" w:styleId="SonNotBavurusu">
    <w:name w:val="endnote reference"/>
    <w:uiPriority w:val="99"/>
    <w:rsid w:val="004C5C6B"/>
    <w:rPr>
      <w:vertAlign w:val="superscript"/>
    </w:rPr>
  </w:style>
  <w:style w:type="paragraph" w:customStyle="1" w:styleId="stil3">
    <w:name w:val="stil 3"/>
    <w:basedOn w:val="Normal"/>
    <w:qFormat/>
    <w:rsid w:val="00282D78"/>
    <w:pPr>
      <w:numPr>
        <w:numId w:val="1"/>
      </w:numPr>
      <w:spacing w:before="160" w:after="160" w:line="276" w:lineRule="auto"/>
      <w:jc w:val="both"/>
    </w:pPr>
    <w:rPr>
      <w:b/>
      <w:sz w:val="24"/>
      <w:szCs w:val="24"/>
    </w:rPr>
  </w:style>
  <w:style w:type="numbering" w:customStyle="1" w:styleId="NoList1">
    <w:name w:val="No List1"/>
    <w:next w:val="ListeYok"/>
    <w:uiPriority w:val="99"/>
    <w:semiHidden/>
    <w:unhideWhenUsed/>
    <w:rsid w:val="0045715B"/>
  </w:style>
  <w:style w:type="paragraph" w:customStyle="1" w:styleId="font9">
    <w:name w:val="font9"/>
    <w:basedOn w:val="Normal"/>
    <w:rsid w:val="0045715B"/>
    <w:pPr>
      <w:spacing w:before="100" w:beforeAutospacing="1" w:after="100" w:afterAutospacing="1"/>
    </w:pPr>
    <w:rPr>
      <w:rFonts w:ascii="Arial" w:hAnsi="Arial" w:cs="Arial"/>
      <w:color w:val="000000"/>
      <w:sz w:val="24"/>
      <w:szCs w:val="24"/>
    </w:rPr>
  </w:style>
  <w:style w:type="paragraph" w:customStyle="1" w:styleId="style0">
    <w:name w:val="style0"/>
    <w:basedOn w:val="Normal"/>
    <w:rsid w:val="0045715B"/>
    <w:pPr>
      <w:spacing w:before="100" w:beforeAutospacing="1" w:after="100" w:afterAutospacing="1"/>
    </w:pPr>
    <w:rPr>
      <w:sz w:val="24"/>
      <w:szCs w:val="24"/>
    </w:rPr>
  </w:style>
  <w:style w:type="paragraph" w:customStyle="1" w:styleId="xl62">
    <w:name w:val="xl62"/>
    <w:basedOn w:val="style0"/>
    <w:rsid w:val="0045715B"/>
    <w:pPr>
      <w:pBdr>
        <w:top w:val="single" w:sz="4" w:space="0" w:color="auto"/>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61">
    <w:name w:val="xl61"/>
    <w:basedOn w:val="style0"/>
    <w:rsid w:val="0045715B"/>
    <w:pPr>
      <w:pBdr>
        <w:left w:val="single" w:sz="4" w:space="0" w:color="auto"/>
        <w:right w:val="single" w:sz="4" w:space="0" w:color="auto"/>
      </w:pBdr>
      <w:jc w:val="both"/>
    </w:pPr>
    <w:rPr>
      <w:rFonts w:ascii="Arial" w:hAnsi="Arial" w:cs="Arial"/>
      <w:b/>
      <w:bCs/>
      <w:color w:val="000000"/>
    </w:rPr>
  </w:style>
  <w:style w:type="paragraph" w:customStyle="1" w:styleId="xl60">
    <w:name w:val="xl60"/>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9">
    <w:name w:val="xl59"/>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8">
    <w:name w:val="xl58"/>
    <w:basedOn w:val="style0"/>
    <w:rsid w:val="0045715B"/>
    <w:pPr>
      <w:pBdr>
        <w:left w:val="single" w:sz="4" w:space="0" w:color="auto"/>
        <w:right w:val="single" w:sz="4" w:space="0" w:color="auto"/>
      </w:pBdr>
      <w:jc w:val="center"/>
    </w:pPr>
    <w:rPr>
      <w:rFonts w:ascii="Arial" w:hAnsi="Arial" w:cs="Arial"/>
      <w:color w:val="000000"/>
    </w:rPr>
  </w:style>
  <w:style w:type="paragraph" w:customStyle="1" w:styleId="xl57">
    <w:name w:val="xl57"/>
    <w:basedOn w:val="style0"/>
    <w:rsid w:val="0045715B"/>
    <w:pPr>
      <w:pBdr>
        <w:left w:val="single" w:sz="4" w:space="0" w:color="auto"/>
        <w:bottom w:val="single" w:sz="4" w:space="0" w:color="auto"/>
        <w:right w:val="single" w:sz="4" w:space="0" w:color="auto"/>
      </w:pBdr>
      <w:jc w:val="center"/>
    </w:pPr>
    <w:rPr>
      <w:rFonts w:ascii="Arial" w:hAnsi="Arial" w:cs="Arial"/>
      <w:color w:val="000000"/>
    </w:rPr>
  </w:style>
  <w:style w:type="paragraph" w:customStyle="1" w:styleId="xl56">
    <w:name w:val="xl56"/>
    <w:basedOn w:val="style0"/>
    <w:rsid w:val="0045715B"/>
    <w:pPr>
      <w:pBdr>
        <w:top w:val="single" w:sz="4" w:space="0" w:color="auto"/>
        <w:left w:val="single" w:sz="4" w:space="0" w:color="auto"/>
        <w:right w:val="single" w:sz="4" w:space="0" w:color="auto"/>
      </w:pBdr>
      <w:jc w:val="center"/>
    </w:pPr>
    <w:rPr>
      <w:rFonts w:ascii="Arial" w:hAnsi="Arial" w:cs="Arial"/>
      <w:color w:val="000000"/>
    </w:rPr>
  </w:style>
  <w:style w:type="paragraph" w:customStyle="1" w:styleId="xl55">
    <w:name w:val="xl55"/>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54">
    <w:name w:val="xl54"/>
    <w:basedOn w:val="style0"/>
    <w:rsid w:val="0045715B"/>
    <w:pPr>
      <w:pBdr>
        <w:left w:val="single" w:sz="4" w:space="0" w:color="auto"/>
        <w:bottom w:val="single" w:sz="4" w:space="0" w:color="auto"/>
        <w:right w:val="single" w:sz="4" w:space="0" w:color="auto"/>
      </w:pBdr>
      <w:jc w:val="both"/>
    </w:pPr>
    <w:rPr>
      <w:rFonts w:ascii="Arial" w:hAnsi="Arial" w:cs="Arial"/>
      <w:b/>
      <w:bCs/>
      <w:color w:val="000000"/>
    </w:rPr>
  </w:style>
  <w:style w:type="paragraph" w:customStyle="1" w:styleId="xl53">
    <w:name w:val="xl53"/>
    <w:basedOn w:val="style0"/>
    <w:rsid w:val="0045715B"/>
    <w:pPr>
      <w:pBdr>
        <w:top w:val="single" w:sz="4" w:space="0" w:color="auto"/>
        <w:left w:val="single" w:sz="4" w:space="0" w:color="auto"/>
        <w:right w:val="single" w:sz="4" w:space="0" w:color="auto"/>
      </w:pBdr>
      <w:jc w:val="both"/>
    </w:pPr>
    <w:rPr>
      <w:rFonts w:ascii="Arial" w:hAnsi="Arial" w:cs="Arial"/>
      <w:color w:val="000000"/>
    </w:rPr>
  </w:style>
  <w:style w:type="paragraph" w:customStyle="1" w:styleId="xl52">
    <w:name w:val="xl52"/>
    <w:basedOn w:val="style0"/>
    <w:rsid w:val="0045715B"/>
    <w:pPr>
      <w:pBdr>
        <w:left w:val="single" w:sz="4" w:space="0" w:color="auto"/>
        <w:bottom w:val="single" w:sz="4" w:space="0" w:color="auto"/>
        <w:right w:val="single" w:sz="4" w:space="0" w:color="auto"/>
      </w:pBdr>
    </w:pPr>
    <w:rPr>
      <w:rFonts w:ascii="Arial" w:hAnsi="Arial" w:cs="Arial"/>
      <w:b/>
      <w:bCs/>
      <w:color w:val="000000"/>
    </w:rPr>
  </w:style>
  <w:style w:type="paragraph" w:customStyle="1" w:styleId="xl51">
    <w:name w:val="xl51"/>
    <w:basedOn w:val="style0"/>
    <w:rsid w:val="0045715B"/>
    <w:pPr>
      <w:pBdr>
        <w:left w:val="single" w:sz="4" w:space="0" w:color="auto"/>
        <w:bottom w:val="single" w:sz="4" w:space="0" w:color="auto"/>
        <w:right w:val="single" w:sz="4" w:space="0" w:color="auto"/>
      </w:pBdr>
      <w:jc w:val="both"/>
      <w:textAlignment w:val="top"/>
    </w:pPr>
    <w:rPr>
      <w:rFonts w:ascii="Arial" w:hAnsi="Arial" w:cs="Arial"/>
      <w:color w:val="000000"/>
    </w:rPr>
  </w:style>
  <w:style w:type="paragraph" w:customStyle="1" w:styleId="xl50">
    <w:name w:val="xl50"/>
    <w:basedOn w:val="style0"/>
    <w:rsid w:val="0045715B"/>
    <w:pPr>
      <w:pBdr>
        <w:left w:val="single" w:sz="4" w:space="0" w:color="auto"/>
        <w:right w:val="single" w:sz="4" w:space="0" w:color="auto"/>
      </w:pBdr>
      <w:jc w:val="both"/>
      <w:textAlignment w:val="top"/>
    </w:pPr>
    <w:rPr>
      <w:rFonts w:ascii="Arial" w:hAnsi="Arial" w:cs="Arial"/>
      <w:b/>
      <w:bCs/>
      <w:color w:val="000000"/>
    </w:rPr>
  </w:style>
  <w:style w:type="paragraph" w:customStyle="1" w:styleId="xl49">
    <w:name w:val="xl49"/>
    <w:basedOn w:val="style0"/>
    <w:rsid w:val="0045715B"/>
    <w:pPr>
      <w:pBdr>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8">
    <w:name w:val="xl48"/>
    <w:basedOn w:val="style0"/>
    <w:rsid w:val="0045715B"/>
    <w:pPr>
      <w:pBdr>
        <w:top w:val="single" w:sz="4" w:space="0" w:color="auto"/>
        <w:left w:val="single" w:sz="4" w:space="0" w:color="auto"/>
        <w:right w:val="single" w:sz="4" w:space="0" w:color="auto"/>
      </w:pBdr>
      <w:jc w:val="both"/>
      <w:textAlignment w:val="top"/>
    </w:pPr>
    <w:rPr>
      <w:rFonts w:ascii="Arial" w:hAnsi="Arial" w:cs="Arial"/>
      <w:color w:val="000000"/>
    </w:rPr>
  </w:style>
  <w:style w:type="paragraph" w:customStyle="1" w:styleId="xl47">
    <w:name w:val="xl47"/>
    <w:basedOn w:val="style0"/>
    <w:rsid w:val="0045715B"/>
    <w:pPr>
      <w:pBdr>
        <w:left w:val="single" w:sz="4" w:space="0" w:color="auto"/>
        <w:bottom w:val="single" w:sz="4" w:space="0" w:color="auto"/>
        <w:right w:val="single" w:sz="4" w:space="0" w:color="auto"/>
      </w:pBdr>
      <w:jc w:val="both"/>
    </w:pPr>
    <w:rPr>
      <w:rFonts w:ascii="Arial" w:hAnsi="Arial" w:cs="Arial"/>
      <w:color w:val="000000"/>
    </w:rPr>
  </w:style>
  <w:style w:type="paragraph" w:customStyle="1" w:styleId="xl46">
    <w:name w:val="xl46"/>
    <w:basedOn w:val="style0"/>
    <w:rsid w:val="0045715B"/>
    <w:pPr>
      <w:pBdr>
        <w:top w:val="single" w:sz="4" w:space="0" w:color="auto"/>
        <w:left w:val="single" w:sz="4" w:space="0" w:color="auto"/>
        <w:right w:val="single" w:sz="4" w:space="0" w:color="auto"/>
      </w:pBdr>
      <w:jc w:val="both"/>
    </w:pPr>
    <w:rPr>
      <w:rFonts w:ascii="Arial" w:hAnsi="Arial" w:cs="Arial"/>
      <w:b/>
      <w:bCs/>
      <w:color w:val="000000"/>
    </w:rPr>
  </w:style>
  <w:style w:type="paragraph" w:customStyle="1" w:styleId="xl45">
    <w:name w:val="xl45"/>
    <w:basedOn w:val="style0"/>
    <w:rsid w:val="0045715B"/>
    <w:pPr>
      <w:pBdr>
        <w:top w:val="single" w:sz="4" w:space="0" w:color="auto"/>
        <w:left w:val="single" w:sz="4" w:space="0" w:color="auto"/>
        <w:bottom w:val="single" w:sz="4" w:space="0" w:color="auto"/>
        <w:right w:val="single" w:sz="4" w:space="0" w:color="auto"/>
      </w:pBdr>
      <w:jc w:val="both"/>
      <w:textAlignment w:val="top"/>
    </w:pPr>
    <w:rPr>
      <w:rFonts w:ascii="Arial" w:hAnsi="Arial" w:cs="Arial"/>
      <w:b/>
      <w:bCs/>
      <w:color w:val="000000"/>
    </w:rPr>
  </w:style>
  <w:style w:type="paragraph" w:customStyle="1" w:styleId="xl44">
    <w:name w:val="xl44"/>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b/>
      <w:bCs/>
      <w:color w:val="000000"/>
    </w:rPr>
  </w:style>
  <w:style w:type="paragraph" w:customStyle="1" w:styleId="xl43">
    <w:name w:val="xl43"/>
    <w:basedOn w:val="style0"/>
    <w:rsid w:val="0045715B"/>
    <w:rPr>
      <w:rFonts w:ascii="Arial" w:hAnsi="Arial" w:cs="Arial"/>
      <w:sz w:val="28"/>
      <w:szCs w:val="28"/>
    </w:rPr>
  </w:style>
  <w:style w:type="paragraph" w:customStyle="1" w:styleId="xl42">
    <w:name w:val="xl42"/>
    <w:basedOn w:val="style0"/>
    <w:rsid w:val="0045715B"/>
    <w:pPr>
      <w:jc w:val="center"/>
    </w:pPr>
    <w:rPr>
      <w:rFonts w:ascii="Arial" w:hAnsi="Arial" w:cs="Arial"/>
      <w:color w:val="000000"/>
      <w:sz w:val="28"/>
      <w:szCs w:val="28"/>
    </w:rPr>
  </w:style>
  <w:style w:type="paragraph" w:customStyle="1" w:styleId="xl41">
    <w:name w:val="xl41"/>
    <w:basedOn w:val="style0"/>
    <w:rsid w:val="0045715B"/>
    <w:pPr>
      <w:jc w:val="both"/>
    </w:pPr>
    <w:rPr>
      <w:rFonts w:ascii="Arial" w:hAnsi="Arial" w:cs="Arial"/>
      <w:color w:val="000000"/>
      <w:sz w:val="28"/>
      <w:szCs w:val="28"/>
    </w:rPr>
  </w:style>
  <w:style w:type="paragraph" w:customStyle="1" w:styleId="xl40">
    <w:name w:val="xl40"/>
    <w:basedOn w:val="style0"/>
    <w:rsid w:val="0045715B"/>
    <w:pPr>
      <w:jc w:val="center"/>
    </w:pPr>
    <w:rPr>
      <w:rFonts w:ascii="Arial" w:hAnsi="Arial" w:cs="Arial"/>
    </w:rPr>
  </w:style>
  <w:style w:type="paragraph" w:customStyle="1" w:styleId="xl39">
    <w:name w:val="xl39"/>
    <w:basedOn w:val="style0"/>
    <w:rsid w:val="0045715B"/>
    <w:pPr>
      <w:pBdr>
        <w:top w:val="single" w:sz="4" w:space="0" w:color="auto"/>
        <w:left w:val="single" w:sz="4" w:space="0" w:color="auto"/>
        <w:bottom w:val="single" w:sz="4" w:space="0" w:color="auto"/>
        <w:right w:val="single" w:sz="4" w:space="0" w:color="auto"/>
      </w:pBdr>
      <w:jc w:val="center"/>
    </w:pPr>
    <w:rPr>
      <w:rFonts w:ascii="Arial" w:hAnsi="Arial" w:cs="Arial"/>
      <w:color w:val="000000"/>
    </w:rPr>
  </w:style>
  <w:style w:type="paragraph" w:customStyle="1" w:styleId="xl38">
    <w:name w:val="xl38"/>
    <w:basedOn w:val="style0"/>
    <w:rsid w:val="0045715B"/>
    <w:pPr>
      <w:pBdr>
        <w:bottom w:val="single" w:sz="4" w:space="0" w:color="auto"/>
        <w:right w:val="single" w:sz="4" w:space="0" w:color="auto"/>
      </w:pBdr>
      <w:jc w:val="center"/>
      <w:textAlignment w:val="top"/>
    </w:pPr>
    <w:rPr>
      <w:rFonts w:ascii="Arial" w:hAnsi="Arial" w:cs="Arial"/>
      <w:color w:val="000000"/>
    </w:rPr>
  </w:style>
  <w:style w:type="paragraph" w:customStyle="1" w:styleId="xl37">
    <w:name w:val="xl37"/>
    <w:basedOn w:val="style0"/>
    <w:rsid w:val="0045715B"/>
    <w:pPr>
      <w:pBdr>
        <w:top w:val="single" w:sz="4" w:space="0" w:color="auto"/>
        <w:bottom w:val="single" w:sz="4" w:space="0" w:color="auto"/>
        <w:right w:val="single" w:sz="4" w:space="0" w:color="auto"/>
      </w:pBdr>
      <w:jc w:val="center"/>
      <w:textAlignment w:val="top"/>
    </w:pPr>
    <w:rPr>
      <w:rFonts w:ascii="Arial" w:hAnsi="Arial" w:cs="Arial"/>
      <w:color w:val="000000"/>
    </w:rPr>
  </w:style>
  <w:style w:type="paragraph" w:customStyle="1" w:styleId="xl36">
    <w:name w:val="xl36"/>
    <w:basedOn w:val="style0"/>
    <w:rsid w:val="0045715B"/>
    <w:pPr>
      <w:pBdr>
        <w:left w:val="single" w:sz="4" w:space="0" w:color="auto"/>
        <w:bottom w:val="single" w:sz="4" w:space="0" w:color="auto"/>
      </w:pBdr>
      <w:jc w:val="both"/>
    </w:pPr>
    <w:rPr>
      <w:rFonts w:ascii="Arial" w:hAnsi="Arial" w:cs="Arial"/>
      <w:b/>
      <w:bCs/>
      <w:color w:val="000000"/>
    </w:rPr>
  </w:style>
  <w:style w:type="paragraph" w:customStyle="1" w:styleId="xl35">
    <w:name w:val="xl35"/>
    <w:basedOn w:val="style0"/>
    <w:rsid w:val="0045715B"/>
    <w:pPr>
      <w:pBdr>
        <w:left w:val="single" w:sz="4" w:space="0" w:color="auto"/>
      </w:pBdr>
      <w:jc w:val="both"/>
    </w:pPr>
    <w:rPr>
      <w:rFonts w:ascii="Arial" w:hAnsi="Arial" w:cs="Arial"/>
      <w:color w:val="000000"/>
    </w:rPr>
  </w:style>
  <w:style w:type="paragraph" w:customStyle="1" w:styleId="xl34">
    <w:name w:val="xl34"/>
    <w:basedOn w:val="style0"/>
    <w:rsid w:val="0045715B"/>
    <w:pPr>
      <w:pBdr>
        <w:top w:val="single" w:sz="4" w:space="0" w:color="auto"/>
        <w:bottom w:val="single" w:sz="4" w:space="0" w:color="auto"/>
        <w:right w:val="single" w:sz="4" w:space="0" w:color="auto"/>
      </w:pBdr>
      <w:jc w:val="center"/>
    </w:pPr>
    <w:rPr>
      <w:rFonts w:ascii="Arial" w:hAnsi="Arial" w:cs="Arial"/>
      <w:color w:val="000000"/>
    </w:rPr>
  </w:style>
  <w:style w:type="paragraph" w:customStyle="1" w:styleId="xl33">
    <w:name w:val="xl33"/>
    <w:basedOn w:val="style0"/>
    <w:rsid w:val="0045715B"/>
    <w:pPr>
      <w:pBdr>
        <w:bottom w:val="single" w:sz="4" w:space="0" w:color="auto"/>
        <w:right w:val="single" w:sz="4" w:space="0" w:color="auto"/>
      </w:pBdr>
      <w:jc w:val="center"/>
    </w:pPr>
    <w:rPr>
      <w:rFonts w:ascii="Arial" w:hAnsi="Arial" w:cs="Arial"/>
      <w:color w:val="000000"/>
    </w:rPr>
  </w:style>
  <w:style w:type="paragraph" w:customStyle="1" w:styleId="xl32">
    <w:name w:val="xl32"/>
    <w:basedOn w:val="style0"/>
    <w:rsid w:val="0045715B"/>
    <w:pPr>
      <w:pBdr>
        <w:right w:val="single" w:sz="4" w:space="0" w:color="auto"/>
      </w:pBdr>
      <w:jc w:val="center"/>
    </w:pPr>
    <w:rPr>
      <w:rFonts w:ascii="Arial" w:hAnsi="Arial" w:cs="Arial"/>
      <w:color w:val="000000"/>
    </w:rPr>
  </w:style>
  <w:style w:type="paragraph" w:customStyle="1" w:styleId="xl31">
    <w:name w:val="xl31"/>
    <w:basedOn w:val="style0"/>
    <w:rsid w:val="0045715B"/>
    <w:pPr>
      <w:pBdr>
        <w:top w:val="single" w:sz="4" w:space="0" w:color="auto"/>
        <w:right w:val="single" w:sz="4" w:space="0" w:color="auto"/>
      </w:pBdr>
      <w:jc w:val="center"/>
    </w:pPr>
    <w:rPr>
      <w:rFonts w:ascii="Arial" w:hAnsi="Arial" w:cs="Arial"/>
      <w:color w:val="000000"/>
    </w:rPr>
  </w:style>
  <w:style w:type="paragraph" w:customStyle="1" w:styleId="xl30">
    <w:name w:val="xl30"/>
    <w:basedOn w:val="style0"/>
    <w:rsid w:val="0045715B"/>
    <w:pPr>
      <w:pBdr>
        <w:top w:val="single" w:sz="4" w:space="0" w:color="auto"/>
        <w:left w:val="single" w:sz="4" w:space="0" w:color="auto"/>
      </w:pBdr>
      <w:jc w:val="both"/>
    </w:pPr>
    <w:rPr>
      <w:rFonts w:ascii="Arial" w:hAnsi="Arial" w:cs="Arial"/>
      <w:color w:val="000000"/>
    </w:rPr>
  </w:style>
  <w:style w:type="paragraph" w:customStyle="1" w:styleId="xl29">
    <w:name w:val="xl29"/>
    <w:basedOn w:val="style0"/>
    <w:rsid w:val="0045715B"/>
    <w:pPr>
      <w:pBdr>
        <w:top w:val="single" w:sz="4" w:space="0" w:color="auto"/>
        <w:bottom w:val="single" w:sz="4" w:space="0" w:color="auto"/>
        <w:right w:val="single" w:sz="4" w:space="0" w:color="auto"/>
      </w:pBdr>
      <w:jc w:val="center"/>
    </w:pPr>
    <w:rPr>
      <w:rFonts w:ascii="Arial" w:hAnsi="Arial" w:cs="Arial"/>
      <w:b/>
      <w:bCs/>
      <w:color w:val="000000"/>
    </w:rPr>
  </w:style>
  <w:style w:type="paragraph" w:customStyle="1" w:styleId="xl28">
    <w:name w:val="xl28"/>
    <w:basedOn w:val="style0"/>
    <w:rsid w:val="0045715B"/>
    <w:pPr>
      <w:jc w:val="center"/>
    </w:pPr>
    <w:rPr>
      <w:rFonts w:ascii="Arial" w:hAnsi="Arial" w:cs="Arial"/>
      <w:color w:val="000000"/>
    </w:rPr>
  </w:style>
  <w:style w:type="paragraph" w:customStyle="1" w:styleId="xl27">
    <w:name w:val="xl27"/>
    <w:basedOn w:val="style0"/>
    <w:rsid w:val="0045715B"/>
    <w:rPr>
      <w:rFonts w:ascii="Arial" w:hAnsi="Arial" w:cs="Arial"/>
    </w:rPr>
  </w:style>
  <w:style w:type="paragraph" w:customStyle="1" w:styleId="xl26">
    <w:name w:val="xl26"/>
    <w:basedOn w:val="style0"/>
    <w:rsid w:val="0045715B"/>
    <w:pPr>
      <w:jc w:val="both"/>
    </w:pPr>
    <w:rPr>
      <w:rFonts w:ascii="Arial" w:hAnsi="Arial" w:cs="Arial"/>
      <w:color w:val="000000"/>
    </w:rPr>
  </w:style>
  <w:style w:type="paragraph" w:customStyle="1" w:styleId="xl24">
    <w:name w:val="xl24"/>
    <w:basedOn w:val="style0"/>
    <w:rsid w:val="0045715B"/>
    <w:rPr>
      <w:rFonts w:ascii="Arial" w:hAnsi="Arial" w:cs="Arial"/>
      <w:b/>
      <w:bCs/>
    </w:rPr>
  </w:style>
  <w:style w:type="paragraph" w:customStyle="1" w:styleId="ksmblm5">
    <w:name w:val="ksmblm5"/>
    <w:basedOn w:val="Normal"/>
    <w:rsid w:val="008C17CD"/>
    <w:pPr>
      <w:spacing w:before="100" w:beforeAutospacing="1" w:after="100" w:afterAutospacing="1"/>
    </w:pPr>
    <w:rPr>
      <w:sz w:val="24"/>
      <w:szCs w:val="24"/>
    </w:rPr>
  </w:style>
  <w:style w:type="paragraph" w:customStyle="1" w:styleId="t">
    <w:name w:val="t"/>
    <w:basedOn w:val="Normal"/>
    <w:uiPriority w:val="99"/>
    <w:rsid w:val="002B7FC1"/>
    <w:pPr>
      <w:spacing w:before="100" w:beforeAutospacing="1" w:after="100" w:afterAutospacing="1"/>
      <w:ind w:firstLine="188"/>
    </w:pPr>
    <w:rPr>
      <w:sz w:val="24"/>
      <w:szCs w:val="24"/>
    </w:rPr>
  </w:style>
  <w:style w:type="paragraph" w:customStyle="1" w:styleId="tr">
    <w:name w:val="tr"/>
    <w:basedOn w:val="Normal"/>
    <w:uiPriority w:val="99"/>
    <w:rsid w:val="002B7FC1"/>
    <w:pPr>
      <w:spacing w:before="100" w:beforeAutospacing="1" w:after="100" w:afterAutospacing="1"/>
      <w:ind w:firstLine="188"/>
    </w:pPr>
    <w:rPr>
      <w:b/>
      <w:bCs/>
      <w:color w:val="FF0000"/>
      <w:sz w:val="24"/>
      <w:szCs w:val="24"/>
    </w:rPr>
  </w:style>
  <w:style w:type="paragraph" w:customStyle="1" w:styleId="Style">
    <w:name w:val="Style"/>
    <w:rsid w:val="003B77D2"/>
    <w:pPr>
      <w:widowControl w:val="0"/>
      <w:autoSpaceDE w:val="0"/>
      <w:autoSpaceDN w:val="0"/>
      <w:adjustRightInd w:val="0"/>
    </w:pPr>
    <w:rPr>
      <w:rFonts w:ascii="Times New Roman" w:eastAsiaTheme="minorEastAsia" w:hAnsi="Times New Roman"/>
      <w:sz w:val="24"/>
      <w:szCs w:val="24"/>
    </w:rPr>
  </w:style>
  <w:style w:type="table" w:customStyle="1" w:styleId="AkListe-Vurgu11">
    <w:name w:val="Açık Liste - Vurgu 11"/>
    <w:basedOn w:val="NormalTablo"/>
    <w:uiPriority w:val="61"/>
    <w:rsid w:val="007759D4"/>
    <w:rPr>
      <w:rFonts w:ascii="Calibri" w:eastAsia="Calibri" w:hAnsi="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rn">
    <w:name w:val="trn"/>
    <w:basedOn w:val="Normal"/>
    <w:rsid w:val="007759D4"/>
    <w:pPr>
      <w:spacing w:before="100" w:beforeAutospacing="1" w:after="100" w:afterAutospacing="1"/>
      <w:ind w:firstLine="188"/>
    </w:pPr>
    <w:rPr>
      <w:b/>
      <w:bCs/>
      <w:color w:val="FF0000"/>
      <w:sz w:val="24"/>
      <w:szCs w:val="24"/>
    </w:rPr>
  </w:style>
  <w:style w:type="paragraph" w:customStyle="1" w:styleId="listeparagraf0">
    <w:name w:val="listeparagraf"/>
    <w:basedOn w:val="Normal"/>
    <w:rsid w:val="00F45147"/>
    <w:pPr>
      <w:spacing w:before="100" w:beforeAutospacing="1" w:after="100" w:afterAutospacing="1"/>
    </w:pPr>
    <w:rPr>
      <w:sz w:val="24"/>
      <w:szCs w:val="24"/>
    </w:rPr>
  </w:style>
  <w:style w:type="table" w:customStyle="1" w:styleId="AkKlavuz-Vurgu11">
    <w:name w:val="Açık Kılavuz - Vurgu 11"/>
    <w:uiPriority w:val="99"/>
    <w:rsid w:val="001B5BFF"/>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ED2D26"/>
  </w:style>
  <w:style w:type="numbering" w:customStyle="1" w:styleId="NoList11">
    <w:name w:val="No List11"/>
    <w:next w:val="ListeYok"/>
    <w:uiPriority w:val="99"/>
    <w:semiHidden/>
    <w:unhideWhenUsed/>
    <w:rsid w:val="00ED2D26"/>
  </w:style>
  <w:style w:type="paragraph" w:customStyle="1" w:styleId="3-normalyaz00">
    <w:name w:val="3-normalyaz0"/>
    <w:basedOn w:val="Normal"/>
    <w:rsid w:val="00ED2D26"/>
    <w:pPr>
      <w:spacing w:before="100" w:beforeAutospacing="1" w:after="100" w:afterAutospacing="1"/>
    </w:pPr>
    <w:rPr>
      <w:sz w:val="24"/>
      <w:szCs w:val="24"/>
    </w:rPr>
  </w:style>
  <w:style w:type="paragraph" w:customStyle="1" w:styleId="Nor2">
    <w:name w:val="Nor."/>
    <w:basedOn w:val="Normal"/>
    <w:next w:val="Normal"/>
    <w:rsid w:val="00F43581"/>
    <w:pPr>
      <w:tabs>
        <w:tab w:val="left" w:pos="567"/>
      </w:tabs>
      <w:jc w:val="both"/>
    </w:pPr>
    <w:rPr>
      <w:rFonts w:ascii="New York" w:hAnsi="New York"/>
      <w:sz w:val="18"/>
      <w:lang w:val="en-US"/>
    </w:rPr>
  </w:style>
  <w:style w:type="table" w:customStyle="1" w:styleId="AkKlavuz-Vurgu12">
    <w:name w:val="Açık Kılavuz - Vurgu 12"/>
    <w:uiPriority w:val="99"/>
    <w:rsid w:val="00A02269"/>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norfe">
    <w:name w:val="norfe"/>
    <w:basedOn w:val="Normal"/>
    <w:rsid w:val="004828D2"/>
    <w:pPr>
      <w:jc w:val="both"/>
    </w:pPr>
    <w:rPr>
      <w:rFonts w:ascii="New York" w:hAnsi="New York"/>
      <w:sz w:val="18"/>
      <w:szCs w:val="18"/>
    </w:rPr>
  </w:style>
  <w:style w:type="character" w:customStyle="1" w:styleId="KonuBalChar2">
    <w:name w:val="Konu Başlığı Char2"/>
    <w:basedOn w:val="VarsaylanParagrafYazTipi"/>
    <w:uiPriority w:val="10"/>
    <w:rsid w:val="004828D2"/>
    <w:rPr>
      <w:rFonts w:eastAsia="Times New Roman"/>
      <w:sz w:val="24"/>
      <w:szCs w:val="24"/>
      <w:lang w:eastAsia="tr-TR"/>
    </w:rPr>
  </w:style>
  <w:style w:type="paragraph" w:styleId="Liste5">
    <w:name w:val="List 5"/>
    <w:basedOn w:val="Normal"/>
    <w:uiPriority w:val="99"/>
    <w:semiHidden/>
    <w:unhideWhenUsed/>
    <w:rsid w:val="004828D2"/>
    <w:pPr>
      <w:tabs>
        <w:tab w:val="num" w:pos="643"/>
        <w:tab w:val="num" w:pos="926"/>
      </w:tabs>
      <w:suppressAutoHyphens/>
      <w:overflowPunct w:val="0"/>
      <w:autoSpaceDE w:val="0"/>
      <w:ind w:left="1415" w:hanging="283"/>
    </w:pPr>
    <w:rPr>
      <w:sz w:val="26"/>
      <w:lang w:eastAsia="ar-SA"/>
    </w:rPr>
  </w:style>
  <w:style w:type="paragraph" w:styleId="ListeMaddemi2">
    <w:name w:val="List Bullet 2"/>
    <w:basedOn w:val="Normal"/>
    <w:uiPriority w:val="99"/>
    <w:semiHidden/>
    <w:unhideWhenUsed/>
    <w:rsid w:val="004828D2"/>
    <w:pPr>
      <w:numPr>
        <w:numId w:val="2"/>
      </w:numPr>
      <w:tabs>
        <w:tab w:val="num" w:pos="1260"/>
      </w:tabs>
      <w:suppressAutoHyphens/>
      <w:overflowPunct w:val="0"/>
      <w:autoSpaceDE w:val="0"/>
    </w:pPr>
    <w:rPr>
      <w:sz w:val="26"/>
      <w:lang w:eastAsia="ar-SA"/>
    </w:rPr>
  </w:style>
  <w:style w:type="paragraph" w:customStyle="1" w:styleId="CharCharCharCharCharCharCharCharCharCharCharCharChar">
    <w:name w:val="Char Char Char Char Char Char Char Char Char Char Char Char Char"/>
    <w:basedOn w:val="Normal"/>
    <w:rsid w:val="004828D2"/>
    <w:rPr>
      <w:sz w:val="24"/>
      <w:szCs w:val="24"/>
      <w:lang w:val="pl-PL" w:eastAsia="pl-PL"/>
    </w:rPr>
  </w:style>
  <w:style w:type="character" w:customStyle="1" w:styleId="Gvdemetni30">
    <w:name w:val="Gövde metni (3)_"/>
    <w:basedOn w:val="VarsaylanParagrafYazTipi"/>
    <w:link w:val="Gvdemetni33"/>
    <w:locked/>
    <w:rsid w:val="004828D2"/>
    <w:rPr>
      <w:rFonts w:ascii="Calibri" w:hAnsi="Calibri"/>
      <w:b/>
      <w:bCs/>
      <w:i/>
      <w:iCs/>
    </w:rPr>
  </w:style>
  <w:style w:type="paragraph" w:customStyle="1" w:styleId="Gvdemetni33">
    <w:name w:val="Gövde metni (3)"/>
    <w:basedOn w:val="Normal"/>
    <w:link w:val="Gvdemetni30"/>
    <w:rsid w:val="004828D2"/>
    <w:pPr>
      <w:spacing w:line="240" w:lineRule="atLeast"/>
    </w:pPr>
    <w:rPr>
      <w:rFonts w:ascii="Calibri" w:eastAsia="Trebuchet MS" w:hAnsi="Calibri"/>
      <w:b/>
      <w:bCs/>
      <w:i/>
      <w:iCs/>
    </w:rPr>
  </w:style>
  <w:style w:type="character" w:customStyle="1" w:styleId="Balk10">
    <w:name w:val="Başlık #1_"/>
    <w:basedOn w:val="VarsaylanParagrafYazTipi"/>
    <w:link w:val="Balk12"/>
    <w:locked/>
    <w:rsid w:val="004828D2"/>
    <w:rPr>
      <w:w w:val="75"/>
      <w:sz w:val="28"/>
      <w:szCs w:val="28"/>
    </w:rPr>
  </w:style>
  <w:style w:type="paragraph" w:customStyle="1" w:styleId="Balk12">
    <w:name w:val="Başlık #1"/>
    <w:basedOn w:val="Normal"/>
    <w:link w:val="Balk10"/>
    <w:rsid w:val="004828D2"/>
    <w:pPr>
      <w:spacing w:line="307" w:lineRule="exact"/>
      <w:ind w:firstLine="700"/>
      <w:outlineLvl w:val="0"/>
    </w:pPr>
    <w:rPr>
      <w:rFonts w:ascii="Trebuchet MS" w:eastAsia="Trebuchet MS" w:hAnsi="Trebuchet MS"/>
      <w:w w:val="75"/>
      <w:sz w:val="28"/>
      <w:szCs w:val="28"/>
    </w:rPr>
  </w:style>
  <w:style w:type="character" w:customStyle="1" w:styleId="Gvdemetni5">
    <w:name w:val="Gövde metni (5)_"/>
    <w:basedOn w:val="VarsaylanParagrafYazTipi"/>
    <w:link w:val="Gvdemetni51"/>
    <w:locked/>
    <w:rsid w:val="004828D2"/>
    <w:rPr>
      <w:b/>
      <w:bCs/>
      <w:sz w:val="21"/>
      <w:szCs w:val="21"/>
    </w:rPr>
  </w:style>
  <w:style w:type="paragraph" w:customStyle="1" w:styleId="Gvdemetni51">
    <w:name w:val="Gövde metni (5)1"/>
    <w:basedOn w:val="Normal"/>
    <w:link w:val="Gvdemetni5"/>
    <w:rsid w:val="004828D2"/>
    <w:pPr>
      <w:spacing w:line="274" w:lineRule="exact"/>
      <w:jc w:val="both"/>
    </w:pPr>
    <w:rPr>
      <w:rFonts w:ascii="Trebuchet MS" w:eastAsia="Trebuchet MS" w:hAnsi="Trebuchet MS"/>
      <w:b/>
      <w:bCs/>
      <w:sz w:val="21"/>
      <w:szCs w:val="21"/>
    </w:rPr>
  </w:style>
  <w:style w:type="paragraph" w:customStyle="1" w:styleId="Gvdemetni11">
    <w:name w:val="Gövde metni1"/>
    <w:basedOn w:val="Normal"/>
    <w:rsid w:val="004828D2"/>
    <w:pPr>
      <w:spacing w:before="420" w:line="278" w:lineRule="exact"/>
      <w:jc w:val="both"/>
    </w:pPr>
    <w:rPr>
      <w:sz w:val="21"/>
      <w:szCs w:val="21"/>
    </w:rPr>
  </w:style>
  <w:style w:type="character" w:customStyle="1" w:styleId="JuParaCar">
    <w:name w:val="Ju_Para Car"/>
    <w:basedOn w:val="VarsaylanParagrafYazTipi"/>
    <w:link w:val="JuPara"/>
    <w:locked/>
    <w:rsid w:val="004828D2"/>
    <w:rPr>
      <w:sz w:val="24"/>
      <w:lang w:val="en-GB" w:eastAsia="fr-FR"/>
    </w:rPr>
  </w:style>
  <w:style w:type="paragraph" w:customStyle="1" w:styleId="JuPara">
    <w:name w:val="Ju_Para"/>
    <w:basedOn w:val="Normal"/>
    <w:link w:val="JuParaCar"/>
    <w:rsid w:val="004828D2"/>
    <w:pPr>
      <w:suppressAutoHyphens/>
      <w:ind w:firstLine="284"/>
      <w:jc w:val="both"/>
    </w:pPr>
    <w:rPr>
      <w:rFonts w:ascii="Trebuchet MS" w:eastAsia="Trebuchet MS" w:hAnsi="Trebuchet MS"/>
      <w:sz w:val="24"/>
      <w:lang w:val="en-GB" w:eastAsia="fr-FR"/>
    </w:rPr>
  </w:style>
  <w:style w:type="paragraph" w:customStyle="1" w:styleId="western">
    <w:name w:val="western"/>
    <w:basedOn w:val="Normal"/>
    <w:rsid w:val="004828D2"/>
    <w:pPr>
      <w:shd w:val="clear" w:color="auto" w:fill="FFFFFF"/>
      <w:spacing w:before="100" w:beforeAutospacing="1"/>
      <w:jc w:val="both"/>
    </w:pPr>
    <w:rPr>
      <w:color w:val="000000"/>
      <w:sz w:val="26"/>
      <w:szCs w:val="26"/>
    </w:rPr>
  </w:style>
  <w:style w:type="character" w:customStyle="1" w:styleId="CharChar5">
    <w:name w:val="Char Char5"/>
    <w:basedOn w:val="VarsaylanParagrafYazTipi"/>
    <w:link w:val="Balk21"/>
    <w:locked/>
    <w:rsid w:val="004828D2"/>
    <w:rPr>
      <w:rFonts w:ascii="Times New Roman" w:eastAsia="Times New Roman" w:hAnsi="Times New Roman"/>
      <w:sz w:val="24"/>
      <w:szCs w:val="24"/>
    </w:rPr>
  </w:style>
  <w:style w:type="character" w:customStyle="1" w:styleId="CharChar">
    <w:name w:val="Char Char"/>
    <w:basedOn w:val="VarsaylanParagrafYazTipi"/>
    <w:link w:val="BalonMetni1"/>
    <w:locked/>
    <w:rsid w:val="004828D2"/>
    <w:rPr>
      <w:rFonts w:ascii="Times New Roman" w:eastAsia="Times New Roman" w:hAnsi="Times New Roman"/>
      <w:sz w:val="24"/>
      <w:szCs w:val="24"/>
    </w:rPr>
  </w:style>
  <w:style w:type="character" w:customStyle="1" w:styleId="Gvdemetni12pt">
    <w:name w:val="Gövde metni + 12 pt"/>
    <w:basedOn w:val="Gvdemetni0"/>
    <w:rsid w:val="004828D2"/>
    <w:rPr>
      <w:sz w:val="24"/>
      <w:szCs w:val="24"/>
      <w:shd w:val="clear" w:color="auto" w:fill="FFFFFF"/>
    </w:rPr>
  </w:style>
  <w:style w:type="character" w:customStyle="1" w:styleId="Balk2211">
    <w:name w:val="Başlık #2 (2) + 11"/>
    <w:aliases w:val="5 pt,Kalın Değil,İtalik değil,0 pt boşluk bırakılıyor"/>
    <w:basedOn w:val="VarsaylanParagrafYazTipi"/>
    <w:rsid w:val="004828D2"/>
    <w:rPr>
      <w:rFonts w:ascii="Calibri" w:hAnsi="Calibri" w:cs="Calibri" w:hint="default"/>
      <w:spacing w:val="-10"/>
      <w:sz w:val="23"/>
      <w:szCs w:val="23"/>
    </w:rPr>
  </w:style>
  <w:style w:type="character" w:customStyle="1" w:styleId="Gvdemetni1ptbolukbraklyor">
    <w:name w:val="Gövde metni + 1 pt boşluk bırakılıyor"/>
    <w:basedOn w:val="Gvdemetni0"/>
    <w:rsid w:val="004828D2"/>
    <w:rPr>
      <w:rFonts w:ascii="Times New Roman" w:hAnsi="Times New Roman" w:cs="Times New Roman" w:hint="default"/>
      <w:spacing w:val="30"/>
      <w:sz w:val="21"/>
      <w:szCs w:val="21"/>
      <w:shd w:val="clear" w:color="auto" w:fill="FFFFFF"/>
    </w:rPr>
  </w:style>
  <w:style w:type="character" w:customStyle="1" w:styleId="GvdemetniKaln50">
    <w:name w:val="Gövde metni + Kalın5"/>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Balk110">
    <w:name w:val="Başlık #1 + 10"/>
    <w:aliases w:val="5 pt1,100% ölçekleniyor"/>
    <w:basedOn w:val="Balk10"/>
    <w:rsid w:val="004828D2"/>
    <w:rPr>
      <w:w w:val="100"/>
      <w:sz w:val="21"/>
      <w:szCs w:val="21"/>
    </w:rPr>
  </w:style>
  <w:style w:type="character" w:customStyle="1" w:styleId="Gvdemetni52">
    <w:name w:val="Gövde metni (5)"/>
    <w:basedOn w:val="Gvdemetni5"/>
    <w:rsid w:val="004828D2"/>
    <w:rPr>
      <w:b/>
      <w:bCs/>
      <w:sz w:val="21"/>
      <w:szCs w:val="21"/>
      <w:u w:val="single"/>
    </w:rPr>
  </w:style>
  <w:style w:type="character" w:customStyle="1" w:styleId="GvdemetniKaln40">
    <w:name w:val="Gövde metni + Kalın4"/>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GvdemetniKaln30">
    <w:name w:val="Gövde metni + Kalın3"/>
    <w:basedOn w:val="Gvdemetni0"/>
    <w:rsid w:val="004828D2"/>
    <w:rPr>
      <w:rFonts w:ascii="Times New Roman" w:hAnsi="Times New Roman" w:cs="Times New Roman" w:hint="default"/>
      <w:b/>
      <w:bCs/>
      <w:spacing w:val="0"/>
      <w:sz w:val="21"/>
      <w:szCs w:val="21"/>
      <w:shd w:val="clear" w:color="auto" w:fill="FFFFFF"/>
    </w:rPr>
  </w:style>
  <w:style w:type="character" w:customStyle="1" w:styleId="Gvdemetni520">
    <w:name w:val="Gövde metni (5)2"/>
    <w:basedOn w:val="Gvdemetni5"/>
    <w:rsid w:val="004828D2"/>
    <w:rPr>
      <w:b/>
      <w:bCs/>
      <w:sz w:val="21"/>
      <w:szCs w:val="21"/>
      <w:u w:val="single"/>
    </w:rPr>
  </w:style>
  <w:style w:type="character" w:customStyle="1" w:styleId="GvdemetniKaln20">
    <w:name w:val="Gövde metni + Kalın2"/>
    <w:basedOn w:val="Gvdemetni0"/>
    <w:rsid w:val="004828D2"/>
    <w:rPr>
      <w:rFonts w:ascii="Times New Roman" w:hAnsi="Times New Roman" w:cs="Times New Roman" w:hint="default"/>
      <w:b/>
      <w:bCs/>
      <w:noProof/>
      <w:spacing w:val="0"/>
      <w:sz w:val="21"/>
      <w:szCs w:val="21"/>
      <w:shd w:val="clear" w:color="auto" w:fill="FFFFFF"/>
    </w:rPr>
  </w:style>
  <w:style w:type="character" w:customStyle="1" w:styleId="GvdemetniKaln10">
    <w:name w:val="Gövde metni + Kalın1"/>
    <w:basedOn w:val="Gvdemetni0"/>
    <w:rsid w:val="004828D2"/>
    <w:rPr>
      <w:rFonts w:ascii="Times New Roman" w:hAnsi="Times New Roman" w:cs="Times New Roman" w:hint="default"/>
      <w:b/>
      <w:bCs/>
      <w:spacing w:val="0"/>
      <w:sz w:val="21"/>
      <w:szCs w:val="21"/>
      <w:u w:val="single"/>
      <w:shd w:val="clear" w:color="auto" w:fill="FFFFFF"/>
    </w:rPr>
  </w:style>
  <w:style w:type="character" w:customStyle="1" w:styleId="CharChar1">
    <w:name w:val="Char Char1"/>
    <w:basedOn w:val="VarsaylanParagrafYazTipi"/>
    <w:locked/>
    <w:rsid w:val="004828D2"/>
    <w:rPr>
      <w:color w:val="000000"/>
      <w:sz w:val="24"/>
      <w:szCs w:val="24"/>
      <w:lang w:val="tr-TR" w:eastAsia="tr-TR" w:bidi="ar-SA"/>
    </w:rPr>
  </w:style>
  <w:style w:type="character" w:customStyle="1" w:styleId="msons">
    <w:name w:val="msoıns"/>
    <w:basedOn w:val="VarsaylanParagrafYazTipi"/>
    <w:rsid w:val="004175C8"/>
    <w:rPr>
      <w:rFonts w:cs="Times New Roman"/>
      <w:u w:val="single"/>
    </w:rPr>
  </w:style>
  <w:style w:type="paragraph" w:customStyle="1" w:styleId="NoSpacing1">
    <w:name w:val="No Spacing1"/>
    <w:rsid w:val="004175C8"/>
    <w:rPr>
      <w:rFonts w:ascii="Times New Roman" w:eastAsia="Calibri" w:hAnsi="Times New Roman"/>
      <w:sz w:val="24"/>
      <w:szCs w:val="24"/>
      <w:lang w:val="en-US" w:eastAsia="en-US"/>
    </w:rPr>
  </w:style>
  <w:style w:type="table" w:customStyle="1" w:styleId="TableGrid1">
    <w:name w:val="Table Grid1"/>
    <w:basedOn w:val="NormalTablo"/>
    <w:next w:val="TabloKlavuzu"/>
    <w:uiPriority w:val="59"/>
    <w:rsid w:val="0067718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rsid w:val="00DE19E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semiHidden/>
    <w:qFormat/>
    <w:rsid w:val="00F41877"/>
    <w:rPr>
      <w:rFonts w:ascii="Times New Roman" w:eastAsia="Times New Roman" w:hAnsi="Times New Roman"/>
    </w:rPr>
    <w:tblPr>
      <w:tblCellMar>
        <w:top w:w="0" w:type="dxa"/>
        <w:left w:w="108" w:type="dxa"/>
        <w:bottom w:w="0" w:type="dxa"/>
        <w:right w:w="108" w:type="dxa"/>
      </w:tblCellMar>
    </w:tblPr>
  </w:style>
  <w:style w:type="paragraph" w:customStyle="1" w:styleId="norf5">
    <w:name w:val="norf5"/>
    <w:basedOn w:val="Normal"/>
    <w:rsid w:val="009E7C01"/>
    <w:pPr>
      <w:spacing w:line="360" w:lineRule="atLeast"/>
      <w:jc w:val="both"/>
    </w:pPr>
    <w:rPr>
      <w:rFonts w:ascii="New York" w:eastAsia="Arial Unicode MS" w:hAnsi="New York" w:cs="Arial Unicode MS"/>
      <w:sz w:val="18"/>
      <w:szCs w:val="18"/>
    </w:rPr>
  </w:style>
  <w:style w:type="paragraph" w:customStyle="1" w:styleId="norf7">
    <w:name w:val="norf7"/>
    <w:basedOn w:val="Normal"/>
    <w:rsid w:val="00182C3C"/>
    <w:pPr>
      <w:jc w:val="both"/>
    </w:pPr>
    <w:rPr>
      <w:rFonts w:ascii="New York" w:hAnsi="New York"/>
      <w:sz w:val="18"/>
      <w:szCs w:val="18"/>
    </w:rPr>
  </w:style>
  <w:style w:type="paragraph" w:customStyle="1" w:styleId="Heading21">
    <w:name w:val="Heading 21"/>
    <w:basedOn w:val="Normal"/>
    <w:uiPriority w:val="1"/>
    <w:qFormat/>
    <w:rsid w:val="000F0F42"/>
    <w:pPr>
      <w:widowControl w:val="0"/>
      <w:ind w:left="2268"/>
      <w:outlineLvl w:val="2"/>
    </w:pPr>
    <w:rPr>
      <w:rFonts w:ascii="Cambria" w:eastAsia="Cambria" w:hAnsi="Cambria" w:cstheme="minorBidi"/>
      <w:sz w:val="22"/>
      <w:szCs w:val="22"/>
      <w:lang w:val="en-US" w:eastAsia="en-US"/>
    </w:rPr>
  </w:style>
  <w:style w:type="paragraph" w:customStyle="1" w:styleId="Heading11">
    <w:name w:val="Heading 11"/>
    <w:basedOn w:val="Normal"/>
    <w:uiPriority w:val="1"/>
    <w:qFormat/>
    <w:rsid w:val="000F0F42"/>
    <w:pPr>
      <w:widowControl w:val="0"/>
      <w:outlineLvl w:val="1"/>
    </w:pPr>
    <w:rPr>
      <w:rFonts w:ascii="Cambria" w:eastAsia="Cambria" w:hAnsi="Cambria" w:cstheme="minorBidi"/>
      <w:b/>
      <w:bCs/>
      <w:sz w:val="22"/>
      <w:szCs w:val="22"/>
      <w:lang w:val="en-US" w:eastAsia="en-US"/>
    </w:rPr>
  </w:style>
  <w:style w:type="character" w:customStyle="1" w:styleId="BodyTextChar1">
    <w:name w:val="Body Text Char1"/>
    <w:basedOn w:val="VarsaylanParagrafYazTipi"/>
    <w:uiPriority w:val="99"/>
    <w:semiHidden/>
    <w:rsid w:val="008D252E"/>
  </w:style>
  <w:style w:type="character" w:customStyle="1" w:styleId="PlainTextChar1">
    <w:name w:val="Plain Text Char1"/>
    <w:basedOn w:val="VarsaylanParagrafYazTipi"/>
    <w:uiPriority w:val="99"/>
    <w:semiHidden/>
    <w:rsid w:val="008D252E"/>
    <w:rPr>
      <w:rFonts w:ascii="Consolas" w:hAnsi="Consolas" w:cs="Consolas"/>
      <w:sz w:val="21"/>
      <w:szCs w:val="21"/>
    </w:rPr>
  </w:style>
  <w:style w:type="character" w:styleId="AklamaBavurusu">
    <w:name w:val="annotation reference"/>
    <w:basedOn w:val="VarsaylanParagrafYazTipi"/>
    <w:semiHidden/>
    <w:rsid w:val="00256BA2"/>
    <w:rPr>
      <w:rFonts w:cs="Times New Roman"/>
      <w:sz w:val="16"/>
      <w:szCs w:val="16"/>
    </w:rPr>
  </w:style>
  <w:style w:type="paragraph" w:styleId="AklamaMetni">
    <w:name w:val="annotation text"/>
    <w:basedOn w:val="Normal"/>
    <w:link w:val="AklamaMetniChar"/>
    <w:semiHidden/>
    <w:rsid w:val="00256BA2"/>
    <w:pPr>
      <w:spacing w:after="200"/>
    </w:pPr>
    <w:rPr>
      <w:rFonts w:ascii="Calibri" w:hAnsi="Calibri"/>
      <w:lang w:eastAsia="en-US"/>
    </w:rPr>
  </w:style>
  <w:style w:type="character" w:customStyle="1" w:styleId="AklamaMetniChar">
    <w:name w:val="Açıklama Metni Char"/>
    <w:basedOn w:val="VarsaylanParagrafYazTipi"/>
    <w:link w:val="AklamaMetni"/>
    <w:semiHidden/>
    <w:rsid w:val="00256BA2"/>
    <w:rPr>
      <w:rFonts w:ascii="Calibri" w:eastAsia="Times New Roman" w:hAnsi="Calibri"/>
      <w:lang w:eastAsia="en-US"/>
    </w:rPr>
  </w:style>
  <w:style w:type="paragraph" w:styleId="AklamaKonusu">
    <w:name w:val="annotation subject"/>
    <w:basedOn w:val="AklamaMetni"/>
    <w:next w:val="AklamaMetni"/>
    <w:link w:val="AklamaKonusuChar"/>
    <w:semiHidden/>
    <w:rsid w:val="00256BA2"/>
    <w:rPr>
      <w:b/>
      <w:bCs/>
    </w:rPr>
  </w:style>
  <w:style w:type="character" w:customStyle="1" w:styleId="AklamaKonusuChar">
    <w:name w:val="Açıklama Konusu Char"/>
    <w:basedOn w:val="AklamaMetniChar"/>
    <w:link w:val="AklamaKonusu"/>
    <w:semiHidden/>
    <w:rsid w:val="00256BA2"/>
    <w:rPr>
      <w:rFonts w:ascii="Calibri" w:eastAsia="Times New Roman" w:hAnsi="Calibri"/>
      <w:b/>
      <w:bCs/>
      <w:lang w:eastAsia="en-US"/>
    </w:rPr>
  </w:style>
  <w:style w:type="paragraph" w:customStyle="1" w:styleId="Dzeltme1">
    <w:name w:val="Düzeltme1"/>
    <w:hidden/>
    <w:semiHidden/>
    <w:rsid w:val="00256BA2"/>
    <w:rPr>
      <w:rFonts w:ascii="Calibri" w:eastAsia="Times New Roman" w:hAnsi="Calibri"/>
      <w:sz w:val="22"/>
      <w:szCs w:val="22"/>
      <w:lang w:eastAsia="en-US"/>
    </w:rPr>
  </w:style>
  <w:style w:type="paragraph" w:customStyle="1" w:styleId="ListParagraph1">
    <w:name w:val="List Paragraph1"/>
    <w:basedOn w:val="Normal"/>
    <w:rsid w:val="00C21E64"/>
    <w:pPr>
      <w:spacing w:after="200" w:line="276" w:lineRule="auto"/>
      <w:ind w:left="720"/>
      <w:contextualSpacing/>
    </w:pPr>
    <w:rPr>
      <w:rFonts w:ascii="Calibri" w:hAnsi="Calibri"/>
      <w:sz w:val="22"/>
      <w:szCs w:val="22"/>
      <w:lang w:eastAsia="en-US"/>
    </w:rPr>
  </w:style>
  <w:style w:type="table" w:customStyle="1" w:styleId="TabloKlavuzu1">
    <w:name w:val="Tablo Kılavuzu1"/>
    <w:basedOn w:val="NormalTablo"/>
    <w:uiPriority w:val="59"/>
    <w:rsid w:val="00DA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
    <w:link w:val="ListeParagraf"/>
    <w:uiPriority w:val="34"/>
    <w:locked/>
    <w:rsid w:val="00ED08C2"/>
    <w:rPr>
      <w:rFonts w:ascii="Times New Roman" w:eastAsia="Times New Roman" w:hAnsi="Times New Roman"/>
    </w:rPr>
  </w:style>
  <w:style w:type="paragraph" w:customStyle="1" w:styleId="nor4">
    <w:name w:val="nor4"/>
    <w:basedOn w:val="Normal"/>
    <w:rsid w:val="00CA4A4F"/>
    <w:pPr>
      <w:jc w:val="both"/>
    </w:pPr>
    <w:rPr>
      <w:rFonts w:ascii="New York" w:hAnsi="New York" w:cs="New York"/>
      <w:sz w:val="18"/>
      <w:szCs w:val="18"/>
    </w:rPr>
  </w:style>
  <w:style w:type="paragraph" w:customStyle="1" w:styleId="ortabalkbold">
    <w:name w:val="ortabalkbold"/>
    <w:basedOn w:val="Normal"/>
    <w:rsid w:val="005B5477"/>
    <w:pPr>
      <w:spacing w:before="100" w:beforeAutospacing="1" w:after="100" w:afterAutospacing="1"/>
    </w:pPr>
    <w:rPr>
      <w:rFonts w:eastAsia="Calibri"/>
      <w:sz w:val="24"/>
      <w:szCs w:val="24"/>
    </w:rPr>
  </w:style>
  <w:style w:type="paragraph" w:styleId="AralkYok">
    <w:name w:val="No Spacing"/>
    <w:uiPriority w:val="1"/>
    <w:qFormat/>
    <w:rsid w:val="007377FE"/>
    <w:rPr>
      <w:rFonts w:asciiTheme="minorHAnsi" w:eastAsiaTheme="minorHAnsi" w:hAnsiTheme="minorHAnsi" w:cstheme="minorBidi"/>
      <w:sz w:val="22"/>
      <w:szCs w:val="22"/>
      <w:lang w:eastAsia="en-US"/>
    </w:rPr>
  </w:style>
  <w:style w:type="paragraph" w:customStyle="1" w:styleId="Balk11pt">
    <w:name w:val="Başlık 11 pt"/>
    <w:rsid w:val="007377FE"/>
    <w:pPr>
      <w:tabs>
        <w:tab w:val="left" w:pos="566"/>
      </w:tabs>
      <w:ind w:firstLine="566"/>
      <w:jc w:val="both"/>
    </w:pPr>
    <w:rPr>
      <w:rFonts w:ascii="Times New Roman" w:eastAsia="Times New Roman" w:hAnsi="Times New Roman"/>
      <w:sz w:val="22"/>
      <w:u w:val="single"/>
      <w:lang w:val="en-US" w:eastAsia="en-US"/>
    </w:rPr>
  </w:style>
  <w:style w:type="paragraph" w:customStyle="1" w:styleId="OrtaBalkBold0">
    <w:name w:val="Orta Başlık Bold"/>
    <w:uiPriority w:val="99"/>
    <w:rsid w:val="007377FE"/>
    <w:pPr>
      <w:tabs>
        <w:tab w:val="left" w:pos="566"/>
      </w:tabs>
      <w:jc w:val="center"/>
    </w:pPr>
    <w:rPr>
      <w:rFonts w:ascii="Times New Roman" w:eastAsia="Times New Roman" w:hAnsi="Times New Roman"/>
      <w:b/>
      <w:sz w:val="19"/>
      <w:lang w:val="en-US" w:eastAsia="en-US"/>
    </w:rPr>
  </w:style>
  <w:style w:type="paragraph" w:customStyle="1" w:styleId="metin">
    <w:name w:val="metin"/>
    <w:basedOn w:val="Normal"/>
    <w:rsid w:val="007377FE"/>
    <w:pPr>
      <w:spacing w:before="100" w:beforeAutospacing="1" w:after="100" w:afterAutospacing="1"/>
    </w:pPr>
    <w:rPr>
      <w:sz w:val="24"/>
      <w:szCs w:val="24"/>
      <w:lang w:val="en-US" w:eastAsia="en-US"/>
    </w:rPr>
  </w:style>
  <w:style w:type="paragraph" w:customStyle="1" w:styleId="msoplantext">
    <w:name w:val="msoplaıntext"/>
    <w:basedOn w:val="Normal"/>
    <w:rsid w:val="007377FE"/>
    <w:rPr>
      <w:rFonts w:ascii="Courier New" w:hAnsi="Courier New"/>
      <w:lang w:val="en-US" w:eastAsia="en-US"/>
    </w:rPr>
  </w:style>
  <w:style w:type="numbering" w:customStyle="1" w:styleId="ListeYok11">
    <w:name w:val="Liste Yok11"/>
    <w:next w:val="ListeYok"/>
    <w:uiPriority w:val="99"/>
    <w:semiHidden/>
    <w:unhideWhenUsed/>
    <w:rsid w:val="003D6C5A"/>
  </w:style>
  <w:style w:type="paragraph" w:customStyle="1" w:styleId="Metin0">
    <w:name w:val="Metin"/>
    <w:rsid w:val="003D6C5A"/>
    <w:pPr>
      <w:tabs>
        <w:tab w:val="left" w:pos="566"/>
      </w:tabs>
      <w:ind w:firstLine="566"/>
      <w:jc w:val="both"/>
    </w:pPr>
    <w:rPr>
      <w:rFonts w:ascii="Times New Roman" w:eastAsia="Times New Roman" w:hAnsi="Times New Roman"/>
      <w:sz w:val="19"/>
    </w:rPr>
  </w:style>
  <w:style w:type="paragraph" w:customStyle="1" w:styleId="IASBNormal">
    <w:name w:val="IASB Normal"/>
    <w:rsid w:val="00BF3ADD"/>
    <w:pPr>
      <w:spacing w:before="100" w:after="100"/>
      <w:jc w:val="both"/>
    </w:pPr>
    <w:rPr>
      <w:rFonts w:ascii="Times New Roman" w:eastAsia="Times New Roman" w:hAnsi="Times New Roman"/>
      <w:sz w:val="22"/>
      <w:szCs w:val="22"/>
      <w:lang w:val="en-US" w:eastAsia="en-US"/>
    </w:rPr>
  </w:style>
  <w:style w:type="paragraph" w:customStyle="1" w:styleId="ALTBASLIK">
    <w:name w:val="ALTBASLIK"/>
    <w:basedOn w:val="Normal"/>
    <w:next w:val="Normal"/>
    <w:rsid w:val="006325F9"/>
    <w:pPr>
      <w:tabs>
        <w:tab w:val="left" w:pos="567"/>
      </w:tabs>
      <w:jc w:val="center"/>
    </w:pPr>
    <w:rPr>
      <w:rFonts w:ascii="New York" w:hAnsi="New York"/>
      <w:b/>
      <w:sz w:val="18"/>
      <w:lang w:val="en-US" w:eastAsia="en-US"/>
    </w:rPr>
  </w:style>
  <w:style w:type="paragraph" w:customStyle="1" w:styleId="gvdemetni200">
    <w:name w:val="gvdemetni20"/>
    <w:basedOn w:val="Normal"/>
    <w:rsid w:val="005B6862"/>
    <w:pPr>
      <w:spacing w:after="300"/>
    </w:pPr>
    <w:rPr>
      <w:sz w:val="24"/>
      <w:szCs w:val="24"/>
      <w:lang w:val="en-US" w:eastAsia="en-US"/>
    </w:rPr>
  </w:style>
  <w:style w:type="table" w:customStyle="1" w:styleId="NormalTablo3">
    <w:name w:val="Normal Tablo3"/>
    <w:uiPriority w:val="99"/>
    <w:semiHidden/>
    <w:qFormat/>
    <w:rsid w:val="00B41E90"/>
    <w:rPr>
      <w:rFonts w:ascii="Times New Roman" w:eastAsia="Times New Roman" w:hAnsi="Times New Roman"/>
    </w:rPr>
    <w:tblPr>
      <w:tblCellMar>
        <w:top w:w="0" w:type="dxa"/>
        <w:left w:w="108" w:type="dxa"/>
        <w:bottom w:w="0" w:type="dxa"/>
        <w:right w:w="108" w:type="dxa"/>
      </w:tblCellMar>
    </w:tblPr>
  </w:style>
  <w:style w:type="table" w:customStyle="1" w:styleId="NormalTablo2">
    <w:name w:val="Normal Tablo2"/>
    <w:uiPriority w:val="99"/>
    <w:semiHidden/>
    <w:qFormat/>
    <w:rsid w:val="00BF7D89"/>
    <w:rPr>
      <w:rFonts w:ascii="Times New Roman" w:eastAsia="Times New Roman" w:hAnsi="Times New Roman"/>
    </w:rPr>
    <w:tblPr>
      <w:tblCellMar>
        <w:top w:w="0" w:type="dxa"/>
        <w:left w:w="108" w:type="dxa"/>
        <w:bottom w:w="0" w:type="dxa"/>
        <w:right w:w="108" w:type="dxa"/>
      </w:tblCellMar>
    </w:tblPr>
  </w:style>
  <w:style w:type="character" w:customStyle="1" w:styleId="FontStyle38">
    <w:name w:val="Font Style38"/>
    <w:rsid w:val="004B7AA0"/>
    <w:rPr>
      <w:rFonts w:ascii="Times New Roman" w:hAnsi="Times New Roman" w:cs="Times New Roman"/>
      <w:b/>
      <w:bCs/>
      <w:sz w:val="16"/>
      <w:szCs w:val="16"/>
    </w:rPr>
  </w:style>
  <w:style w:type="character" w:customStyle="1" w:styleId="FontStyle37">
    <w:name w:val="Font Style37"/>
    <w:rsid w:val="004B7AA0"/>
    <w:rPr>
      <w:rFonts w:ascii="Times New Roman" w:hAnsi="Times New Roman" w:cs="Times New Roman"/>
      <w:sz w:val="16"/>
      <w:szCs w:val="16"/>
    </w:rPr>
  </w:style>
  <w:style w:type="paragraph" w:customStyle="1" w:styleId="balk11pt0">
    <w:name w:val="balk11pt"/>
    <w:basedOn w:val="Normal"/>
    <w:rsid w:val="009B528D"/>
    <w:pPr>
      <w:spacing w:before="100" w:beforeAutospacing="1" w:after="100" w:afterAutospacing="1"/>
    </w:pPr>
    <w:rPr>
      <w:sz w:val="24"/>
      <w:szCs w:val="24"/>
      <w:lang w:val="en-US" w:eastAsia="en-US"/>
    </w:rPr>
  </w:style>
  <w:style w:type="paragraph" w:customStyle="1" w:styleId="para">
    <w:name w:val="para"/>
    <w:basedOn w:val="Normal"/>
    <w:rsid w:val="00E4727B"/>
    <w:pPr>
      <w:spacing w:before="100" w:beforeAutospacing="1" w:after="100" w:afterAutospacing="1"/>
    </w:pPr>
    <w:rPr>
      <w:sz w:val="24"/>
      <w:szCs w:val="24"/>
    </w:rPr>
  </w:style>
  <w:style w:type="table" w:customStyle="1" w:styleId="TableGrid">
    <w:name w:val="TableGrid"/>
    <w:rsid w:val="00B3004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KanTab1">
    <w:name w:val="Kan Tab"/>
    <w:basedOn w:val="Normal"/>
    <w:rsid w:val="00B3004C"/>
    <w:pPr>
      <w:tabs>
        <w:tab w:val="left" w:pos="567"/>
        <w:tab w:val="left" w:pos="2835"/>
      </w:tabs>
      <w:jc w:val="both"/>
    </w:pPr>
    <w:rPr>
      <w:rFonts w:ascii="New York" w:hAnsi="New York"/>
      <w:b/>
      <w:sz w:val="22"/>
      <w:szCs w:val="24"/>
      <w:lang w:val="en-US"/>
    </w:rPr>
  </w:style>
  <w:style w:type="paragraph" w:customStyle="1" w:styleId="default0">
    <w:name w:val="default"/>
    <w:basedOn w:val="Normal"/>
    <w:rsid w:val="00527B1A"/>
    <w:pPr>
      <w:spacing w:before="100" w:beforeAutospacing="1" w:after="100" w:afterAutospacing="1"/>
    </w:pPr>
    <w:rPr>
      <w:sz w:val="24"/>
      <w:szCs w:val="24"/>
    </w:rPr>
  </w:style>
  <w:style w:type="paragraph" w:customStyle="1" w:styleId="cm24">
    <w:name w:val="cm24"/>
    <w:basedOn w:val="Normal"/>
    <w:rsid w:val="00527B1A"/>
    <w:pPr>
      <w:spacing w:before="100" w:beforeAutospacing="1" w:after="100" w:afterAutospacing="1"/>
    </w:pPr>
    <w:rPr>
      <w:sz w:val="24"/>
      <w:szCs w:val="24"/>
    </w:rPr>
  </w:style>
  <w:style w:type="paragraph" w:customStyle="1" w:styleId="iasbsubsectiontitle">
    <w:name w:val="iasbsubsectiontitle"/>
    <w:basedOn w:val="Normal"/>
    <w:rsid w:val="00527B1A"/>
    <w:pPr>
      <w:spacing w:before="100" w:beforeAutospacing="1" w:after="100" w:afterAutospacing="1"/>
    </w:pPr>
    <w:rPr>
      <w:sz w:val="24"/>
      <w:szCs w:val="24"/>
    </w:rPr>
  </w:style>
  <w:style w:type="paragraph" w:customStyle="1" w:styleId="iasbnormal">
    <w:name w:val="iasbnormal"/>
    <w:basedOn w:val="Normal"/>
    <w:rsid w:val="00527B1A"/>
    <w:pPr>
      <w:spacing w:before="100" w:beforeAutospacing="1" w:after="100" w:afterAutospacing="1"/>
    </w:pPr>
    <w:rPr>
      <w:sz w:val="24"/>
      <w:szCs w:val="24"/>
    </w:rPr>
  </w:style>
  <w:style w:type="paragraph" w:customStyle="1" w:styleId="CM240">
    <w:name w:val="CM24"/>
    <w:basedOn w:val="Default"/>
    <w:next w:val="Default"/>
    <w:rsid w:val="00527B1A"/>
    <w:pPr>
      <w:widowControl w:val="0"/>
      <w:spacing w:after="180"/>
    </w:pPr>
    <w:rPr>
      <w:rFonts w:ascii="Arial" w:hAnsi="Arial" w:cs="Arial"/>
      <w:color w:val="auto"/>
      <w:lang w:val="en-US" w:eastAsia="en-US"/>
    </w:rPr>
  </w:style>
  <w:style w:type="paragraph" w:customStyle="1" w:styleId="Style10">
    <w:name w:val="Style1"/>
    <w:basedOn w:val="Normal"/>
    <w:rsid w:val="00527B1A"/>
    <w:pPr>
      <w:widowControl w:val="0"/>
      <w:autoSpaceDE w:val="0"/>
      <w:autoSpaceDN w:val="0"/>
      <w:adjustRightInd w:val="0"/>
      <w:spacing w:line="220" w:lineRule="exact"/>
      <w:jc w:val="center"/>
    </w:pPr>
    <w:rPr>
      <w:sz w:val="24"/>
      <w:szCs w:val="24"/>
    </w:rPr>
  </w:style>
  <w:style w:type="paragraph" w:customStyle="1" w:styleId="Style4">
    <w:name w:val="Style4"/>
    <w:basedOn w:val="Normal"/>
    <w:rsid w:val="00527B1A"/>
    <w:pPr>
      <w:widowControl w:val="0"/>
      <w:autoSpaceDE w:val="0"/>
      <w:autoSpaceDN w:val="0"/>
      <w:adjustRightInd w:val="0"/>
      <w:spacing w:line="230" w:lineRule="exact"/>
      <w:jc w:val="both"/>
    </w:pPr>
    <w:rPr>
      <w:sz w:val="24"/>
      <w:szCs w:val="24"/>
    </w:rPr>
  </w:style>
  <w:style w:type="paragraph" w:customStyle="1" w:styleId="msonormal0">
    <w:name w:val="msonormal"/>
    <w:basedOn w:val="Normal"/>
    <w:rsid w:val="00527B1A"/>
    <w:pPr>
      <w:spacing w:before="100" w:beforeAutospacing="1" w:after="100" w:afterAutospacing="1"/>
    </w:pPr>
    <w:rPr>
      <w:sz w:val="24"/>
      <w:szCs w:val="24"/>
    </w:rPr>
  </w:style>
  <w:style w:type="character" w:customStyle="1" w:styleId="Bodytext">
    <w:name w:val="Body text_"/>
    <w:basedOn w:val="VarsaylanParagrafYazTipi"/>
    <w:link w:val="GvdeMetni12"/>
    <w:rsid w:val="00A952CC"/>
    <w:rPr>
      <w:rFonts w:ascii="Times New Roman" w:eastAsia="Times New Roman" w:hAnsi="Times New Roman"/>
      <w:sz w:val="23"/>
      <w:szCs w:val="23"/>
      <w:shd w:val="clear" w:color="auto" w:fill="FFFFFF"/>
    </w:rPr>
  </w:style>
  <w:style w:type="character" w:customStyle="1" w:styleId="BodytextBold">
    <w:name w:val="Body text + Bold"/>
    <w:basedOn w:val="Bodytext"/>
    <w:rsid w:val="00A952CC"/>
    <w:rPr>
      <w:rFonts w:ascii="Times New Roman" w:eastAsia="Times New Roman" w:hAnsi="Times New Roman"/>
      <w:b/>
      <w:bCs/>
      <w:color w:val="000000"/>
      <w:spacing w:val="0"/>
      <w:w w:val="100"/>
      <w:position w:val="0"/>
      <w:sz w:val="23"/>
      <w:szCs w:val="23"/>
      <w:shd w:val="clear" w:color="auto" w:fill="FFFFFF"/>
      <w:lang w:val="tr-TR"/>
    </w:rPr>
  </w:style>
  <w:style w:type="paragraph" w:customStyle="1" w:styleId="GvdeMetni12">
    <w:name w:val="Gövde Metni1"/>
    <w:basedOn w:val="Normal"/>
    <w:link w:val="Bodytext"/>
    <w:rsid w:val="00A952CC"/>
    <w:pPr>
      <w:widowControl w:val="0"/>
      <w:shd w:val="clear" w:color="auto" w:fill="FFFFFF"/>
      <w:spacing w:after="1020" w:line="306" w:lineRule="exact"/>
      <w:ind w:hanging="500"/>
      <w:jc w:val="both"/>
    </w:pPr>
    <w:rPr>
      <w:sz w:val="23"/>
      <w:szCs w:val="23"/>
    </w:rPr>
  </w:style>
  <w:style w:type="paragraph" w:customStyle="1" w:styleId="ksmblmaltd">
    <w:name w:val="ksmblmaltd"/>
    <w:basedOn w:val="Normal"/>
    <w:rsid w:val="005010E9"/>
    <w:pPr>
      <w:spacing w:line="360" w:lineRule="atLeast"/>
      <w:jc w:val="both"/>
    </w:pPr>
    <w:rPr>
      <w:rFonts w:ascii="New York" w:eastAsia="Arial Unicode MS" w:hAnsi="New York" w:cs="Arial Unicode MS"/>
      <w:i/>
      <w:iCs/>
      <w:sz w:val="18"/>
      <w:szCs w:val="18"/>
    </w:rPr>
  </w:style>
  <w:style w:type="table" w:customStyle="1" w:styleId="NormalTablo11">
    <w:name w:val="Normal Tablo11"/>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TableGrid11">
    <w:name w:val="Table Grid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D3E28"/>
    <w:pPr>
      <w:ind w:left="720" w:right="-483" w:firstLine="720"/>
      <w:jc w:val="both"/>
    </w:pPr>
    <w:rPr>
      <w:sz w:val="24"/>
    </w:rPr>
  </w:style>
  <w:style w:type="table" w:customStyle="1" w:styleId="NormalTablo12">
    <w:name w:val="Normal Tablo12"/>
    <w:semiHidden/>
    <w:rsid w:val="00ED3E28"/>
    <w:rPr>
      <w:rFonts w:ascii="Times New Roman" w:eastAsia="Times New Roman" w:hAnsi="Times New Roman"/>
    </w:rPr>
    <w:tblPr>
      <w:tblCellMar>
        <w:top w:w="0" w:type="dxa"/>
        <w:left w:w="108" w:type="dxa"/>
        <w:bottom w:w="0" w:type="dxa"/>
        <w:right w:w="108" w:type="dxa"/>
      </w:tblCellMar>
    </w:tblPr>
  </w:style>
  <w:style w:type="table" w:customStyle="1" w:styleId="NormalTablo21">
    <w:name w:val="Normal Tablo21"/>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2">
    <w:name w:val="No List12"/>
    <w:next w:val="ListeYok"/>
    <w:uiPriority w:val="99"/>
    <w:semiHidden/>
    <w:unhideWhenUsed/>
    <w:rsid w:val="00ED3E28"/>
  </w:style>
  <w:style w:type="table" w:customStyle="1" w:styleId="TableGrid12">
    <w:name w:val="Table Grid12"/>
    <w:basedOn w:val="NormalTablo"/>
    <w:next w:val="TabloKlavuzu"/>
    <w:uiPriority w:val="59"/>
    <w:rsid w:val="00ED3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o111">
    <w:name w:val="Normal Tablo111"/>
    <w:semiHidden/>
    <w:rsid w:val="00ED3E28"/>
    <w:rPr>
      <w:rFonts w:ascii="Times New Roman" w:eastAsia="Times New Roman" w:hAnsi="Times New Roman"/>
    </w:rPr>
    <w:tblPr>
      <w:tblCellMar>
        <w:top w:w="0" w:type="dxa"/>
        <w:left w:w="108" w:type="dxa"/>
        <w:bottom w:w="0" w:type="dxa"/>
        <w:right w:w="108" w:type="dxa"/>
      </w:tblCellMar>
    </w:tblPr>
  </w:style>
  <w:style w:type="numbering" w:customStyle="1" w:styleId="NoList111">
    <w:name w:val="No List111"/>
    <w:next w:val="ListeYok"/>
    <w:uiPriority w:val="99"/>
    <w:semiHidden/>
    <w:unhideWhenUsed/>
    <w:rsid w:val="00ED3E28"/>
  </w:style>
  <w:style w:type="table" w:customStyle="1" w:styleId="TableGrid111">
    <w:name w:val="Table Grid111"/>
    <w:basedOn w:val="NormalTablo"/>
    <w:next w:val="TabloKlavuzu"/>
    <w:rsid w:val="00ED3E28"/>
    <w:pPr>
      <w:spacing w:after="200" w:line="276"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22">
    <w:name w:val="Normal Tablo22"/>
    <w:uiPriority w:val="99"/>
    <w:semiHidden/>
    <w:qFormat/>
    <w:rsid w:val="00ED3E28"/>
    <w:rPr>
      <w:rFonts w:ascii="Times New Roman" w:eastAsia="Times New Roman" w:hAnsi="Times New Roman"/>
    </w:rPr>
    <w:tblPr>
      <w:tblCellMar>
        <w:top w:w="0" w:type="dxa"/>
        <w:left w:w="108" w:type="dxa"/>
        <w:bottom w:w="0" w:type="dxa"/>
        <w:right w:w="108" w:type="dxa"/>
      </w:tblCellMar>
    </w:tblPr>
  </w:style>
  <w:style w:type="character" w:customStyle="1" w:styleId="grame2">
    <w:name w:val="grame2"/>
    <w:basedOn w:val="VarsaylanParagrafYazTipi"/>
    <w:rsid w:val="00ED3E28"/>
  </w:style>
  <w:style w:type="paragraph" w:customStyle="1" w:styleId="norf2">
    <w:name w:val="norf2"/>
    <w:basedOn w:val="Normal"/>
    <w:rsid w:val="000110F4"/>
    <w:pPr>
      <w:spacing w:line="360" w:lineRule="atLeast"/>
      <w:jc w:val="both"/>
    </w:pPr>
    <w:rPr>
      <w:rFonts w:ascii="New York" w:eastAsia="Arial Unicode MS" w:hAnsi="New York" w:cs="Arial Unicode MS"/>
      <w:sz w:val="18"/>
      <w:szCs w:val="18"/>
    </w:rPr>
  </w:style>
  <w:style w:type="table" w:customStyle="1" w:styleId="NormalTablo23">
    <w:name w:val="Normal Tablo23"/>
    <w:uiPriority w:val="99"/>
    <w:semiHidden/>
    <w:qFormat/>
    <w:rsid w:val="005A0210"/>
    <w:rPr>
      <w:rFonts w:ascii="Times New Roman" w:eastAsia="Times New Roman" w:hAnsi="Times New Roman"/>
    </w:rPr>
    <w:tblPr>
      <w:tblCellMar>
        <w:top w:w="0" w:type="dxa"/>
        <w:left w:w="108" w:type="dxa"/>
        <w:bottom w:w="0" w:type="dxa"/>
        <w:right w:w="108" w:type="dxa"/>
      </w:tblCellMar>
    </w:tblPr>
  </w:style>
  <w:style w:type="paragraph" w:customStyle="1" w:styleId="MaddeBasl1">
    <w:name w:val="Madde Baslığı"/>
    <w:basedOn w:val="Normal"/>
    <w:next w:val="Nor2"/>
    <w:rsid w:val="00691DD9"/>
    <w:pPr>
      <w:tabs>
        <w:tab w:val="left" w:pos="567"/>
      </w:tabs>
      <w:spacing w:before="113"/>
    </w:pPr>
    <w:rPr>
      <w:rFonts w:ascii="New York" w:hAnsi="New York"/>
      <w:i/>
      <w:sz w:val="18"/>
      <w:lang w:val="en-US"/>
    </w:rPr>
  </w:style>
  <w:style w:type="paragraph" w:customStyle="1" w:styleId="ksmblmalt">
    <w:name w:val="kısımbölümaltı"/>
    <w:basedOn w:val="Normal"/>
    <w:next w:val="Nor2"/>
    <w:rsid w:val="00691DD9"/>
    <w:pPr>
      <w:tabs>
        <w:tab w:val="center" w:pos="3543"/>
      </w:tabs>
    </w:pPr>
    <w:rPr>
      <w:rFonts w:ascii="New York" w:hAnsi="New York"/>
      <w:i/>
      <w:sz w:val="18"/>
      <w:lang w:val="en-US"/>
    </w:rPr>
  </w:style>
  <w:style w:type="paragraph" w:customStyle="1" w:styleId="ksmblm0">
    <w:name w:val="kısımbölüm"/>
    <w:basedOn w:val="Normal"/>
    <w:next w:val="ksmblmalt"/>
    <w:rsid w:val="00691DD9"/>
    <w:pPr>
      <w:tabs>
        <w:tab w:val="center" w:pos="3543"/>
      </w:tabs>
      <w:spacing w:before="57"/>
      <w:jc w:val="both"/>
    </w:pPr>
    <w:rPr>
      <w:rFonts w:ascii="New York" w:hAnsi="New York"/>
      <w:sz w:val="18"/>
      <w:lang w:val="en-US"/>
    </w:rPr>
  </w:style>
  <w:style w:type="paragraph" w:customStyle="1" w:styleId="ksmblm2">
    <w:name w:val="ksmblm2"/>
    <w:basedOn w:val="Normal"/>
    <w:rsid w:val="00691DD9"/>
    <w:pPr>
      <w:spacing w:before="57"/>
      <w:jc w:val="both"/>
    </w:pPr>
    <w:rPr>
      <w:rFonts w:ascii="New York" w:eastAsia="Arial Unicode MS" w:hAnsi="New York" w:cs="Arial Unicode MS"/>
      <w:sz w:val="18"/>
      <w:szCs w:val="18"/>
    </w:rPr>
  </w:style>
  <w:style w:type="table" w:customStyle="1" w:styleId="KlavuzuTablo4-Vurgu51">
    <w:name w:val="Kılavuzu Tablo 4 - Vurgu 51"/>
    <w:basedOn w:val="NormalTablo"/>
    <w:uiPriority w:val="49"/>
    <w:rsid w:val="00B478C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B478C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eop">
    <w:name w:val="eop"/>
    <w:basedOn w:val="VarsaylanParagrafYazTipi"/>
    <w:rsid w:val="00D71328"/>
  </w:style>
  <w:style w:type="character" w:customStyle="1" w:styleId="normaltextrun">
    <w:name w:val="normaltextrun"/>
    <w:basedOn w:val="VarsaylanParagrafYazTipi"/>
    <w:rsid w:val="00D71328"/>
  </w:style>
  <w:style w:type="character" w:customStyle="1" w:styleId="Gvdemetni21">
    <w:name w:val="Gövde metni (2)_"/>
    <w:basedOn w:val="VarsaylanParagrafYazTipi"/>
    <w:link w:val="Gvdemetni22"/>
    <w:rsid w:val="00D71328"/>
    <w:rPr>
      <w:rFonts w:ascii="Times New Roman" w:eastAsia="Times New Roman" w:hAnsi="Times New Roman"/>
      <w:shd w:val="clear" w:color="auto" w:fill="FFFFFF"/>
    </w:rPr>
  </w:style>
  <w:style w:type="paragraph" w:customStyle="1" w:styleId="Gvdemetni22">
    <w:name w:val="Gövde metni (2)"/>
    <w:basedOn w:val="Normal"/>
    <w:link w:val="Gvdemetni21"/>
    <w:rsid w:val="00D71328"/>
    <w:pPr>
      <w:widowControl w:val="0"/>
      <w:shd w:val="clear" w:color="auto" w:fill="FFFFFF"/>
      <w:spacing w:line="259" w:lineRule="exact"/>
      <w:jc w:val="center"/>
    </w:pPr>
  </w:style>
  <w:style w:type="table" w:customStyle="1" w:styleId="TabloKlavuzu3">
    <w:name w:val="Tablo Kılavuzu3"/>
    <w:basedOn w:val="NormalTablo"/>
    <w:next w:val="TabloKlavuzu"/>
    <w:uiPriority w:val="59"/>
    <w:rsid w:val="00D713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ahset">
    <w:name w:val="Mention"/>
    <w:basedOn w:val="VarsaylanParagrafYazTipi"/>
    <w:uiPriority w:val="99"/>
    <w:semiHidden/>
    <w:unhideWhenUsed/>
    <w:rsid w:val="00061A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641">
      <w:bodyDiv w:val="1"/>
      <w:marLeft w:val="0"/>
      <w:marRight w:val="0"/>
      <w:marTop w:val="0"/>
      <w:marBottom w:val="0"/>
      <w:divBdr>
        <w:top w:val="none" w:sz="0" w:space="0" w:color="auto"/>
        <w:left w:val="none" w:sz="0" w:space="0" w:color="auto"/>
        <w:bottom w:val="none" w:sz="0" w:space="0" w:color="auto"/>
        <w:right w:val="none" w:sz="0" w:space="0" w:color="auto"/>
      </w:divBdr>
    </w:div>
    <w:div w:id="111560270">
      <w:bodyDiv w:val="1"/>
      <w:marLeft w:val="0"/>
      <w:marRight w:val="0"/>
      <w:marTop w:val="0"/>
      <w:marBottom w:val="0"/>
      <w:divBdr>
        <w:top w:val="none" w:sz="0" w:space="0" w:color="auto"/>
        <w:left w:val="none" w:sz="0" w:space="0" w:color="auto"/>
        <w:bottom w:val="none" w:sz="0" w:space="0" w:color="auto"/>
        <w:right w:val="none" w:sz="0" w:space="0" w:color="auto"/>
      </w:divBdr>
    </w:div>
    <w:div w:id="137040511">
      <w:bodyDiv w:val="1"/>
      <w:marLeft w:val="0"/>
      <w:marRight w:val="0"/>
      <w:marTop w:val="0"/>
      <w:marBottom w:val="0"/>
      <w:divBdr>
        <w:top w:val="none" w:sz="0" w:space="0" w:color="auto"/>
        <w:left w:val="none" w:sz="0" w:space="0" w:color="auto"/>
        <w:bottom w:val="none" w:sz="0" w:space="0" w:color="auto"/>
        <w:right w:val="none" w:sz="0" w:space="0" w:color="auto"/>
      </w:divBdr>
    </w:div>
    <w:div w:id="154760426">
      <w:bodyDiv w:val="1"/>
      <w:marLeft w:val="0"/>
      <w:marRight w:val="0"/>
      <w:marTop w:val="0"/>
      <w:marBottom w:val="0"/>
      <w:divBdr>
        <w:top w:val="none" w:sz="0" w:space="0" w:color="auto"/>
        <w:left w:val="none" w:sz="0" w:space="0" w:color="auto"/>
        <w:bottom w:val="none" w:sz="0" w:space="0" w:color="auto"/>
        <w:right w:val="none" w:sz="0" w:space="0" w:color="auto"/>
      </w:divBdr>
    </w:div>
    <w:div w:id="211236808">
      <w:bodyDiv w:val="1"/>
      <w:marLeft w:val="0"/>
      <w:marRight w:val="0"/>
      <w:marTop w:val="0"/>
      <w:marBottom w:val="0"/>
      <w:divBdr>
        <w:top w:val="none" w:sz="0" w:space="0" w:color="auto"/>
        <w:left w:val="none" w:sz="0" w:space="0" w:color="auto"/>
        <w:bottom w:val="none" w:sz="0" w:space="0" w:color="auto"/>
        <w:right w:val="none" w:sz="0" w:space="0" w:color="auto"/>
      </w:divBdr>
    </w:div>
    <w:div w:id="249000788">
      <w:bodyDiv w:val="1"/>
      <w:marLeft w:val="0"/>
      <w:marRight w:val="0"/>
      <w:marTop w:val="0"/>
      <w:marBottom w:val="0"/>
      <w:divBdr>
        <w:top w:val="none" w:sz="0" w:space="0" w:color="auto"/>
        <w:left w:val="none" w:sz="0" w:space="0" w:color="auto"/>
        <w:bottom w:val="none" w:sz="0" w:space="0" w:color="auto"/>
        <w:right w:val="none" w:sz="0" w:space="0" w:color="auto"/>
      </w:divBdr>
    </w:div>
    <w:div w:id="346174975">
      <w:bodyDiv w:val="1"/>
      <w:marLeft w:val="0"/>
      <w:marRight w:val="0"/>
      <w:marTop w:val="0"/>
      <w:marBottom w:val="0"/>
      <w:divBdr>
        <w:top w:val="none" w:sz="0" w:space="0" w:color="auto"/>
        <w:left w:val="none" w:sz="0" w:space="0" w:color="auto"/>
        <w:bottom w:val="none" w:sz="0" w:space="0" w:color="auto"/>
        <w:right w:val="none" w:sz="0" w:space="0" w:color="auto"/>
      </w:divBdr>
    </w:div>
    <w:div w:id="366680211">
      <w:bodyDiv w:val="1"/>
      <w:marLeft w:val="0"/>
      <w:marRight w:val="0"/>
      <w:marTop w:val="0"/>
      <w:marBottom w:val="0"/>
      <w:divBdr>
        <w:top w:val="none" w:sz="0" w:space="0" w:color="auto"/>
        <w:left w:val="none" w:sz="0" w:space="0" w:color="auto"/>
        <w:bottom w:val="none" w:sz="0" w:space="0" w:color="auto"/>
        <w:right w:val="none" w:sz="0" w:space="0" w:color="auto"/>
      </w:divBdr>
    </w:div>
    <w:div w:id="427698067">
      <w:bodyDiv w:val="1"/>
      <w:marLeft w:val="0"/>
      <w:marRight w:val="0"/>
      <w:marTop w:val="0"/>
      <w:marBottom w:val="0"/>
      <w:divBdr>
        <w:top w:val="none" w:sz="0" w:space="0" w:color="auto"/>
        <w:left w:val="none" w:sz="0" w:space="0" w:color="auto"/>
        <w:bottom w:val="none" w:sz="0" w:space="0" w:color="auto"/>
        <w:right w:val="none" w:sz="0" w:space="0" w:color="auto"/>
      </w:divBdr>
    </w:div>
    <w:div w:id="431895715">
      <w:bodyDiv w:val="1"/>
      <w:marLeft w:val="0"/>
      <w:marRight w:val="0"/>
      <w:marTop w:val="0"/>
      <w:marBottom w:val="0"/>
      <w:divBdr>
        <w:top w:val="none" w:sz="0" w:space="0" w:color="auto"/>
        <w:left w:val="none" w:sz="0" w:space="0" w:color="auto"/>
        <w:bottom w:val="none" w:sz="0" w:space="0" w:color="auto"/>
        <w:right w:val="none" w:sz="0" w:space="0" w:color="auto"/>
      </w:divBdr>
    </w:div>
    <w:div w:id="444858432">
      <w:bodyDiv w:val="1"/>
      <w:marLeft w:val="0"/>
      <w:marRight w:val="0"/>
      <w:marTop w:val="0"/>
      <w:marBottom w:val="0"/>
      <w:divBdr>
        <w:top w:val="none" w:sz="0" w:space="0" w:color="auto"/>
        <w:left w:val="none" w:sz="0" w:space="0" w:color="auto"/>
        <w:bottom w:val="none" w:sz="0" w:space="0" w:color="auto"/>
        <w:right w:val="none" w:sz="0" w:space="0" w:color="auto"/>
      </w:divBdr>
    </w:div>
    <w:div w:id="468286266">
      <w:bodyDiv w:val="1"/>
      <w:marLeft w:val="0"/>
      <w:marRight w:val="0"/>
      <w:marTop w:val="0"/>
      <w:marBottom w:val="0"/>
      <w:divBdr>
        <w:top w:val="none" w:sz="0" w:space="0" w:color="auto"/>
        <w:left w:val="none" w:sz="0" w:space="0" w:color="auto"/>
        <w:bottom w:val="none" w:sz="0" w:space="0" w:color="auto"/>
        <w:right w:val="none" w:sz="0" w:space="0" w:color="auto"/>
      </w:divBdr>
      <w:divsChild>
        <w:div w:id="2031954297">
          <w:marLeft w:val="0"/>
          <w:marRight w:val="0"/>
          <w:marTop w:val="0"/>
          <w:marBottom w:val="0"/>
          <w:divBdr>
            <w:top w:val="none" w:sz="0" w:space="0" w:color="auto"/>
            <w:left w:val="none" w:sz="0" w:space="0" w:color="auto"/>
            <w:bottom w:val="none" w:sz="0" w:space="0" w:color="auto"/>
            <w:right w:val="none" w:sz="0" w:space="0" w:color="auto"/>
          </w:divBdr>
          <w:divsChild>
            <w:div w:id="2079395811">
              <w:marLeft w:val="0"/>
              <w:marRight w:val="0"/>
              <w:marTop w:val="0"/>
              <w:marBottom w:val="0"/>
              <w:divBdr>
                <w:top w:val="none" w:sz="0" w:space="0" w:color="auto"/>
                <w:left w:val="none" w:sz="0" w:space="0" w:color="auto"/>
                <w:bottom w:val="none" w:sz="0" w:space="0" w:color="auto"/>
                <w:right w:val="none" w:sz="0" w:space="0" w:color="auto"/>
              </w:divBdr>
              <w:divsChild>
                <w:div w:id="1909534286">
                  <w:marLeft w:val="0"/>
                  <w:marRight w:val="0"/>
                  <w:marTop w:val="0"/>
                  <w:marBottom w:val="0"/>
                  <w:divBdr>
                    <w:top w:val="none" w:sz="0" w:space="0" w:color="auto"/>
                    <w:left w:val="none" w:sz="0" w:space="0" w:color="auto"/>
                    <w:bottom w:val="none" w:sz="0" w:space="0" w:color="auto"/>
                    <w:right w:val="none" w:sz="0" w:space="0" w:color="auto"/>
                  </w:divBdr>
                  <w:divsChild>
                    <w:div w:id="42221675">
                      <w:marLeft w:val="0"/>
                      <w:marRight w:val="0"/>
                      <w:marTop w:val="0"/>
                      <w:marBottom w:val="300"/>
                      <w:divBdr>
                        <w:top w:val="none" w:sz="0" w:space="0" w:color="auto"/>
                        <w:left w:val="none" w:sz="0" w:space="0" w:color="auto"/>
                        <w:bottom w:val="none" w:sz="0" w:space="0" w:color="auto"/>
                        <w:right w:val="none" w:sz="0" w:space="0" w:color="auto"/>
                      </w:divBdr>
                      <w:divsChild>
                        <w:div w:id="1688217966">
                          <w:marLeft w:val="0"/>
                          <w:marRight w:val="0"/>
                          <w:marTop w:val="0"/>
                          <w:marBottom w:val="0"/>
                          <w:divBdr>
                            <w:top w:val="none" w:sz="0" w:space="0" w:color="auto"/>
                            <w:left w:val="none" w:sz="0" w:space="0" w:color="auto"/>
                            <w:bottom w:val="none" w:sz="0" w:space="0" w:color="auto"/>
                            <w:right w:val="none" w:sz="0" w:space="0" w:color="auto"/>
                          </w:divBdr>
                          <w:divsChild>
                            <w:div w:id="2105375582">
                              <w:marLeft w:val="-225"/>
                              <w:marRight w:val="-225"/>
                              <w:marTop w:val="0"/>
                              <w:marBottom w:val="0"/>
                              <w:divBdr>
                                <w:top w:val="none" w:sz="0" w:space="0" w:color="auto"/>
                                <w:left w:val="none" w:sz="0" w:space="0" w:color="auto"/>
                                <w:bottom w:val="none" w:sz="0" w:space="0" w:color="auto"/>
                                <w:right w:val="none" w:sz="0" w:space="0" w:color="auto"/>
                              </w:divBdr>
                              <w:divsChild>
                                <w:div w:id="1650791275">
                                  <w:marLeft w:val="0"/>
                                  <w:marRight w:val="0"/>
                                  <w:marTop w:val="0"/>
                                  <w:marBottom w:val="0"/>
                                  <w:divBdr>
                                    <w:top w:val="none" w:sz="0" w:space="0" w:color="auto"/>
                                    <w:left w:val="none" w:sz="0" w:space="0" w:color="auto"/>
                                    <w:bottom w:val="none" w:sz="0" w:space="0" w:color="auto"/>
                                    <w:right w:val="none" w:sz="0" w:space="0" w:color="auto"/>
                                  </w:divBdr>
                                  <w:divsChild>
                                    <w:div w:id="601571732">
                                      <w:marLeft w:val="0"/>
                                      <w:marRight w:val="0"/>
                                      <w:marTop w:val="0"/>
                                      <w:marBottom w:val="0"/>
                                      <w:divBdr>
                                        <w:top w:val="none" w:sz="0" w:space="0" w:color="auto"/>
                                        <w:left w:val="none" w:sz="0" w:space="0" w:color="auto"/>
                                        <w:bottom w:val="none" w:sz="0" w:space="0" w:color="auto"/>
                                        <w:right w:val="none" w:sz="0" w:space="0" w:color="auto"/>
                                      </w:divBdr>
                                      <w:divsChild>
                                        <w:div w:id="558783182">
                                          <w:marLeft w:val="0"/>
                                          <w:marRight w:val="0"/>
                                          <w:marTop w:val="0"/>
                                          <w:marBottom w:val="0"/>
                                          <w:divBdr>
                                            <w:top w:val="none" w:sz="0" w:space="0" w:color="auto"/>
                                            <w:left w:val="none" w:sz="0" w:space="0" w:color="auto"/>
                                            <w:bottom w:val="none" w:sz="0" w:space="0" w:color="auto"/>
                                            <w:right w:val="none" w:sz="0" w:space="0" w:color="auto"/>
                                          </w:divBdr>
                                          <w:divsChild>
                                            <w:div w:id="1368070463">
                                              <w:marLeft w:val="0"/>
                                              <w:marRight w:val="0"/>
                                              <w:marTop w:val="0"/>
                                              <w:marBottom w:val="0"/>
                                              <w:divBdr>
                                                <w:top w:val="none" w:sz="0" w:space="0" w:color="auto"/>
                                                <w:left w:val="none" w:sz="0" w:space="0" w:color="auto"/>
                                                <w:bottom w:val="none" w:sz="0" w:space="0" w:color="auto"/>
                                                <w:right w:val="none" w:sz="0" w:space="0" w:color="auto"/>
                                              </w:divBdr>
                                              <w:divsChild>
                                                <w:div w:id="1239172323">
                                                  <w:marLeft w:val="0"/>
                                                  <w:marRight w:val="0"/>
                                                  <w:marTop w:val="0"/>
                                                  <w:marBottom w:val="0"/>
                                                  <w:divBdr>
                                                    <w:top w:val="none" w:sz="0" w:space="0" w:color="auto"/>
                                                    <w:left w:val="none" w:sz="0" w:space="0" w:color="auto"/>
                                                    <w:bottom w:val="none" w:sz="0" w:space="0" w:color="auto"/>
                                                    <w:right w:val="none" w:sz="0" w:space="0" w:color="auto"/>
                                                  </w:divBdr>
                                                  <w:divsChild>
                                                    <w:div w:id="268439408">
                                                      <w:marLeft w:val="0"/>
                                                      <w:marRight w:val="0"/>
                                                      <w:marTop w:val="0"/>
                                                      <w:marBottom w:val="0"/>
                                                      <w:divBdr>
                                                        <w:top w:val="none" w:sz="0" w:space="0" w:color="auto"/>
                                                        <w:left w:val="none" w:sz="0" w:space="0" w:color="auto"/>
                                                        <w:bottom w:val="none" w:sz="0" w:space="0" w:color="auto"/>
                                                        <w:right w:val="none" w:sz="0" w:space="0" w:color="auto"/>
                                                      </w:divBdr>
                                                      <w:divsChild>
                                                        <w:div w:id="207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913623">
      <w:bodyDiv w:val="1"/>
      <w:marLeft w:val="0"/>
      <w:marRight w:val="0"/>
      <w:marTop w:val="0"/>
      <w:marBottom w:val="0"/>
      <w:divBdr>
        <w:top w:val="none" w:sz="0" w:space="0" w:color="auto"/>
        <w:left w:val="none" w:sz="0" w:space="0" w:color="auto"/>
        <w:bottom w:val="none" w:sz="0" w:space="0" w:color="auto"/>
        <w:right w:val="none" w:sz="0" w:space="0" w:color="auto"/>
      </w:divBdr>
      <w:divsChild>
        <w:div w:id="1062093863">
          <w:marLeft w:val="0"/>
          <w:marRight w:val="0"/>
          <w:marTop w:val="0"/>
          <w:marBottom w:val="0"/>
          <w:divBdr>
            <w:top w:val="none" w:sz="0" w:space="0" w:color="auto"/>
            <w:left w:val="none" w:sz="0" w:space="0" w:color="auto"/>
            <w:bottom w:val="none" w:sz="0" w:space="0" w:color="auto"/>
            <w:right w:val="none" w:sz="0" w:space="0" w:color="auto"/>
          </w:divBdr>
          <w:divsChild>
            <w:div w:id="1129973252">
              <w:marLeft w:val="0"/>
              <w:marRight w:val="0"/>
              <w:marTop w:val="0"/>
              <w:marBottom w:val="0"/>
              <w:divBdr>
                <w:top w:val="none" w:sz="0" w:space="0" w:color="auto"/>
                <w:left w:val="none" w:sz="0" w:space="0" w:color="auto"/>
                <w:bottom w:val="none" w:sz="0" w:space="0" w:color="auto"/>
                <w:right w:val="none" w:sz="0" w:space="0" w:color="auto"/>
              </w:divBdr>
              <w:divsChild>
                <w:div w:id="1426266746">
                  <w:marLeft w:val="0"/>
                  <w:marRight w:val="0"/>
                  <w:marTop w:val="0"/>
                  <w:marBottom w:val="0"/>
                  <w:divBdr>
                    <w:top w:val="none" w:sz="0" w:space="0" w:color="auto"/>
                    <w:left w:val="none" w:sz="0" w:space="0" w:color="auto"/>
                    <w:bottom w:val="none" w:sz="0" w:space="0" w:color="auto"/>
                    <w:right w:val="none" w:sz="0" w:space="0" w:color="auto"/>
                  </w:divBdr>
                  <w:divsChild>
                    <w:div w:id="464546138">
                      <w:marLeft w:val="0"/>
                      <w:marRight w:val="0"/>
                      <w:marTop w:val="0"/>
                      <w:marBottom w:val="300"/>
                      <w:divBdr>
                        <w:top w:val="none" w:sz="0" w:space="0" w:color="auto"/>
                        <w:left w:val="none" w:sz="0" w:space="0" w:color="auto"/>
                        <w:bottom w:val="none" w:sz="0" w:space="0" w:color="auto"/>
                        <w:right w:val="none" w:sz="0" w:space="0" w:color="auto"/>
                      </w:divBdr>
                      <w:divsChild>
                        <w:div w:id="1834755469">
                          <w:marLeft w:val="0"/>
                          <w:marRight w:val="0"/>
                          <w:marTop w:val="0"/>
                          <w:marBottom w:val="0"/>
                          <w:divBdr>
                            <w:top w:val="none" w:sz="0" w:space="0" w:color="auto"/>
                            <w:left w:val="none" w:sz="0" w:space="0" w:color="auto"/>
                            <w:bottom w:val="none" w:sz="0" w:space="0" w:color="auto"/>
                            <w:right w:val="none" w:sz="0" w:space="0" w:color="auto"/>
                          </w:divBdr>
                          <w:divsChild>
                            <w:div w:id="1954170861">
                              <w:marLeft w:val="-225"/>
                              <w:marRight w:val="-225"/>
                              <w:marTop w:val="0"/>
                              <w:marBottom w:val="0"/>
                              <w:divBdr>
                                <w:top w:val="none" w:sz="0" w:space="0" w:color="auto"/>
                                <w:left w:val="none" w:sz="0" w:space="0" w:color="auto"/>
                                <w:bottom w:val="none" w:sz="0" w:space="0" w:color="auto"/>
                                <w:right w:val="none" w:sz="0" w:space="0" w:color="auto"/>
                              </w:divBdr>
                              <w:divsChild>
                                <w:div w:id="1983073258">
                                  <w:marLeft w:val="0"/>
                                  <w:marRight w:val="0"/>
                                  <w:marTop w:val="0"/>
                                  <w:marBottom w:val="0"/>
                                  <w:divBdr>
                                    <w:top w:val="none" w:sz="0" w:space="0" w:color="auto"/>
                                    <w:left w:val="none" w:sz="0" w:space="0" w:color="auto"/>
                                    <w:bottom w:val="none" w:sz="0" w:space="0" w:color="auto"/>
                                    <w:right w:val="none" w:sz="0" w:space="0" w:color="auto"/>
                                  </w:divBdr>
                                  <w:divsChild>
                                    <w:div w:id="66459673">
                                      <w:marLeft w:val="0"/>
                                      <w:marRight w:val="0"/>
                                      <w:marTop w:val="0"/>
                                      <w:marBottom w:val="0"/>
                                      <w:divBdr>
                                        <w:top w:val="none" w:sz="0" w:space="0" w:color="auto"/>
                                        <w:left w:val="none" w:sz="0" w:space="0" w:color="auto"/>
                                        <w:bottom w:val="none" w:sz="0" w:space="0" w:color="auto"/>
                                        <w:right w:val="none" w:sz="0" w:space="0" w:color="auto"/>
                                      </w:divBdr>
                                      <w:divsChild>
                                        <w:div w:id="1115951255">
                                          <w:marLeft w:val="0"/>
                                          <w:marRight w:val="0"/>
                                          <w:marTop w:val="0"/>
                                          <w:marBottom w:val="0"/>
                                          <w:divBdr>
                                            <w:top w:val="none" w:sz="0" w:space="0" w:color="auto"/>
                                            <w:left w:val="none" w:sz="0" w:space="0" w:color="auto"/>
                                            <w:bottom w:val="none" w:sz="0" w:space="0" w:color="auto"/>
                                            <w:right w:val="none" w:sz="0" w:space="0" w:color="auto"/>
                                          </w:divBdr>
                                          <w:divsChild>
                                            <w:div w:id="1653216743">
                                              <w:marLeft w:val="0"/>
                                              <w:marRight w:val="0"/>
                                              <w:marTop w:val="0"/>
                                              <w:marBottom w:val="0"/>
                                              <w:divBdr>
                                                <w:top w:val="none" w:sz="0" w:space="0" w:color="auto"/>
                                                <w:left w:val="none" w:sz="0" w:space="0" w:color="auto"/>
                                                <w:bottom w:val="none" w:sz="0" w:space="0" w:color="auto"/>
                                                <w:right w:val="none" w:sz="0" w:space="0" w:color="auto"/>
                                              </w:divBdr>
                                              <w:divsChild>
                                                <w:div w:id="1455370449">
                                                  <w:marLeft w:val="0"/>
                                                  <w:marRight w:val="0"/>
                                                  <w:marTop w:val="0"/>
                                                  <w:marBottom w:val="0"/>
                                                  <w:divBdr>
                                                    <w:top w:val="none" w:sz="0" w:space="0" w:color="auto"/>
                                                    <w:left w:val="none" w:sz="0" w:space="0" w:color="auto"/>
                                                    <w:bottom w:val="none" w:sz="0" w:space="0" w:color="auto"/>
                                                    <w:right w:val="none" w:sz="0" w:space="0" w:color="auto"/>
                                                  </w:divBdr>
                                                  <w:divsChild>
                                                    <w:div w:id="1361737025">
                                                      <w:marLeft w:val="0"/>
                                                      <w:marRight w:val="0"/>
                                                      <w:marTop w:val="0"/>
                                                      <w:marBottom w:val="0"/>
                                                      <w:divBdr>
                                                        <w:top w:val="none" w:sz="0" w:space="0" w:color="auto"/>
                                                        <w:left w:val="none" w:sz="0" w:space="0" w:color="auto"/>
                                                        <w:bottom w:val="none" w:sz="0" w:space="0" w:color="auto"/>
                                                        <w:right w:val="none" w:sz="0" w:space="0" w:color="auto"/>
                                                      </w:divBdr>
                                                      <w:divsChild>
                                                        <w:div w:id="2917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846766">
      <w:bodyDiv w:val="1"/>
      <w:marLeft w:val="0"/>
      <w:marRight w:val="0"/>
      <w:marTop w:val="0"/>
      <w:marBottom w:val="0"/>
      <w:divBdr>
        <w:top w:val="none" w:sz="0" w:space="0" w:color="auto"/>
        <w:left w:val="none" w:sz="0" w:space="0" w:color="auto"/>
        <w:bottom w:val="none" w:sz="0" w:space="0" w:color="auto"/>
        <w:right w:val="none" w:sz="0" w:space="0" w:color="auto"/>
      </w:divBdr>
    </w:div>
    <w:div w:id="671685937">
      <w:bodyDiv w:val="1"/>
      <w:marLeft w:val="0"/>
      <w:marRight w:val="0"/>
      <w:marTop w:val="0"/>
      <w:marBottom w:val="0"/>
      <w:divBdr>
        <w:top w:val="none" w:sz="0" w:space="0" w:color="auto"/>
        <w:left w:val="none" w:sz="0" w:space="0" w:color="auto"/>
        <w:bottom w:val="none" w:sz="0" w:space="0" w:color="auto"/>
        <w:right w:val="none" w:sz="0" w:space="0" w:color="auto"/>
      </w:divBdr>
    </w:div>
    <w:div w:id="746800679">
      <w:bodyDiv w:val="1"/>
      <w:marLeft w:val="0"/>
      <w:marRight w:val="0"/>
      <w:marTop w:val="0"/>
      <w:marBottom w:val="0"/>
      <w:divBdr>
        <w:top w:val="none" w:sz="0" w:space="0" w:color="auto"/>
        <w:left w:val="none" w:sz="0" w:space="0" w:color="auto"/>
        <w:bottom w:val="none" w:sz="0" w:space="0" w:color="auto"/>
        <w:right w:val="none" w:sz="0" w:space="0" w:color="auto"/>
      </w:divBdr>
    </w:div>
    <w:div w:id="780493491">
      <w:bodyDiv w:val="1"/>
      <w:marLeft w:val="0"/>
      <w:marRight w:val="0"/>
      <w:marTop w:val="0"/>
      <w:marBottom w:val="0"/>
      <w:divBdr>
        <w:top w:val="none" w:sz="0" w:space="0" w:color="auto"/>
        <w:left w:val="none" w:sz="0" w:space="0" w:color="auto"/>
        <w:bottom w:val="none" w:sz="0" w:space="0" w:color="auto"/>
        <w:right w:val="none" w:sz="0" w:space="0" w:color="auto"/>
      </w:divBdr>
    </w:div>
    <w:div w:id="857278753">
      <w:bodyDiv w:val="1"/>
      <w:marLeft w:val="0"/>
      <w:marRight w:val="0"/>
      <w:marTop w:val="0"/>
      <w:marBottom w:val="0"/>
      <w:divBdr>
        <w:top w:val="none" w:sz="0" w:space="0" w:color="auto"/>
        <w:left w:val="none" w:sz="0" w:space="0" w:color="auto"/>
        <w:bottom w:val="none" w:sz="0" w:space="0" w:color="auto"/>
        <w:right w:val="none" w:sz="0" w:space="0" w:color="auto"/>
      </w:divBdr>
    </w:div>
    <w:div w:id="1068765030">
      <w:bodyDiv w:val="1"/>
      <w:marLeft w:val="0"/>
      <w:marRight w:val="0"/>
      <w:marTop w:val="0"/>
      <w:marBottom w:val="0"/>
      <w:divBdr>
        <w:top w:val="none" w:sz="0" w:space="0" w:color="auto"/>
        <w:left w:val="none" w:sz="0" w:space="0" w:color="auto"/>
        <w:bottom w:val="none" w:sz="0" w:space="0" w:color="auto"/>
        <w:right w:val="none" w:sz="0" w:space="0" w:color="auto"/>
      </w:divBdr>
    </w:div>
    <w:div w:id="1072043328">
      <w:bodyDiv w:val="1"/>
      <w:marLeft w:val="0"/>
      <w:marRight w:val="0"/>
      <w:marTop w:val="0"/>
      <w:marBottom w:val="0"/>
      <w:divBdr>
        <w:top w:val="none" w:sz="0" w:space="0" w:color="auto"/>
        <w:left w:val="none" w:sz="0" w:space="0" w:color="auto"/>
        <w:bottom w:val="none" w:sz="0" w:space="0" w:color="auto"/>
        <w:right w:val="none" w:sz="0" w:space="0" w:color="auto"/>
      </w:divBdr>
    </w:div>
    <w:div w:id="1082722848">
      <w:bodyDiv w:val="1"/>
      <w:marLeft w:val="0"/>
      <w:marRight w:val="0"/>
      <w:marTop w:val="0"/>
      <w:marBottom w:val="0"/>
      <w:divBdr>
        <w:top w:val="none" w:sz="0" w:space="0" w:color="auto"/>
        <w:left w:val="none" w:sz="0" w:space="0" w:color="auto"/>
        <w:bottom w:val="none" w:sz="0" w:space="0" w:color="auto"/>
        <w:right w:val="none" w:sz="0" w:space="0" w:color="auto"/>
      </w:divBdr>
    </w:div>
    <w:div w:id="1117025899">
      <w:bodyDiv w:val="1"/>
      <w:marLeft w:val="0"/>
      <w:marRight w:val="0"/>
      <w:marTop w:val="0"/>
      <w:marBottom w:val="0"/>
      <w:divBdr>
        <w:top w:val="none" w:sz="0" w:space="0" w:color="auto"/>
        <w:left w:val="none" w:sz="0" w:space="0" w:color="auto"/>
        <w:bottom w:val="none" w:sz="0" w:space="0" w:color="auto"/>
        <w:right w:val="none" w:sz="0" w:space="0" w:color="auto"/>
      </w:divBdr>
    </w:div>
    <w:div w:id="1160002050">
      <w:bodyDiv w:val="1"/>
      <w:marLeft w:val="0"/>
      <w:marRight w:val="0"/>
      <w:marTop w:val="0"/>
      <w:marBottom w:val="0"/>
      <w:divBdr>
        <w:top w:val="none" w:sz="0" w:space="0" w:color="auto"/>
        <w:left w:val="none" w:sz="0" w:space="0" w:color="auto"/>
        <w:bottom w:val="none" w:sz="0" w:space="0" w:color="auto"/>
        <w:right w:val="none" w:sz="0" w:space="0" w:color="auto"/>
      </w:divBdr>
    </w:div>
    <w:div w:id="1163621411">
      <w:bodyDiv w:val="1"/>
      <w:marLeft w:val="0"/>
      <w:marRight w:val="0"/>
      <w:marTop w:val="0"/>
      <w:marBottom w:val="0"/>
      <w:divBdr>
        <w:top w:val="none" w:sz="0" w:space="0" w:color="auto"/>
        <w:left w:val="none" w:sz="0" w:space="0" w:color="auto"/>
        <w:bottom w:val="none" w:sz="0" w:space="0" w:color="auto"/>
        <w:right w:val="none" w:sz="0" w:space="0" w:color="auto"/>
      </w:divBdr>
    </w:div>
    <w:div w:id="1283463473">
      <w:bodyDiv w:val="1"/>
      <w:marLeft w:val="0"/>
      <w:marRight w:val="0"/>
      <w:marTop w:val="0"/>
      <w:marBottom w:val="0"/>
      <w:divBdr>
        <w:top w:val="none" w:sz="0" w:space="0" w:color="auto"/>
        <w:left w:val="none" w:sz="0" w:space="0" w:color="auto"/>
        <w:bottom w:val="none" w:sz="0" w:space="0" w:color="auto"/>
        <w:right w:val="none" w:sz="0" w:space="0" w:color="auto"/>
      </w:divBdr>
    </w:div>
    <w:div w:id="1297487590">
      <w:bodyDiv w:val="1"/>
      <w:marLeft w:val="0"/>
      <w:marRight w:val="0"/>
      <w:marTop w:val="0"/>
      <w:marBottom w:val="0"/>
      <w:divBdr>
        <w:top w:val="none" w:sz="0" w:space="0" w:color="auto"/>
        <w:left w:val="none" w:sz="0" w:space="0" w:color="auto"/>
        <w:bottom w:val="none" w:sz="0" w:space="0" w:color="auto"/>
        <w:right w:val="none" w:sz="0" w:space="0" w:color="auto"/>
      </w:divBdr>
    </w:div>
    <w:div w:id="1359156236">
      <w:bodyDiv w:val="1"/>
      <w:marLeft w:val="0"/>
      <w:marRight w:val="0"/>
      <w:marTop w:val="0"/>
      <w:marBottom w:val="0"/>
      <w:divBdr>
        <w:top w:val="none" w:sz="0" w:space="0" w:color="auto"/>
        <w:left w:val="none" w:sz="0" w:space="0" w:color="auto"/>
        <w:bottom w:val="none" w:sz="0" w:space="0" w:color="auto"/>
        <w:right w:val="none" w:sz="0" w:space="0" w:color="auto"/>
      </w:divBdr>
    </w:div>
    <w:div w:id="1423528893">
      <w:bodyDiv w:val="1"/>
      <w:marLeft w:val="0"/>
      <w:marRight w:val="0"/>
      <w:marTop w:val="0"/>
      <w:marBottom w:val="0"/>
      <w:divBdr>
        <w:top w:val="none" w:sz="0" w:space="0" w:color="auto"/>
        <w:left w:val="none" w:sz="0" w:space="0" w:color="auto"/>
        <w:bottom w:val="none" w:sz="0" w:space="0" w:color="auto"/>
        <w:right w:val="none" w:sz="0" w:space="0" w:color="auto"/>
      </w:divBdr>
    </w:div>
    <w:div w:id="1439594366">
      <w:bodyDiv w:val="1"/>
      <w:marLeft w:val="0"/>
      <w:marRight w:val="0"/>
      <w:marTop w:val="0"/>
      <w:marBottom w:val="0"/>
      <w:divBdr>
        <w:top w:val="none" w:sz="0" w:space="0" w:color="auto"/>
        <w:left w:val="none" w:sz="0" w:space="0" w:color="auto"/>
        <w:bottom w:val="none" w:sz="0" w:space="0" w:color="auto"/>
        <w:right w:val="none" w:sz="0" w:space="0" w:color="auto"/>
      </w:divBdr>
    </w:div>
    <w:div w:id="1449810717">
      <w:bodyDiv w:val="1"/>
      <w:marLeft w:val="0"/>
      <w:marRight w:val="0"/>
      <w:marTop w:val="0"/>
      <w:marBottom w:val="0"/>
      <w:divBdr>
        <w:top w:val="none" w:sz="0" w:space="0" w:color="auto"/>
        <w:left w:val="none" w:sz="0" w:space="0" w:color="auto"/>
        <w:bottom w:val="none" w:sz="0" w:space="0" w:color="auto"/>
        <w:right w:val="none" w:sz="0" w:space="0" w:color="auto"/>
      </w:divBdr>
    </w:div>
    <w:div w:id="1499345624">
      <w:bodyDiv w:val="1"/>
      <w:marLeft w:val="0"/>
      <w:marRight w:val="0"/>
      <w:marTop w:val="0"/>
      <w:marBottom w:val="0"/>
      <w:divBdr>
        <w:top w:val="none" w:sz="0" w:space="0" w:color="auto"/>
        <w:left w:val="none" w:sz="0" w:space="0" w:color="auto"/>
        <w:bottom w:val="none" w:sz="0" w:space="0" w:color="auto"/>
        <w:right w:val="none" w:sz="0" w:space="0" w:color="auto"/>
      </w:divBdr>
    </w:div>
    <w:div w:id="1577127834">
      <w:bodyDiv w:val="1"/>
      <w:marLeft w:val="0"/>
      <w:marRight w:val="0"/>
      <w:marTop w:val="0"/>
      <w:marBottom w:val="0"/>
      <w:divBdr>
        <w:top w:val="none" w:sz="0" w:space="0" w:color="auto"/>
        <w:left w:val="none" w:sz="0" w:space="0" w:color="auto"/>
        <w:bottom w:val="none" w:sz="0" w:space="0" w:color="auto"/>
        <w:right w:val="none" w:sz="0" w:space="0" w:color="auto"/>
      </w:divBdr>
    </w:div>
    <w:div w:id="1654261074">
      <w:bodyDiv w:val="1"/>
      <w:marLeft w:val="0"/>
      <w:marRight w:val="0"/>
      <w:marTop w:val="0"/>
      <w:marBottom w:val="0"/>
      <w:divBdr>
        <w:top w:val="none" w:sz="0" w:space="0" w:color="auto"/>
        <w:left w:val="none" w:sz="0" w:space="0" w:color="auto"/>
        <w:bottom w:val="none" w:sz="0" w:space="0" w:color="auto"/>
        <w:right w:val="none" w:sz="0" w:space="0" w:color="auto"/>
      </w:divBdr>
    </w:div>
    <w:div w:id="1680425106">
      <w:bodyDiv w:val="1"/>
      <w:marLeft w:val="0"/>
      <w:marRight w:val="0"/>
      <w:marTop w:val="0"/>
      <w:marBottom w:val="0"/>
      <w:divBdr>
        <w:top w:val="none" w:sz="0" w:space="0" w:color="auto"/>
        <w:left w:val="none" w:sz="0" w:space="0" w:color="auto"/>
        <w:bottom w:val="none" w:sz="0" w:space="0" w:color="auto"/>
        <w:right w:val="none" w:sz="0" w:space="0" w:color="auto"/>
      </w:divBdr>
    </w:div>
    <w:div w:id="1710955869">
      <w:bodyDiv w:val="1"/>
      <w:marLeft w:val="0"/>
      <w:marRight w:val="0"/>
      <w:marTop w:val="0"/>
      <w:marBottom w:val="0"/>
      <w:divBdr>
        <w:top w:val="none" w:sz="0" w:space="0" w:color="auto"/>
        <w:left w:val="none" w:sz="0" w:space="0" w:color="auto"/>
        <w:bottom w:val="none" w:sz="0" w:space="0" w:color="auto"/>
        <w:right w:val="none" w:sz="0" w:space="0" w:color="auto"/>
      </w:divBdr>
    </w:div>
    <w:div w:id="1749569499">
      <w:bodyDiv w:val="1"/>
      <w:marLeft w:val="0"/>
      <w:marRight w:val="0"/>
      <w:marTop w:val="0"/>
      <w:marBottom w:val="0"/>
      <w:divBdr>
        <w:top w:val="none" w:sz="0" w:space="0" w:color="auto"/>
        <w:left w:val="none" w:sz="0" w:space="0" w:color="auto"/>
        <w:bottom w:val="none" w:sz="0" w:space="0" w:color="auto"/>
        <w:right w:val="none" w:sz="0" w:space="0" w:color="auto"/>
      </w:divBdr>
    </w:div>
    <w:div w:id="1849905904">
      <w:bodyDiv w:val="1"/>
      <w:marLeft w:val="0"/>
      <w:marRight w:val="0"/>
      <w:marTop w:val="0"/>
      <w:marBottom w:val="0"/>
      <w:divBdr>
        <w:top w:val="none" w:sz="0" w:space="0" w:color="auto"/>
        <w:left w:val="none" w:sz="0" w:space="0" w:color="auto"/>
        <w:bottom w:val="none" w:sz="0" w:space="0" w:color="auto"/>
        <w:right w:val="none" w:sz="0" w:space="0" w:color="auto"/>
      </w:divBdr>
    </w:div>
    <w:div w:id="1903523177">
      <w:bodyDiv w:val="1"/>
      <w:marLeft w:val="0"/>
      <w:marRight w:val="0"/>
      <w:marTop w:val="0"/>
      <w:marBottom w:val="0"/>
      <w:divBdr>
        <w:top w:val="none" w:sz="0" w:space="0" w:color="auto"/>
        <w:left w:val="none" w:sz="0" w:space="0" w:color="auto"/>
        <w:bottom w:val="none" w:sz="0" w:space="0" w:color="auto"/>
        <w:right w:val="none" w:sz="0" w:space="0" w:color="auto"/>
      </w:divBdr>
    </w:div>
    <w:div w:id="1971088238">
      <w:bodyDiv w:val="1"/>
      <w:marLeft w:val="0"/>
      <w:marRight w:val="0"/>
      <w:marTop w:val="0"/>
      <w:marBottom w:val="0"/>
      <w:divBdr>
        <w:top w:val="none" w:sz="0" w:space="0" w:color="auto"/>
        <w:left w:val="none" w:sz="0" w:space="0" w:color="auto"/>
        <w:bottom w:val="none" w:sz="0" w:space="0" w:color="auto"/>
        <w:right w:val="none" w:sz="0" w:space="0" w:color="auto"/>
      </w:divBdr>
    </w:div>
    <w:div w:id="1986276445">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2002076222">
      <w:bodyDiv w:val="1"/>
      <w:marLeft w:val="0"/>
      <w:marRight w:val="0"/>
      <w:marTop w:val="0"/>
      <w:marBottom w:val="0"/>
      <w:divBdr>
        <w:top w:val="none" w:sz="0" w:space="0" w:color="auto"/>
        <w:left w:val="none" w:sz="0" w:space="0" w:color="auto"/>
        <w:bottom w:val="none" w:sz="0" w:space="0" w:color="auto"/>
        <w:right w:val="none" w:sz="0" w:space="0" w:color="auto"/>
      </w:divBdr>
    </w:div>
    <w:div w:id="2034266433">
      <w:bodyDiv w:val="1"/>
      <w:marLeft w:val="0"/>
      <w:marRight w:val="0"/>
      <w:marTop w:val="0"/>
      <w:marBottom w:val="0"/>
      <w:divBdr>
        <w:top w:val="none" w:sz="0" w:space="0" w:color="auto"/>
        <w:left w:val="none" w:sz="0" w:space="0" w:color="auto"/>
        <w:bottom w:val="none" w:sz="0" w:space="0" w:color="auto"/>
        <w:right w:val="none" w:sz="0" w:space="0" w:color="auto"/>
      </w:divBdr>
    </w:div>
    <w:div w:id="2043362104">
      <w:bodyDiv w:val="1"/>
      <w:marLeft w:val="0"/>
      <w:marRight w:val="0"/>
      <w:marTop w:val="0"/>
      <w:marBottom w:val="0"/>
      <w:divBdr>
        <w:top w:val="none" w:sz="0" w:space="0" w:color="auto"/>
        <w:left w:val="none" w:sz="0" w:space="0" w:color="auto"/>
        <w:bottom w:val="none" w:sz="0" w:space="0" w:color="auto"/>
        <w:right w:val="none" w:sz="0" w:space="0" w:color="auto"/>
      </w:divBdr>
    </w:div>
    <w:div w:id="2071613589">
      <w:bodyDiv w:val="1"/>
      <w:marLeft w:val="0"/>
      <w:marRight w:val="0"/>
      <w:marTop w:val="0"/>
      <w:marBottom w:val="0"/>
      <w:divBdr>
        <w:top w:val="none" w:sz="0" w:space="0" w:color="auto"/>
        <w:left w:val="none" w:sz="0" w:space="0" w:color="auto"/>
        <w:bottom w:val="none" w:sz="0" w:space="0" w:color="auto"/>
        <w:right w:val="none" w:sz="0" w:space="0" w:color="auto"/>
      </w:divBdr>
    </w:div>
    <w:div w:id="21054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 Id="rId4" Type="http://schemas.openxmlformats.org/officeDocument/2006/relationships/image" Target="media/image6.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5534-52F6-47D2-BAE5-7A3D8A2F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13</Pages>
  <Words>2547</Words>
  <Characters>14521</Characters>
  <Application>Microsoft Office Word</Application>
  <DocSecurity>8</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CEREN UN</cp:lastModifiedBy>
  <cp:revision>159</cp:revision>
  <cp:lastPrinted>2017-07-10T10:46:00Z</cp:lastPrinted>
  <dcterms:created xsi:type="dcterms:W3CDTF">2017-01-30T07:09:00Z</dcterms:created>
  <dcterms:modified xsi:type="dcterms:W3CDTF">2017-07-10T10:47:00Z</dcterms:modified>
</cp:coreProperties>
</file>