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5F9" w:rsidRPr="00D71328" w:rsidRDefault="00EA25F9" w:rsidP="00D71328">
      <w:pPr>
        <w:tabs>
          <w:tab w:val="left" w:pos="566"/>
        </w:tabs>
        <w:spacing w:line="360" w:lineRule="atLeast"/>
        <w:jc w:val="center"/>
        <w:rPr>
          <w:rFonts w:ascii="Franklin Gothic Book" w:hAnsi="Franklin Gothic Book"/>
          <w:b/>
          <w:sz w:val="24"/>
          <w:szCs w:val="24"/>
        </w:rPr>
      </w:pPr>
    </w:p>
    <w:p w:rsidR="00D71328" w:rsidRDefault="00D71328" w:rsidP="00D71328">
      <w:pPr>
        <w:spacing w:line="360" w:lineRule="atLeast"/>
        <w:jc w:val="center"/>
        <w:rPr>
          <w:rFonts w:ascii="Franklin Gothic Book" w:hAnsi="Franklin Gothic Book"/>
          <w:b/>
          <w:sz w:val="36"/>
          <w:szCs w:val="36"/>
        </w:rPr>
      </w:pPr>
      <w:r w:rsidRPr="00D71328">
        <w:rPr>
          <w:rFonts w:ascii="Franklin Gothic Book" w:hAnsi="Franklin Gothic Book"/>
          <w:b/>
          <w:sz w:val="36"/>
          <w:szCs w:val="36"/>
        </w:rPr>
        <w:t>SGK BORÇLARININ</w:t>
      </w:r>
    </w:p>
    <w:p w:rsidR="008176B2" w:rsidRPr="00D71328" w:rsidRDefault="00D71328" w:rsidP="00D71328">
      <w:pPr>
        <w:spacing w:line="360" w:lineRule="atLeast"/>
        <w:jc w:val="center"/>
        <w:rPr>
          <w:rFonts w:ascii="Franklin Gothic Book" w:hAnsi="Franklin Gothic Book"/>
          <w:b/>
          <w:sz w:val="24"/>
          <w:szCs w:val="24"/>
        </w:rPr>
      </w:pPr>
      <w:r w:rsidRPr="00D71328">
        <w:rPr>
          <w:rFonts w:ascii="Franklin Gothic Book" w:hAnsi="Franklin Gothic Book"/>
          <w:b/>
          <w:sz w:val="36"/>
          <w:szCs w:val="36"/>
        </w:rPr>
        <w:t xml:space="preserve"> YENİDEN YAPILANDIRILMASI</w:t>
      </w:r>
    </w:p>
    <w:p w:rsidR="00953729" w:rsidRPr="00D71328" w:rsidRDefault="00953729" w:rsidP="00D71328">
      <w:pPr>
        <w:tabs>
          <w:tab w:val="left" w:pos="566"/>
        </w:tabs>
        <w:spacing w:line="360" w:lineRule="atLeast"/>
        <w:jc w:val="center"/>
        <w:rPr>
          <w:rStyle w:val="SayfaNumaras"/>
          <w:rFonts w:ascii="Franklin Gothic Book" w:hAnsi="Franklin Gothic Book"/>
          <w:b/>
          <w:sz w:val="24"/>
          <w:szCs w:val="24"/>
        </w:rPr>
      </w:pPr>
    </w:p>
    <w:tbl>
      <w:tblPr>
        <w:tblStyle w:val="TabloKlavuzu"/>
        <w:tblW w:w="9498" w:type="dxa"/>
        <w:tblInd w:w="108" w:type="dxa"/>
        <w:tblBorders>
          <w:top w:val="single" w:sz="12" w:space="0" w:color="F4B083" w:themeColor="accent2" w:themeTint="99"/>
          <w:left w:val="none" w:sz="0" w:space="0" w:color="auto"/>
          <w:bottom w:val="single" w:sz="12" w:space="0" w:color="F4B083" w:themeColor="accent2" w:themeTint="99"/>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226"/>
        <w:gridCol w:w="455"/>
        <w:gridCol w:w="7817"/>
      </w:tblGrid>
      <w:tr w:rsidR="001D02E5" w:rsidRPr="00D71328" w:rsidTr="00260BEA">
        <w:trPr>
          <w:trHeight w:val="1359"/>
        </w:trPr>
        <w:tc>
          <w:tcPr>
            <w:tcW w:w="1226" w:type="dxa"/>
            <w:shd w:val="clear" w:color="auto" w:fill="FFFFFF" w:themeFill="background1"/>
          </w:tcPr>
          <w:p w:rsidR="001D02E5" w:rsidRPr="00D71328" w:rsidRDefault="001D02E5" w:rsidP="00D71328">
            <w:pPr>
              <w:spacing w:line="360" w:lineRule="atLeast"/>
              <w:jc w:val="both"/>
              <w:outlineLvl w:val="0"/>
              <w:rPr>
                <w:rStyle w:val="SayfaNumaras"/>
                <w:rFonts w:ascii="Franklin Gothic Book" w:hAnsi="Franklin Gothic Book"/>
                <w:b/>
                <w:sz w:val="24"/>
                <w:szCs w:val="24"/>
              </w:rPr>
            </w:pPr>
            <w:r w:rsidRPr="00D71328">
              <w:rPr>
                <w:rStyle w:val="SayfaNumaras"/>
                <w:rFonts w:ascii="Franklin Gothic Book" w:hAnsi="Franklin Gothic Book"/>
                <w:b/>
                <w:sz w:val="24"/>
                <w:szCs w:val="24"/>
              </w:rPr>
              <w:t>ÖZET</w:t>
            </w:r>
          </w:p>
        </w:tc>
        <w:tc>
          <w:tcPr>
            <w:tcW w:w="455" w:type="dxa"/>
            <w:shd w:val="clear" w:color="auto" w:fill="FFFFFF" w:themeFill="background1"/>
          </w:tcPr>
          <w:p w:rsidR="001D02E5" w:rsidRPr="00D71328" w:rsidRDefault="001D02E5" w:rsidP="00D71328">
            <w:pPr>
              <w:spacing w:line="360" w:lineRule="atLeast"/>
              <w:jc w:val="both"/>
              <w:outlineLvl w:val="0"/>
              <w:rPr>
                <w:rStyle w:val="SayfaNumaras"/>
                <w:rFonts w:ascii="Franklin Gothic Book" w:hAnsi="Franklin Gothic Book"/>
                <w:sz w:val="24"/>
                <w:szCs w:val="24"/>
              </w:rPr>
            </w:pPr>
            <w:r w:rsidRPr="00D71328">
              <w:rPr>
                <w:rStyle w:val="SayfaNumaras"/>
                <w:rFonts w:ascii="Franklin Gothic Book" w:hAnsi="Franklin Gothic Book"/>
                <w:sz w:val="24"/>
                <w:szCs w:val="24"/>
              </w:rPr>
              <w:t>:</w:t>
            </w:r>
          </w:p>
        </w:tc>
        <w:tc>
          <w:tcPr>
            <w:tcW w:w="7817" w:type="dxa"/>
            <w:shd w:val="clear" w:color="auto" w:fill="FFFFFF" w:themeFill="background1"/>
          </w:tcPr>
          <w:p w:rsidR="001D02E5" w:rsidRPr="00D71328" w:rsidRDefault="00D71328" w:rsidP="00D71328">
            <w:pPr>
              <w:spacing w:line="360" w:lineRule="atLeast"/>
              <w:jc w:val="both"/>
              <w:rPr>
                <w:rStyle w:val="SayfaNumaras"/>
                <w:rFonts w:ascii="Franklin Gothic Book" w:hAnsi="Franklin Gothic Book"/>
                <w:b/>
                <w:sz w:val="24"/>
                <w:szCs w:val="24"/>
              </w:rPr>
            </w:pPr>
            <w:r w:rsidRPr="00D71328">
              <w:rPr>
                <w:rFonts w:ascii="Franklin Gothic Book" w:hAnsi="Franklin Gothic Book"/>
                <w:b/>
                <w:sz w:val="24"/>
                <w:szCs w:val="24"/>
              </w:rPr>
              <w:t xml:space="preserve">27 Mayıs 2017 tarihli 30078 sayılı Resmi Gazetede yayımlanan 7020 sayılı yasa ile, 2017 yılı Mart ayı ve önceki aylara ilişkin olup ödenmemiş olan; işçi, esnaf ve memurlara ilişkin sigorta primleri, işsizlik sigortası primleri, emekli olduktan sonra işverenin yanında çalışanların sosyal güvenlik destek primleri, isteğe bağlı sigorta primleri </w:t>
            </w:r>
            <w:bookmarkStart w:id="0" w:name="_GoBack"/>
            <w:bookmarkEnd w:id="0"/>
            <w:r w:rsidRPr="00D71328">
              <w:rPr>
                <w:rFonts w:ascii="Franklin Gothic Book" w:hAnsi="Franklin Gothic Book"/>
                <w:b/>
                <w:sz w:val="24"/>
                <w:szCs w:val="24"/>
              </w:rPr>
              <w:t>ve topluluk sigortası primleri, emekli olduktan sonra ticari faaliyet yapması nedeniyle emekli aylıklarından kesilen sosyal güvenlik destek primleri, 31.03.2017 tarihine kadar bitirilmiş özel nitelikli inşaatlar ile ihale konusu işlere ilişkin eksik işçilik tutarı üzerinden hesaplanan sigorta primleri, idari para cezaları, damga vergisi, özel işlem vergisi ve eğitime katkı payları, işveren , sigortalı ve üçüncü şahısların iş kazası ve meslek hastalığı, malullük, adi malullük ve ölüm halleri ile genel sağlık sigortalısına ve bunların bakmakla yükümlü olduğu kişilere yönelik fiiller nedeniyle ödemekle yükümlü bulundukları her türlü borçlar ile bunlara bağlı gecikme cezası ve gecikme zammı alacakları yeniden yapılandırılmaktadır. Uygulamanın usul ve esasları aşağıda ayrıntılı olarak açıklanmıştır.</w:t>
            </w:r>
          </w:p>
        </w:tc>
      </w:tr>
    </w:tbl>
    <w:p w:rsidR="00953729" w:rsidRPr="00D71328" w:rsidRDefault="00953729" w:rsidP="00D71328">
      <w:pPr>
        <w:widowControl w:val="0"/>
        <w:shd w:val="clear" w:color="auto" w:fill="FFFFFF"/>
        <w:autoSpaceDE w:val="0"/>
        <w:autoSpaceDN w:val="0"/>
        <w:adjustRightInd w:val="0"/>
        <w:spacing w:line="360" w:lineRule="atLeast"/>
        <w:jc w:val="both"/>
        <w:rPr>
          <w:rFonts w:ascii="Franklin Gothic Book" w:eastAsiaTheme="minorHAnsi" w:hAnsi="Franklin Gothic Book"/>
          <w:color w:val="000000"/>
          <w:sz w:val="24"/>
          <w:szCs w:val="24"/>
          <w:lang w:eastAsia="en-US"/>
        </w:rPr>
      </w:pPr>
    </w:p>
    <w:p w:rsidR="00D71328" w:rsidRPr="00D71328" w:rsidRDefault="00D71328" w:rsidP="00D71328">
      <w:pPr>
        <w:spacing w:line="360" w:lineRule="atLeast"/>
        <w:jc w:val="both"/>
        <w:rPr>
          <w:rFonts w:ascii="Franklin Gothic Book" w:hAnsi="Franklin Gothic Book"/>
          <w:b/>
          <w:color w:val="2F5496" w:themeColor="accent5" w:themeShade="BF"/>
          <w:sz w:val="28"/>
          <w:szCs w:val="28"/>
        </w:rPr>
      </w:pPr>
      <w:r w:rsidRPr="00D71328">
        <w:rPr>
          <w:rFonts w:ascii="Franklin Gothic Book" w:hAnsi="Franklin Gothic Book"/>
          <w:b/>
          <w:color w:val="2F5496" w:themeColor="accent5" w:themeShade="BF"/>
          <w:sz w:val="28"/>
          <w:szCs w:val="28"/>
        </w:rPr>
        <w:t xml:space="preserve">A) YAPILANDIRMA KAPSAMINA GİREN KURUM ALACAKLARI: </w:t>
      </w:r>
    </w:p>
    <w:p w:rsidR="00D71328" w:rsidRPr="00D71328" w:rsidRDefault="00D71328" w:rsidP="00D71328">
      <w:pPr>
        <w:spacing w:line="360" w:lineRule="atLeast"/>
        <w:jc w:val="both"/>
        <w:rPr>
          <w:rFonts w:ascii="Franklin Gothic Book" w:hAnsi="Franklin Gothic Book"/>
          <w:b/>
          <w:sz w:val="24"/>
          <w:szCs w:val="24"/>
        </w:rPr>
      </w:pPr>
    </w:p>
    <w:p w:rsidR="00D71328" w:rsidRDefault="00D71328" w:rsidP="00D71328">
      <w:pPr>
        <w:spacing w:line="360" w:lineRule="atLeast"/>
        <w:jc w:val="both"/>
        <w:rPr>
          <w:rFonts w:ascii="Franklin Gothic Book" w:hAnsi="Franklin Gothic Book"/>
          <w:spacing w:val="-5"/>
          <w:sz w:val="24"/>
          <w:szCs w:val="24"/>
        </w:rPr>
      </w:pPr>
      <w:r w:rsidRPr="00D71328">
        <w:rPr>
          <w:rFonts w:ascii="Franklin Gothic Book" w:hAnsi="Franklin Gothic Book"/>
          <w:b/>
          <w:sz w:val="24"/>
          <w:szCs w:val="24"/>
        </w:rPr>
        <w:t>1-</w:t>
      </w:r>
      <w:r w:rsidR="00CA29FF">
        <w:rPr>
          <w:rFonts w:ascii="Franklin Gothic Book" w:hAnsi="Franklin Gothic Book"/>
          <w:b/>
          <w:sz w:val="24"/>
          <w:szCs w:val="24"/>
        </w:rPr>
        <w:t xml:space="preserve"> </w:t>
      </w:r>
      <w:r w:rsidRPr="00D71328">
        <w:rPr>
          <w:rFonts w:ascii="Franklin Gothic Book" w:hAnsi="Franklin Gothic Book"/>
          <w:b/>
          <w:sz w:val="24"/>
          <w:szCs w:val="24"/>
        </w:rPr>
        <w:t>2017 yılı Mart</w:t>
      </w:r>
      <w:r w:rsidRPr="00D71328">
        <w:rPr>
          <w:rFonts w:ascii="Franklin Gothic Book" w:hAnsi="Franklin Gothic Book"/>
          <w:sz w:val="24"/>
          <w:szCs w:val="24"/>
        </w:rPr>
        <w:t xml:space="preserve"> ayı ve önceki aylara ilişkin olup, </w:t>
      </w:r>
      <w:r w:rsidRPr="00D71328">
        <w:rPr>
          <w:rFonts w:ascii="Franklin Gothic Book" w:hAnsi="Franklin Gothic Book"/>
          <w:b/>
          <w:sz w:val="24"/>
          <w:szCs w:val="24"/>
        </w:rPr>
        <w:t>31.8.2017</w:t>
      </w:r>
      <w:r w:rsidRPr="00D71328">
        <w:rPr>
          <w:rFonts w:ascii="Franklin Gothic Book" w:hAnsi="Franklin Gothic Book"/>
          <w:sz w:val="24"/>
          <w:szCs w:val="24"/>
        </w:rPr>
        <w:t xml:space="preserve"> tarihine kadar tahakkuk ettiği halde</w:t>
      </w:r>
      <w:r w:rsidRPr="00D71328">
        <w:rPr>
          <w:rFonts w:ascii="Franklin Gothic Book" w:hAnsi="Franklin Gothic Book"/>
          <w:spacing w:val="-5"/>
          <w:sz w:val="24"/>
          <w:szCs w:val="24"/>
        </w:rPr>
        <w:t xml:space="preserve"> ödenmemiş olan;</w:t>
      </w:r>
    </w:p>
    <w:p w:rsidR="00CA29FF" w:rsidRPr="00D71328" w:rsidRDefault="00CA29FF" w:rsidP="00D71328">
      <w:pPr>
        <w:spacing w:line="360" w:lineRule="atLeast"/>
        <w:jc w:val="both"/>
        <w:rPr>
          <w:rFonts w:ascii="Franklin Gothic Book" w:hAnsi="Franklin Gothic Book"/>
          <w:spacing w:val="-5"/>
          <w:sz w:val="24"/>
          <w:szCs w:val="24"/>
        </w:rPr>
      </w:pPr>
    </w:p>
    <w:p w:rsidR="00D71328" w:rsidRPr="00CA29FF" w:rsidRDefault="00D71328" w:rsidP="00CA29FF">
      <w:pPr>
        <w:pStyle w:val="ListeParagraf"/>
        <w:numPr>
          <w:ilvl w:val="0"/>
          <w:numId w:val="29"/>
        </w:numPr>
        <w:spacing w:line="360" w:lineRule="atLeast"/>
        <w:jc w:val="both"/>
        <w:rPr>
          <w:rFonts w:ascii="Franklin Gothic Book" w:hAnsi="Franklin Gothic Book"/>
          <w:sz w:val="24"/>
          <w:szCs w:val="24"/>
        </w:rPr>
      </w:pPr>
      <w:r w:rsidRPr="00CA29FF">
        <w:rPr>
          <w:rFonts w:ascii="Franklin Gothic Book" w:hAnsi="Franklin Gothic Book"/>
          <w:sz w:val="24"/>
          <w:szCs w:val="24"/>
        </w:rPr>
        <w:t>İşçi, esnaf ve memurlara ilişkin sigorta primleri, işsizlik sigortası primleri, emekli olduktan sonra işverenin yanında çalışanların sosyal güvenlik destek primi,</w:t>
      </w:r>
    </w:p>
    <w:p w:rsidR="00D71328" w:rsidRPr="00CA29FF" w:rsidRDefault="00D71328" w:rsidP="00CA29FF">
      <w:pPr>
        <w:pStyle w:val="ListeParagraf"/>
        <w:numPr>
          <w:ilvl w:val="0"/>
          <w:numId w:val="29"/>
        </w:numPr>
        <w:spacing w:line="360" w:lineRule="atLeast"/>
        <w:jc w:val="both"/>
        <w:rPr>
          <w:rFonts w:ascii="Franklin Gothic Book" w:hAnsi="Franklin Gothic Book"/>
          <w:sz w:val="24"/>
          <w:szCs w:val="24"/>
        </w:rPr>
      </w:pPr>
      <w:r w:rsidRPr="00CA29FF">
        <w:rPr>
          <w:rFonts w:ascii="Franklin Gothic Book" w:hAnsi="Franklin Gothic Book"/>
          <w:sz w:val="24"/>
          <w:szCs w:val="24"/>
        </w:rPr>
        <w:t>30.06.2017 tarihi itibariyle ödeme imkanı ortadan kalkmamış isteğe bağlı sigorta primleri ve topluluk sigortası primi,</w:t>
      </w:r>
    </w:p>
    <w:p w:rsidR="00D71328" w:rsidRPr="00CA29FF" w:rsidRDefault="00D71328" w:rsidP="00CA29FF">
      <w:pPr>
        <w:pStyle w:val="ListeParagraf"/>
        <w:numPr>
          <w:ilvl w:val="0"/>
          <w:numId w:val="29"/>
        </w:numPr>
        <w:spacing w:line="360" w:lineRule="atLeast"/>
        <w:jc w:val="both"/>
        <w:rPr>
          <w:rFonts w:ascii="Franklin Gothic Book" w:hAnsi="Franklin Gothic Book"/>
          <w:sz w:val="24"/>
          <w:szCs w:val="24"/>
        </w:rPr>
      </w:pPr>
      <w:r w:rsidRPr="00CA29FF">
        <w:rPr>
          <w:rFonts w:ascii="Franklin Gothic Book" w:hAnsi="Franklin Gothic Book"/>
          <w:sz w:val="24"/>
          <w:szCs w:val="24"/>
        </w:rPr>
        <w:t>Emekli olduktan sonra ticari faaliyet yapması nedeniyle emekli aylıklarından kesilen sosyal güvenlik destek primi (2016/Şubat itibariyle kaldırıldığından bu ay öncesi borçlar),</w:t>
      </w:r>
    </w:p>
    <w:p w:rsidR="00D71328" w:rsidRPr="00CA29FF" w:rsidRDefault="00D71328" w:rsidP="00CA29FF">
      <w:pPr>
        <w:pStyle w:val="ListeParagraf"/>
        <w:numPr>
          <w:ilvl w:val="0"/>
          <w:numId w:val="29"/>
        </w:numPr>
        <w:spacing w:line="360" w:lineRule="atLeast"/>
        <w:jc w:val="both"/>
        <w:rPr>
          <w:rFonts w:ascii="Franklin Gothic Book" w:hAnsi="Franklin Gothic Book"/>
          <w:sz w:val="24"/>
          <w:szCs w:val="24"/>
        </w:rPr>
      </w:pPr>
      <w:r w:rsidRPr="00CA29FF">
        <w:rPr>
          <w:rFonts w:ascii="Franklin Gothic Book" w:hAnsi="Franklin Gothic Book"/>
          <w:spacing w:val="-5"/>
          <w:sz w:val="24"/>
          <w:szCs w:val="24"/>
        </w:rPr>
        <w:lastRenderedPageBreak/>
        <w:t xml:space="preserve">2017 yılı Mart ayı sonuna kadar işlenen fiillere ilişkin olup, </w:t>
      </w:r>
      <w:r w:rsidRPr="00CA29FF">
        <w:rPr>
          <w:rFonts w:ascii="Franklin Gothic Book" w:hAnsi="Franklin Gothic Book"/>
          <w:sz w:val="24"/>
          <w:szCs w:val="24"/>
        </w:rPr>
        <w:t>31.8.2017 tarihine kadar tebliğ edildiği halde</w:t>
      </w:r>
      <w:r w:rsidRPr="00CA29FF">
        <w:rPr>
          <w:rFonts w:ascii="Franklin Gothic Book" w:hAnsi="Franklin Gothic Book"/>
          <w:spacing w:val="-5"/>
          <w:sz w:val="24"/>
          <w:szCs w:val="24"/>
        </w:rPr>
        <w:t xml:space="preserve"> ödenmemiş olan idari para cezası</w:t>
      </w:r>
      <w:r w:rsidRPr="00CA29FF">
        <w:rPr>
          <w:rFonts w:ascii="Franklin Gothic Book" w:hAnsi="Franklin Gothic Book"/>
          <w:sz w:val="24"/>
          <w:szCs w:val="24"/>
        </w:rPr>
        <w:t>,</w:t>
      </w:r>
    </w:p>
    <w:p w:rsidR="00D71328" w:rsidRPr="00CA29FF" w:rsidRDefault="00D71328" w:rsidP="00CA29FF">
      <w:pPr>
        <w:pStyle w:val="ListeParagraf"/>
        <w:numPr>
          <w:ilvl w:val="0"/>
          <w:numId w:val="29"/>
        </w:numPr>
        <w:spacing w:line="360" w:lineRule="atLeast"/>
        <w:jc w:val="both"/>
        <w:rPr>
          <w:rFonts w:ascii="Franklin Gothic Book" w:hAnsi="Franklin Gothic Book"/>
          <w:sz w:val="24"/>
          <w:szCs w:val="24"/>
        </w:rPr>
      </w:pPr>
      <w:r w:rsidRPr="00CA29FF">
        <w:rPr>
          <w:rFonts w:ascii="Franklin Gothic Book" w:hAnsi="Franklin Gothic Book"/>
          <w:sz w:val="24"/>
          <w:szCs w:val="24"/>
        </w:rPr>
        <w:t>Damga vergisi, özel işlem vergisi ve eğitime katkı payı,</w:t>
      </w:r>
    </w:p>
    <w:p w:rsidR="00D71328" w:rsidRPr="00CA29FF" w:rsidRDefault="00D71328" w:rsidP="00CA29FF">
      <w:pPr>
        <w:pStyle w:val="ListeParagraf"/>
        <w:numPr>
          <w:ilvl w:val="0"/>
          <w:numId w:val="29"/>
        </w:numPr>
        <w:spacing w:line="360" w:lineRule="atLeast"/>
        <w:jc w:val="both"/>
        <w:rPr>
          <w:rFonts w:ascii="Franklin Gothic Book" w:hAnsi="Franklin Gothic Book"/>
          <w:spacing w:val="-5"/>
          <w:sz w:val="24"/>
          <w:szCs w:val="24"/>
        </w:rPr>
      </w:pPr>
      <w:r w:rsidRPr="00CA29FF">
        <w:rPr>
          <w:rFonts w:ascii="Franklin Gothic Book" w:hAnsi="Franklin Gothic Book"/>
          <w:spacing w:val="-5"/>
          <w:sz w:val="24"/>
          <w:szCs w:val="24"/>
        </w:rPr>
        <w:t xml:space="preserve"> 27.05.2017 tarihinden önce asılları ödenen alacakların henüz ödenmemiş olan fer’ileri,</w:t>
      </w:r>
    </w:p>
    <w:p w:rsidR="00D71328" w:rsidRPr="00CA29FF" w:rsidRDefault="00D71328" w:rsidP="00CA29FF">
      <w:pPr>
        <w:pStyle w:val="ListeParagraf"/>
        <w:numPr>
          <w:ilvl w:val="0"/>
          <w:numId w:val="29"/>
        </w:numPr>
        <w:spacing w:line="360" w:lineRule="atLeast"/>
        <w:jc w:val="both"/>
        <w:rPr>
          <w:rFonts w:ascii="Franklin Gothic Book" w:hAnsi="Franklin Gothic Book"/>
          <w:sz w:val="24"/>
          <w:szCs w:val="24"/>
        </w:rPr>
      </w:pPr>
      <w:r w:rsidRPr="00CA29FF">
        <w:rPr>
          <w:rFonts w:ascii="Franklin Gothic Book" w:hAnsi="Franklin Gothic Book"/>
          <w:sz w:val="24"/>
          <w:szCs w:val="24"/>
        </w:rPr>
        <w:t>5510 sayılı Kanunun ek 5 ve ek 6 ncı maddeleri kapsamında sigortalı olanlara ait sigorta primi,</w:t>
      </w:r>
    </w:p>
    <w:p w:rsidR="00D71328" w:rsidRPr="00CA29FF" w:rsidRDefault="00D71328" w:rsidP="00CA29FF">
      <w:pPr>
        <w:pStyle w:val="ListeParagraf"/>
        <w:numPr>
          <w:ilvl w:val="0"/>
          <w:numId w:val="29"/>
        </w:numPr>
        <w:spacing w:line="360" w:lineRule="atLeast"/>
        <w:jc w:val="both"/>
        <w:rPr>
          <w:rFonts w:ascii="Franklin Gothic Book" w:hAnsi="Franklin Gothic Book"/>
          <w:sz w:val="24"/>
          <w:szCs w:val="24"/>
        </w:rPr>
      </w:pPr>
      <w:r w:rsidRPr="00CA29FF">
        <w:rPr>
          <w:rFonts w:ascii="Franklin Gothic Book" w:hAnsi="Franklin Gothic Book"/>
          <w:sz w:val="24"/>
          <w:szCs w:val="24"/>
        </w:rPr>
        <w:t>2925 sayılı Kanun kapsamındaki tarım sigortalılarına ilişkin sigorta primi,</w:t>
      </w:r>
    </w:p>
    <w:p w:rsidR="00D71328" w:rsidRPr="00D71328" w:rsidRDefault="00D71328" w:rsidP="00D71328">
      <w:pPr>
        <w:spacing w:line="360" w:lineRule="atLeast"/>
        <w:jc w:val="both"/>
        <w:rPr>
          <w:rFonts w:ascii="Franklin Gothic Book" w:hAnsi="Franklin Gothic Book"/>
          <w:sz w:val="24"/>
          <w:szCs w:val="24"/>
        </w:rPr>
      </w:pPr>
    </w:p>
    <w:p w:rsidR="00D71328" w:rsidRDefault="00D71328" w:rsidP="00D71328">
      <w:pPr>
        <w:spacing w:line="360" w:lineRule="atLeast"/>
        <w:jc w:val="both"/>
        <w:rPr>
          <w:rFonts w:ascii="Franklin Gothic Book" w:hAnsi="Franklin Gothic Book"/>
          <w:spacing w:val="-5"/>
          <w:sz w:val="24"/>
          <w:szCs w:val="24"/>
        </w:rPr>
      </w:pPr>
      <w:r w:rsidRPr="00D71328">
        <w:rPr>
          <w:rFonts w:ascii="Franklin Gothic Book" w:hAnsi="Franklin Gothic Book"/>
          <w:b/>
          <w:sz w:val="24"/>
          <w:szCs w:val="24"/>
        </w:rPr>
        <w:t>2-</w:t>
      </w:r>
      <w:r w:rsidR="00CA29FF">
        <w:rPr>
          <w:rFonts w:ascii="Franklin Gothic Book" w:hAnsi="Franklin Gothic Book"/>
          <w:b/>
          <w:sz w:val="24"/>
          <w:szCs w:val="24"/>
        </w:rPr>
        <w:t xml:space="preserve"> </w:t>
      </w:r>
      <w:r w:rsidRPr="00D71328">
        <w:rPr>
          <w:rFonts w:ascii="Franklin Gothic Book" w:hAnsi="Franklin Gothic Book"/>
          <w:b/>
          <w:sz w:val="24"/>
          <w:szCs w:val="24"/>
        </w:rPr>
        <w:t>2017 yılı Mart</w:t>
      </w:r>
      <w:r w:rsidRPr="00D71328">
        <w:rPr>
          <w:rFonts w:ascii="Franklin Gothic Book" w:hAnsi="Franklin Gothic Book"/>
          <w:sz w:val="24"/>
          <w:szCs w:val="24"/>
        </w:rPr>
        <w:t xml:space="preserve"> ayı ve önceki aylara ilişkin olup, </w:t>
      </w:r>
      <w:r w:rsidRPr="00D71328">
        <w:rPr>
          <w:rFonts w:ascii="Franklin Gothic Book" w:hAnsi="Franklin Gothic Book"/>
          <w:b/>
          <w:sz w:val="24"/>
          <w:szCs w:val="24"/>
        </w:rPr>
        <w:t>27.5.2017</w:t>
      </w:r>
      <w:r w:rsidRPr="00D71328">
        <w:rPr>
          <w:rFonts w:ascii="Franklin Gothic Book" w:hAnsi="Franklin Gothic Book"/>
          <w:sz w:val="24"/>
          <w:szCs w:val="24"/>
        </w:rPr>
        <w:t xml:space="preserve"> tarihine kadar tahakkuk ettiği halde</w:t>
      </w:r>
      <w:r w:rsidRPr="00D71328">
        <w:rPr>
          <w:rFonts w:ascii="Franklin Gothic Book" w:hAnsi="Franklin Gothic Book"/>
          <w:spacing w:val="-5"/>
          <w:sz w:val="24"/>
          <w:szCs w:val="24"/>
        </w:rPr>
        <w:t xml:space="preserve"> ödenmemiş olan;</w:t>
      </w:r>
    </w:p>
    <w:p w:rsidR="00CA29FF" w:rsidRPr="00D71328" w:rsidRDefault="00CA29FF" w:rsidP="00D71328">
      <w:pPr>
        <w:spacing w:line="360" w:lineRule="atLeast"/>
        <w:jc w:val="both"/>
        <w:rPr>
          <w:rFonts w:ascii="Franklin Gothic Book" w:hAnsi="Franklin Gothic Book"/>
          <w:spacing w:val="-5"/>
          <w:sz w:val="24"/>
          <w:szCs w:val="24"/>
        </w:rPr>
      </w:pPr>
    </w:p>
    <w:p w:rsidR="00D71328" w:rsidRPr="00CA29FF" w:rsidRDefault="00D71328" w:rsidP="00CA29FF">
      <w:pPr>
        <w:pStyle w:val="ListeParagraf"/>
        <w:numPr>
          <w:ilvl w:val="0"/>
          <w:numId w:val="32"/>
        </w:numPr>
        <w:spacing w:line="360" w:lineRule="atLeast"/>
        <w:jc w:val="both"/>
        <w:rPr>
          <w:rFonts w:ascii="Franklin Gothic Book" w:hAnsi="Franklin Gothic Book"/>
          <w:sz w:val="24"/>
          <w:szCs w:val="24"/>
        </w:rPr>
      </w:pPr>
      <w:r w:rsidRPr="00CA29FF">
        <w:rPr>
          <w:rFonts w:ascii="Franklin Gothic Book" w:hAnsi="Franklin Gothic Book"/>
          <w:sz w:val="24"/>
          <w:szCs w:val="24"/>
        </w:rPr>
        <w:t>31.03.2017 tarihine kadar bitirilmiş özel nitelikli inşaatlar ile ihale konusu işlere ilişkin eksik işçilik tutarı üzerinden hesaplanan sigorta primi ,</w:t>
      </w:r>
    </w:p>
    <w:p w:rsidR="00D71328" w:rsidRPr="00CA29FF" w:rsidRDefault="00D71328" w:rsidP="00CA29FF">
      <w:pPr>
        <w:pStyle w:val="ListeParagraf"/>
        <w:numPr>
          <w:ilvl w:val="0"/>
          <w:numId w:val="32"/>
        </w:numPr>
        <w:spacing w:line="360" w:lineRule="atLeast"/>
        <w:jc w:val="both"/>
        <w:rPr>
          <w:rFonts w:ascii="Franklin Gothic Book" w:hAnsi="Franklin Gothic Book"/>
          <w:sz w:val="24"/>
          <w:szCs w:val="24"/>
        </w:rPr>
      </w:pPr>
      <w:r w:rsidRPr="00CA29FF">
        <w:rPr>
          <w:rFonts w:ascii="Franklin Gothic Book" w:hAnsi="Franklin Gothic Book"/>
          <w:sz w:val="24"/>
          <w:szCs w:val="24"/>
        </w:rPr>
        <w:t>İşveren , sigortalı ve üçüncü şahısların iş kazası ve meslek hastalığı, malullük, adi malullük ve ölüm halleri ile genel sağlık sigortalısına ve bunların bakmakla yükümlü olduğu kişilere yönelik fiiller nedeniyle ödemekle yükümlü bulundukları her türlü borçlar (SGK’ nın Rücuan alacakları) ,</w:t>
      </w:r>
    </w:p>
    <w:p w:rsid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sz w:val="24"/>
          <w:szCs w:val="24"/>
        </w:rPr>
        <w:t>bunlara bağlı gecikme cezası ve gecikme zammı ( Rücuan alacaklarda kanuni faiz) alacakları yapılandırma kapsamına alınmıştır</w:t>
      </w:r>
    </w:p>
    <w:p w:rsidR="00D71328" w:rsidRPr="00D71328" w:rsidRDefault="00D71328" w:rsidP="00D71328">
      <w:pPr>
        <w:spacing w:line="360" w:lineRule="atLeast"/>
        <w:jc w:val="both"/>
        <w:rPr>
          <w:rFonts w:ascii="Franklin Gothic Book" w:hAnsi="Franklin Gothic Book"/>
          <w:sz w:val="24"/>
          <w:szCs w:val="24"/>
        </w:rPr>
      </w:pPr>
    </w:p>
    <w:p w:rsid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color w:val="FF0000"/>
          <w:sz w:val="24"/>
          <w:szCs w:val="24"/>
        </w:rPr>
        <w:t xml:space="preserve">ÖNEMLİ NOT: </w:t>
      </w:r>
      <w:r w:rsidRPr="00D71328">
        <w:rPr>
          <w:rFonts w:ascii="Franklin Gothic Book" w:hAnsi="Franklin Gothic Book"/>
          <w:sz w:val="24"/>
          <w:szCs w:val="24"/>
        </w:rPr>
        <w:t xml:space="preserve">6111 sayılı Kanun, 6552 sayılı Kanun ile 6736 sayılı Kanun hükümlerine göre yapılandırılan ve  27.05.2017 tarihi itibarıyla taksit ödemeleri devam eden borçlar, 7020 sayılı Kanuna göre yapılandırma kapsamında girmediğinden borçlu işverenlerimizin mağdur olmamaları için daha önce yapılandırılan borçların peşin veya taksitlerini süresinde ödemeleri gerekmektedir. </w:t>
      </w:r>
    </w:p>
    <w:p w:rsidR="00D71328" w:rsidRPr="00D71328" w:rsidRDefault="00D71328" w:rsidP="00D71328">
      <w:pPr>
        <w:spacing w:line="360" w:lineRule="atLeast"/>
        <w:jc w:val="both"/>
        <w:rPr>
          <w:rFonts w:ascii="Franklin Gothic Book" w:hAnsi="Franklin Gothic Book"/>
          <w:sz w:val="24"/>
          <w:szCs w:val="24"/>
        </w:rPr>
      </w:pPr>
    </w:p>
    <w:p w:rsid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sz w:val="24"/>
          <w:szCs w:val="24"/>
        </w:rPr>
        <w:t>Özellikle 6736 sayılı Kanuna göre yapılandırılan borçların ilk taksit son ödeme süresi 31.05.2017, ikinci taksit son ödeme süresi 30.06.2017  olduğundan ve ilk iki taksiti ödemeyenlerin yapılandırma haklarını yitireceğinden mutlaka ilk iki taksitlerini süresinde ödemeleri gerekmektedir. Aksi taktirde borçlarını süresinde ödemeyen bu kapsamdaki işverenler, 27 Mayıs 2017 tarihli 30078 sayılı Resmi Gazetede yayımlanan 7020 sayılı Kanun hükümlerinden yararlanamayacağından cebri icra işlemleriyle karşı karşıya kalacaklardır.</w:t>
      </w:r>
    </w:p>
    <w:p w:rsidR="00D71328" w:rsidRDefault="00D71328" w:rsidP="00D71328">
      <w:pPr>
        <w:spacing w:line="360" w:lineRule="atLeast"/>
        <w:jc w:val="both"/>
        <w:rPr>
          <w:rFonts w:ascii="Franklin Gothic Book" w:hAnsi="Franklin Gothic Book"/>
          <w:sz w:val="24"/>
          <w:szCs w:val="24"/>
        </w:rPr>
      </w:pPr>
    </w:p>
    <w:p w:rsidR="00CA29FF" w:rsidRDefault="00CA29FF" w:rsidP="00D71328">
      <w:pPr>
        <w:spacing w:line="360" w:lineRule="atLeast"/>
        <w:jc w:val="both"/>
        <w:rPr>
          <w:rFonts w:ascii="Franklin Gothic Book" w:hAnsi="Franklin Gothic Book"/>
          <w:sz w:val="24"/>
          <w:szCs w:val="24"/>
        </w:rPr>
      </w:pPr>
    </w:p>
    <w:p w:rsidR="00CA29FF" w:rsidRPr="00D71328" w:rsidRDefault="00CA29FF" w:rsidP="00D71328">
      <w:pPr>
        <w:spacing w:line="360" w:lineRule="atLeast"/>
        <w:jc w:val="both"/>
        <w:rPr>
          <w:rFonts w:ascii="Franklin Gothic Book" w:hAnsi="Franklin Gothic Book"/>
          <w:sz w:val="24"/>
          <w:szCs w:val="24"/>
        </w:rPr>
      </w:pPr>
    </w:p>
    <w:p w:rsidR="00D71328" w:rsidRDefault="00D71328" w:rsidP="00D71328">
      <w:pPr>
        <w:spacing w:line="360" w:lineRule="atLeast"/>
        <w:jc w:val="both"/>
        <w:rPr>
          <w:rFonts w:ascii="Franklin Gothic Book" w:hAnsi="Franklin Gothic Book"/>
          <w:i/>
          <w:sz w:val="24"/>
          <w:szCs w:val="24"/>
        </w:rPr>
      </w:pPr>
      <w:r w:rsidRPr="00D71328">
        <w:rPr>
          <w:rFonts w:ascii="Franklin Gothic Book" w:hAnsi="Franklin Gothic Book"/>
          <w:i/>
          <w:color w:val="FF0000"/>
          <w:sz w:val="24"/>
          <w:szCs w:val="24"/>
        </w:rPr>
        <w:lastRenderedPageBreak/>
        <w:t xml:space="preserve">ÖRNEK 1: </w:t>
      </w:r>
      <w:r w:rsidRPr="00D71328">
        <w:rPr>
          <w:rFonts w:ascii="Franklin Gothic Book" w:hAnsi="Franklin Gothic Book"/>
          <w:i/>
          <w:sz w:val="24"/>
          <w:szCs w:val="24"/>
        </w:rPr>
        <w:t>İşverenin 2015/Ocak-2017 Mart dönemine ilişkin borcu olduğunu ve 2016/Haziran ayı ve öncesine ilişkin borçlarını 6736 sayılı yasaya göre yapılandırdığını varsayalım. Bu durumda işveren sadece 01.07.2016-31.03.2017 dönemine ait borçları için 7020 sayılı Kanuna göre yapılandırma haklarından yararlanacaktır. İşveren 6736 sayılı Kanuna göre yapılandırdığı borçlarını ilgili Kanun hükümlerine göre ödemediği için yapılandırılmasının bozulması halinde, bu borçlar için 7020 sayılı yasa hükmünden de yararlanamayacağı için hakkında cebri icra yöntemleri uygulanacaktır.</w:t>
      </w:r>
    </w:p>
    <w:p w:rsidR="00D71328" w:rsidRDefault="00D71328" w:rsidP="00D71328">
      <w:pPr>
        <w:spacing w:line="360" w:lineRule="atLeast"/>
        <w:jc w:val="both"/>
        <w:rPr>
          <w:rFonts w:ascii="Franklin Gothic Book" w:hAnsi="Franklin Gothic Book"/>
          <w:i/>
          <w:sz w:val="24"/>
          <w:szCs w:val="24"/>
        </w:rPr>
      </w:pPr>
    </w:p>
    <w:p w:rsidR="00D71328" w:rsidRPr="00D71328" w:rsidRDefault="00D71328" w:rsidP="00D71328">
      <w:pPr>
        <w:spacing w:line="360" w:lineRule="atLeast"/>
        <w:jc w:val="both"/>
        <w:rPr>
          <w:rFonts w:ascii="Franklin Gothic Book" w:hAnsi="Franklin Gothic Book"/>
          <w:sz w:val="24"/>
          <w:szCs w:val="24"/>
        </w:rPr>
      </w:pPr>
    </w:p>
    <w:p w:rsidR="00D71328" w:rsidRDefault="00D71328" w:rsidP="00D71328">
      <w:pPr>
        <w:spacing w:line="360" w:lineRule="atLeast"/>
        <w:jc w:val="both"/>
        <w:rPr>
          <w:rFonts w:ascii="Franklin Gothic Book" w:hAnsi="Franklin Gothic Book"/>
          <w:b/>
          <w:color w:val="2F5496" w:themeColor="accent5" w:themeShade="BF"/>
          <w:spacing w:val="-5"/>
          <w:sz w:val="28"/>
          <w:szCs w:val="28"/>
        </w:rPr>
      </w:pPr>
      <w:r w:rsidRPr="00D71328">
        <w:rPr>
          <w:rFonts w:ascii="Franklin Gothic Book" w:hAnsi="Franklin Gothic Book"/>
          <w:b/>
          <w:color w:val="2F5496" w:themeColor="accent5" w:themeShade="BF"/>
          <w:sz w:val="28"/>
          <w:szCs w:val="28"/>
        </w:rPr>
        <w:t>B)</w:t>
      </w:r>
      <w:r w:rsidRPr="00D71328">
        <w:rPr>
          <w:rFonts w:ascii="Franklin Gothic Book" w:hAnsi="Franklin Gothic Book"/>
          <w:b/>
          <w:color w:val="2F5496" w:themeColor="accent5" w:themeShade="BF"/>
          <w:spacing w:val="-5"/>
          <w:sz w:val="28"/>
          <w:szCs w:val="28"/>
        </w:rPr>
        <w:t xml:space="preserve"> BAŞVURU SÜRESİ VE </w:t>
      </w:r>
      <w:r w:rsidR="00CA29FF">
        <w:rPr>
          <w:rFonts w:ascii="Franklin Gothic Book" w:hAnsi="Franklin Gothic Book"/>
          <w:b/>
          <w:color w:val="2F5496" w:themeColor="accent5" w:themeShade="BF"/>
          <w:spacing w:val="-5"/>
          <w:sz w:val="28"/>
          <w:szCs w:val="28"/>
        </w:rPr>
        <w:t>ŞEKLİ</w:t>
      </w:r>
    </w:p>
    <w:p w:rsidR="00CA29FF" w:rsidRPr="00D71328" w:rsidRDefault="00CA29FF" w:rsidP="00D71328">
      <w:pPr>
        <w:spacing w:line="360" w:lineRule="atLeast"/>
        <w:jc w:val="both"/>
        <w:rPr>
          <w:rFonts w:ascii="Franklin Gothic Book" w:hAnsi="Franklin Gothic Book"/>
          <w:b/>
          <w:color w:val="2F5496" w:themeColor="accent5" w:themeShade="BF"/>
          <w:spacing w:val="-5"/>
          <w:sz w:val="28"/>
          <w:szCs w:val="28"/>
        </w:rPr>
      </w:pPr>
    </w:p>
    <w:p w:rsidR="00D71328" w:rsidRDefault="00D71328" w:rsidP="00D71328">
      <w:pPr>
        <w:spacing w:line="360" w:lineRule="atLeast"/>
        <w:jc w:val="both"/>
        <w:rPr>
          <w:rFonts w:ascii="Franklin Gothic Book" w:hAnsi="Franklin Gothic Book"/>
          <w:snapToGrid w:val="0"/>
          <w:sz w:val="24"/>
          <w:szCs w:val="24"/>
        </w:rPr>
      </w:pPr>
      <w:r w:rsidRPr="00D71328">
        <w:rPr>
          <w:rFonts w:ascii="Franklin Gothic Book" w:hAnsi="Franklin Gothic Book"/>
          <w:spacing w:val="-5"/>
          <w:sz w:val="24"/>
          <w:szCs w:val="24"/>
        </w:rPr>
        <w:t xml:space="preserve">İşverenlerimiz bu yazının (A) bölümünde belirtilen borçlarını yapılandırabilmeleri için </w:t>
      </w:r>
      <w:r w:rsidRPr="00D71328">
        <w:rPr>
          <w:rFonts w:ascii="Franklin Gothic Book" w:hAnsi="Franklin Gothic Book"/>
          <w:snapToGrid w:val="0"/>
          <w:sz w:val="24"/>
          <w:szCs w:val="24"/>
        </w:rPr>
        <w:t>30.6.2017 tarihi mesai bitimine kadar Sosyal Güvenlik Kurumunun ilgi ünitesine şahsen veya posta ile ya da 30.6.2017 saat 23.59 a kadar e-sigorta yoluyla</w:t>
      </w:r>
      <w:r w:rsidRPr="00D71328">
        <w:rPr>
          <w:rFonts w:ascii="Franklin Gothic Book" w:hAnsi="Franklin Gothic Book"/>
          <w:i/>
          <w:snapToGrid w:val="0"/>
          <w:sz w:val="24"/>
          <w:szCs w:val="24"/>
        </w:rPr>
        <w:t xml:space="preserve"> </w:t>
      </w:r>
      <w:r w:rsidRPr="00D71328">
        <w:rPr>
          <w:rFonts w:ascii="Franklin Gothic Book" w:hAnsi="Franklin Gothic Book"/>
          <w:snapToGrid w:val="0"/>
          <w:sz w:val="24"/>
          <w:szCs w:val="24"/>
        </w:rPr>
        <w:t>başvuruda bulunmaları gerekmektedir.</w:t>
      </w:r>
    </w:p>
    <w:p w:rsidR="00D71328" w:rsidRPr="00D71328" w:rsidRDefault="00D71328" w:rsidP="00D71328">
      <w:pPr>
        <w:spacing w:line="360" w:lineRule="atLeast"/>
        <w:jc w:val="both"/>
        <w:rPr>
          <w:rFonts w:ascii="Franklin Gothic Book" w:hAnsi="Franklin Gothic Book"/>
          <w:snapToGrid w:val="0"/>
          <w:sz w:val="24"/>
          <w:szCs w:val="24"/>
        </w:rPr>
      </w:pPr>
    </w:p>
    <w:p w:rsidR="00D71328" w:rsidRDefault="00D71328" w:rsidP="00D71328">
      <w:pPr>
        <w:spacing w:line="360" w:lineRule="atLeast"/>
        <w:jc w:val="both"/>
        <w:rPr>
          <w:rFonts w:ascii="Franklin Gothic Book" w:hAnsi="Franklin Gothic Book"/>
          <w:snapToGrid w:val="0"/>
          <w:sz w:val="24"/>
          <w:szCs w:val="24"/>
        </w:rPr>
      </w:pPr>
      <w:r w:rsidRPr="00D71328">
        <w:rPr>
          <w:rFonts w:ascii="Franklin Gothic Book" w:hAnsi="Franklin Gothic Book"/>
          <w:snapToGrid w:val="0"/>
          <w:sz w:val="24"/>
          <w:szCs w:val="24"/>
        </w:rPr>
        <w:t>Sosyal Güvenlik Kurumunun daha önceki uygulamalarında olduğu gibi ;</w:t>
      </w:r>
    </w:p>
    <w:p w:rsidR="00CA29FF" w:rsidRDefault="00CA29FF" w:rsidP="00D71328">
      <w:pPr>
        <w:spacing w:line="360" w:lineRule="atLeast"/>
        <w:jc w:val="both"/>
        <w:rPr>
          <w:rFonts w:ascii="Franklin Gothic Book" w:hAnsi="Franklin Gothic Book"/>
          <w:snapToGrid w:val="0"/>
          <w:sz w:val="24"/>
          <w:szCs w:val="24"/>
        </w:rPr>
      </w:pPr>
    </w:p>
    <w:p w:rsidR="00D71328" w:rsidRPr="00CA29FF" w:rsidRDefault="00D71328" w:rsidP="00CA29FF">
      <w:pPr>
        <w:pStyle w:val="ListeParagraf"/>
        <w:numPr>
          <w:ilvl w:val="0"/>
          <w:numId w:val="33"/>
        </w:numPr>
        <w:spacing w:line="360" w:lineRule="atLeast"/>
        <w:jc w:val="both"/>
        <w:rPr>
          <w:rFonts w:ascii="Franklin Gothic Book" w:hAnsi="Franklin Gothic Book"/>
          <w:sz w:val="24"/>
          <w:szCs w:val="24"/>
        </w:rPr>
      </w:pPr>
      <w:r w:rsidRPr="00CA29FF">
        <w:rPr>
          <w:rFonts w:ascii="Franklin Gothic Book" w:hAnsi="Franklin Gothic Book"/>
          <w:sz w:val="24"/>
          <w:szCs w:val="24"/>
        </w:rPr>
        <w:t>-İşverenin aynı veya farklı illerde birden fazla işyerinin bulunması halinde her bir işyeri için ayrı ayrı başvuruda bulunulması gerekmekle birlikte, başvuru süresi içinde bazı işyerleri için yapılandırma başvurusunda bulunulduğu halde bazı işyerleri için yapılandırma başvurusunda bulunulmadığı durumlarda, süresi içinde yapılan başvurusunu 31.8.2017 tarihine kadar ispat ederek ve yazılı olarak başvuruda bulunmak kaydıyla, bu işyerleri için de süresi içinde başvuruda bulunulmuş kabul edilecektir.</w:t>
      </w:r>
    </w:p>
    <w:p w:rsidR="00D71328" w:rsidRPr="00D71328" w:rsidRDefault="00D71328" w:rsidP="00D71328">
      <w:pPr>
        <w:spacing w:line="360" w:lineRule="atLeast"/>
        <w:jc w:val="both"/>
        <w:rPr>
          <w:rFonts w:ascii="Franklin Gothic Book" w:hAnsi="Franklin Gothic Book"/>
          <w:sz w:val="24"/>
          <w:szCs w:val="24"/>
        </w:rPr>
      </w:pPr>
    </w:p>
    <w:p w:rsidR="00D71328" w:rsidRPr="00CA29FF" w:rsidRDefault="00D71328" w:rsidP="00CA29FF">
      <w:pPr>
        <w:pStyle w:val="ListeParagraf"/>
        <w:numPr>
          <w:ilvl w:val="0"/>
          <w:numId w:val="33"/>
        </w:numPr>
        <w:spacing w:line="360" w:lineRule="atLeast"/>
        <w:jc w:val="both"/>
        <w:rPr>
          <w:rFonts w:ascii="Franklin Gothic Book" w:hAnsi="Franklin Gothic Book"/>
          <w:sz w:val="24"/>
          <w:szCs w:val="24"/>
        </w:rPr>
      </w:pPr>
      <w:r w:rsidRPr="00CA29FF">
        <w:rPr>
          <w:rFonts w:ascii="Franklin Gothic Book" w:hAnsi="Franklin Gothic Book"/>
          <w:sz w:val="24"/>
          <w:szCs w:val="24"/>
        </w:rPr>
        <w:t>-Yine işverenlerin, işçi, esnaf ve memurlara ilişkin sigorta prim borçları için ayrı ayrı başvuruda bulunmaları gerekirken yalnızca biri için süresi içerisinde başvuruda bulunulmuş olması halinde 31.8.2017 tarihine kadar yazılı olarak başvuruda bulunmak kaydıyla, diğer borç türleri için de başvuruda bulunmuş kabul edilecektir.</w:t>
      </w:r>
    </w:p>
    <w:p w:rsidR="00D71328" w:rsidRPr="00D71328" w:rsidRDefault="00D71328" w:rsidP="00D71328">
      <w:pPr>
        <w:spacing w:line="360" w:lineRule="atLeast"/>
        <w:jc w:val="both"/>
        <w:rPr>
          <w:rFonts w:ascii="Franklin Gothic Book" w:hAnsi="Franklin Gothic Book"/>
          <w:sz w:val="24"/>
          <w:szCs w:val="24"/>
        </w:rPr>
      </w:pPr>
    </w:p>
    <w:p w:rsidR="00D71328" w:rsidRPr="00CA29FF" w:rsidRDefault="00D71328" w:rsidP="00CA29FF">
      <w:pPr>
        <w:pStyle w:val="ListeParagraf"/>
        <w:numPr>
          <w:ilvl w:val="0"/>
          <w:numId w:val="33"/>
        </w:numPr>
        <w:spacing w:line="360" w:lineRule="atLeast"/>
        <w:jc w:val="both"/>
        <w:rPr>
          <w:rFonts w:ascii="Franklin Gothic Book" w:hAnsi="Franklin Gothic Book"/>
          <w:sz w:val="24"/>
          <w:szCs w:val="24"/>
        </w:rPr>
      </w:pPr>
      <w:r w:rsidRPr="00CA29FF">
        <w:rPr>
          <w:rFonts w:ascii="Franklin Gothic Book" w:hAnsi="Franklin Gothic Book"/>
          <w:sz w:val="24"/>
          <w:szCs w:val="24"/>
        </w:rPr>
        <w:t>-SGK’ ya borçlu olan şirketin yapılandırmaya başvurmamasına rağmen, ortakların başvuru süresi içinde kendi hisselerine düşen borçları için yapılandırma talebinde bulunmaları halinde bu talepleri geçerli kabul edilecektir.</w:t>
      </w:r>
    </w:p>
    <w:p w:rsidR="00D71328" w:rsidRPr="00D71328" w:rsidRDefault="00D71328" w:rsidP="00D71328">
      <w:pPr>
        <w:spacing w:line="360" w:lineRule="atLeast"/>
        <w:jc w:val="both"/>
        <w:rPr>
          <w:rFonts w:ascii="Franklin Gothic Book" w:hAnsi="Franklin Gothic Book"/>
          <w:sz w:val="24"/>
          <w:szCs w:val="24"/>
        </w:rPr>
      </w:pPr>
    </w:p>
    <w:p w:rsidR="00D71328" w:rsidRPr="00CA29FF" w:rsidRDefault="00D71328" w:rsidP="00CA29FF">
      <w:pPr>
        <w:pStyle w:val="ListeParagraf"/>
        <w:numPr>
          <w:ilvl w:val="0"/>
          <w:numId w:val="33"/>
        </w:numPr>
        <w:spacing w:line="360" w:lineRule="atLeast"/>
        <w:jc w:val="both"/>
        <w:rPr>
          <w:rFonts w:ascii="Franklin Gothic Book" w:hAnsi="Franklin Gothic Book"/>
          <w:sz w:val="24"/>
          <w:szCs w:val="24"/>
        </w:rPr>
      </w:pPr>
      <w:r w:rsidRPr="00CA29FF">
        <w:rPr>
          <w:rFonts w:ascii="Franklin Gothic Book" w:hAnsi="Franklin Gothic Book"/>
          <w:sz w:val="24"/>
          <w:szCs w:val="24"/>
        </w:rPr>
        <w:lastRenderedPageBreak/>
        <w:t>-SGK’ na borçlu olmalarına rağmen, yapılandırma başvurusunda bulunmayan şirketlerin, şirket ortaklığı/şirket müdürlüğü/yönetim kurulu üyeliği (vb.) sona erenlerin sorumlu olduğu dönemlerden kaynaklanan borçları için yapılandırma başvuru süresi içindeki talepleri geçerli kabul edilecektir.</w:t>
      </w:r>
    </w:p>
    <w:p w:rsidR="00D71328" w:rsidRPr="00D71328" w:rsidRDefault="00D71328" w:rsidP="00D71328">
      <w:pPr>
        <w:spacing w:line="360" w:lineRule="atLeast"/>
        <w:jc w:val="both"/>
        <w:rPr>
          <w:rFonts w:ascii="Franklin Gothic Book" w:hAnsi="Franklin Gothic Book"/>
          <w:sz w:val="24"/>
          <w:szCs w:val="24"/>
        </w:rPr>
      </w:pPr>
    </w:p>
    <w:p w:rsidR="00D71328" w:rsidRDefault="00D71328" w:rsidP="00CA29FF">
      <w:pPr>
        <w:pStyle w:val="ListeParagraf"/>
        <w:numPr>
          <w:ilvl w:val="0"/>
          <w:numId w:val="33"/>
        </w:numPr>
        <w:spacing w:line="360" w:lineRule="atLeast"/>
        <w:jc w:val="both"/>
        <w:rPr>
          <w:rFonts w:ascii="Franklin Gothic Book" w:hAnsi="Franklin Gothic Book"/>
          <w:sz w:val="24"/>
          <w:szCs w:val="24"/>
        </w:rPr>
      </w:pPr>
      <w:r w:rsidRPr="00CA29FF">
        <w:rPr>
          <w:rFonts w:ascii="Franklin Gothic Book" w:hAnsi="Franklin Gothic Book"/>
          <w:sz w:val="24"/>
          <w:szCs w:val="24"/>
        </w:rPr>
        <w:t>-634 sayılı Kat Mülkiyeti Kanununda yer alan kat maliklerinin her bir kat malikinin kendi hissesine düşen borcunu yapılandırmak istemesi halinde bu talepler de manuel olarak hesaplanmak suretiyle kabul edilebilecektir.</w:t>
      </w:r>
    </w:p>
    <w:p w:rsidR="00DC42C3" w:rsidRPr="00DC42C3" w:rsidRDefault="00DC42C3" w:rsidP="00DC42C3">
      <w:pPr>
        <w:pStyle w:val="ListeParagraf"/>
        <w:rPr>
          <w:rFonts w:ascii="Franklin Gothic Book" w:hAnsi="Franklin Gothic Book"/>
          <w:sz w:val="24"/>
          <w:szCs w:val="24"/>
        </w:rPr>
      </w:pPr>
    </w:p>
    <w:p w:rsidR="00DC42C3" w:rsidRPr="00DC42C3" w:rsidRDefault="00DC42C3" w:rsidP="00DC42C3">
      <w:pPr>
        <w:pStyle w:val="ListeParagraf"/>
        <w:numPr>
          <w:ilvl w:val="0"/>
          <w:numId w:val="33"/>
        </w:numPr>
        <w:spacing w:line="360" w:lineRule="atLeast"/>
        <w:jc w:val="both"/>
        <w:rPr>
          <w:rFonts w:ascii="Franklin Gothic Book" w:hAnsi="Franklin Gothic Book"/>
          <w:sz w:val="24"/>
          <w:szCs w:val="24"/>
        </w:rPr>
      </w:pPr>
      <w:r w:rsidRPr="00DC42C3">
        <w:rPr>
          <w:rFonts w:ascii="Franklin Gothic Book" w:hAnsi="Franklin Gothic Book"/>
          <w:sz w:val="24"/>
          <w:szCs w:val="24"/>
        </w:rPr>
        <w:t xml:space="preserve">Adi ortaklıklarda, ortaklardan her biri, ortaklığa ait borcun tamamından sorumlu olduğundan, adi ortakların kendi hisselerine düşen kısmı değil, adi ortaklığın kapsama giren borcunun tamamı 7020  sayılı Kanun kapsamında yeniden yapılandırılacaktır. </w:t>
      </w:r>
    </w:p>
    <w:p w:rsidR="00D71328" w:rsidRPr="00D71328" w:rsidRDefault="00D71328" w:rsidP="00D71328">
      <w:pPr>
        <w:spacing w:line="360" w:lineRule="atLeast"/>
        <w:jc w:val="both"/>
        <w:rPr>
          <w:rFonts w:ascii="Franklin Gothic Book" w:hAnsi="Franklin Gothic Book"/>
          <w:sz w:val="24"/>
          <w:szCs w:val="24"/>
        </w:rPr>
      </w:pPr>
    </w:p>
    <w:p w:rsidR="00D71328" w:rsidRPr="00CA29FF" w:rsidRDefault="00D71328" w:rsidP="00CA29FF">
      <w:pPr>
        <w:pStyle w:val="ListeParagraf"/>
        <w:numPr>
          <w:ilvl w:val="0"/>
          <w:numId w:val="33"/>
        </w:numPr>
        <w:spacing w:line="360" w:lineRule="atLeast"/>
        <w:jc w:val="both"/>
        <w:rPr>
          <w:rFonts w:ascii="Franklin Gothic Book" w:hAnsi="Franklin Gothic Book"/>
          <w:sz w:val="24"/>
          <w:szCs w:val="24"/>
        </w:rPr>
      </w:pPr>
      <w:r w:rsidRPr="00CA29FF">
        <w:rPr>
          <w:rFonts w:ascii="Franklin Gothic Book" w:hAnsi="Franklin Gothic Book"/>
          <w:sz w:val="24"/>
          <w:szCs w:val="24"/>
        </w:rPr>
        <w:t>-5510 sayılı Kanunun 12 nci maddesine göre, alt işverenlerin SK’ ya olan borçlarından, alt işveren ile birlikte asıl işveren de sorumlu tutulduğundan alt işvereni bulunan işverenlerin, 7020 sayılı Kanun kapsamına giren borçları için başvuruda bulunmaları halinde, asıl işverenin borçlarının yanı sıra alt işverenlerin borçları da yeniden yapılandırma kapsamına dahil edilecektir.</w:t>
      </w:r>
    </w:p>
    <w:p w:rsidR="00D71328" w:rsidRPr="00D71328" w:rsidRDefault="00D71328" w:rsidP="00D71328">
      <w:pPr>
        <w:spacing w:line="360" w:lineRule="atLeast"/>
        <w:jc w:val="both"/>
        <w:rPr>
          <w:rFonts w:ascii="Franklin Gothic Book" w:hAnsi="Franklin Gothic Book"/>
          <w:sz w:val="24"/>
          <w:szCs w:val="24"/>
        </w:rPr>
      </w:pPr>
    </w:p>
    <w:p w:rsidR="00D71328" w:rsidRPr="00CA29FF" w:rsidRDefault="00D71328" w:rsidP="00CA29FF">
      <w:pPr>
        <w:pStyle w:val="ListeParagraf"/>
        <w:numPr>
          <w:ilvl w:val="0"/>
          <w:numId w:val="33"/>
        </w:numPr>
        <w:spacing w:line="360" w:lineRule="atLeast"/>
        <w:jc w:val="both"/>
        <w:rPr>
          <w:rFonts w:ascii="Franklin Gothic Book" w:hAnsi="Franklin Gothic Book"/>
          <w:sz w:val="24"/>
          <w:szCs w:val="24"/>
        </w:rPr>
      </w:pPr>
      <w:r w:rsidRPr="00CA29FF">
        <w:rPr>
          <w:rFonts w:ascii="Franklin Gothic Book" w:hAnsi="Franklin Gothic Book"/>
          <w:sz w:val="24"/>
          <w:szCs w:val="24"/>
        </w:rPr>
        <w:t>-Asıl işverenin başvuruda bulunmamasına rağmen alt işverenin kendi borcu için 7020 sayılı Kanuna istinaden başvuruda bulunması halinde, başvuruda bulunan alt işverenin kapsama giren borcu yapılandırılacaktır.</w:t>
      </w:r>
    </w:p>
    <w:p w:rsidR="00D71328" w:rsidRPr="00D71328" w:rsidRDefault="00D71328" w:rsidP="00D71328">
      <w:pPr>
        <w:spacing w:line="360" w:lineRule="atLeast"/>
        <w:jc w:val="both"/>
        <w:rPr>
          <w:rFonts w:ascii="Franklin Gothic Book" w:hAnsi="Franklin Gothic Book"/>
          <w:sz w:val="24"/>
          <w:szCs w:val="24"/>
        </w:rPr>
      </w:pPr>
    </w:p>
    <w:p w:rsidR="00D71328" w:rsidRPr="00CA29FF" w:rsidRDefault="00D71328" w:rsidP="00CA29FF">
      <w:pPr>
        <w:pStyle w:val="ListeParagraf"/>
        <w:numPr>
          <w:ilvl w:val="0"/>
          <w:numId w:val="33"/>
        </w:numPr>
        <w:spacing w:line="360" w:lineRule="atLeast"/>
        <w:jc w:val="both"/>
        <w:rPr>
          <w:rFonts w:ascii="Franklin Gothic Book" w:hAnsi="Franklin Gothic Book"/>
          <w:sz w:val="24"/>
          <w:szCs w:val="24"/>
        </w:rPr>
      </w:pPr>
      <w:r w:rsidRPr="00CA29FF">
        <w:rPr>
          <w:rFonts w:ascii="Franklin Gothic Book" w:hAnsi="Franklin Gothic Book"/>
          <w:sz w:val="24"/>
          <w:szCs w:val="24"/>
        </w:rPr>
        <w:t>-Kuruma borcunun olmaması nedeniyle başvuru süresi içerisinde yapılandırma başvurusunda bulunmayan işverenin, 31.8.2017 tarihine kadar mahkeme kararı, denetim raporu, diğer kamu kurum ve kuruluşlarından alınan bilgi ve belgelerden dolayı tahakkuk eden bir borcun oluşması ve işverenin bu borcu yapılandırma talebinde bulunması halinde, işverenin süresinde yapılandırma talebinde bulunup bulunmadığına bakılmaksızın başvurusu kabul edilecektir.</w:t>
      </w:r>
    </w:p>
    <w:p w:rsidR="00D71328" w:rsidRPr="00D71328" w:rsidRDefault="00D71328" w:rsidP="00D71328">
      <w:pPr>
        <w:spacing w:line="360" w:lineRule="atLeast"/>
        <w:jc w:val="both"/>
        <w:rPr>
          <w:rFonts w:ascii="Franklin Gothic Book" w:hAnsi="Franklin Gothic Book"/>
          <w:sz w:val="24"/>
          <w:szCs w:val="24"/>
        </w:rPr>
      </w:pPr>
    </w:p>
    <w:p w:rsidR="00D71328" w:rsidRDefault="00D71328" w:rsidP="00CA29FF">
      <w:pPr>
        <w:pStyle w:val="Gvdemetni22"/>
        <w:numPr>
          <w:ilvl w:val="0"/>
          <w:numId w:val="33"/>
        </w:numPr>
        <w:shd w:val="clear" w:color="auto" w:fill="auto"/>
        <w:spacing w:line="360" w:lineRule="atLeast"/>
        <w:jc w:val="both"/>
        <w:rPr>
          <w:rFonts w:ascii="Franklin Gothic Book" w:hAnsi="Franklin Gothic Book"/>
          <w:sz w:val="24"/>
          <w:szCs w:val="24"/>
        </w:rPr>
      </w:pPr>
      <w:r w:rsidRPr="00D71328">
        <w:rPr>
          <w:rFonts w:ascii="Franklin Gothic Book" w:hAnsi="Franklin Gothic Book"/>
          <w:sz w:val="24"/>
          <w:szCs w:val="24"/>
        </w:rPr>
        <w:t>-7020 sayılı Kanunun yürürlüğe girdiği 27.05.2017 tarihten önce 6183 sayılı Kanunun 48 inci maddesine istinaden bor</w:t>
      </w:r>
      <w:r w:rsidR="00DC42C3">
        <w:rPr>
          <w:rFonts w:ascii="Franklin Gothic Book" w:hAnsi="Franklin Gothic Book"/>
          <w:sz w:val="24"/>
          <w:szCs w:val="24"/>
        </w:rPr>
        <w:t>ç</w:t>
      </w:r>
      <w:r w:rsidRPr="00D71328">
        <w:rPr>
          <w:rFonts w:ascii="Franklin Gothic Book" w:hAnsi="Franklin Gothic Book"/>
          <w:sz w:val="24"/>
          <w:szCs w:val="24"/>
        </w:rPr>
        <w:t xml:space="preserve">larını tecil ve taksitlendirilmiş olan borçluların, bu borç için yeniden yapılandırma başvurusunda bulunmaları halinde tecil ve taksitlendirme işleminin 7020 sayılı Kanunun yürürlüğe girdiği 27.05.2017 tarih itibariyle bozma koşuluna girip girmediği kontrol edilecek olup tecil ve taksitlendirme işleminin bu </w:t>
      </w:r>
      <w:r w:rsidRPr="00D71328">
        <w:rPr>
          <w:rFonts w:ascii="Franklin Gothic Book" w:hAnsi="Franklin Gothic Book"/>
          <w:sz w:val="24"/>
          <w:szCs w:val="24"/>
        </w:rPr>
        <w:lastRenderedPageBreak/>
        <w:t xml:space="preserve">Kanunun yürürlüğe girdiği 27.05.2017 tarihi itibariyle; </w:t>
      </w:r>
    </w:p>
    <w:p w:rsidR="00D71328" w:rsidRPr="00D71328" w:rsidRDefault="00D71328" w:rsidP="00D71328">
      <w:pPr>
        <w:pStyle w:val="Gvdemetni22"/>
        <w:shd w:val="clear" w:color="auto" w:fill="auto"/>
        <w:spacing w:line="360" w:lineRule="atLeast"/>
        <w:jc w:val="both"/>
        <w:rPr>
          <w:rFonts w:ascii="Franklin Gothic Book" w:hAnsi="Franklin Gothic Book"/>
          <w:sz w:val="24"/>
          <w:szCs w:val="24"/>
        </w:rPr>
      </w:pPr>
    </w:p>
    <w:p w:rsidR="00D71328" w:rsidRDefault="00D71328" w:rsidP="00CA29FF">
      <w:pPr>
        <w:pStyle w:val="ListeParagraf"/>
        <w:numPr>
          <w:ilvl w:val="0"/>
          <w:numId w:val="33"/>
        </w:numPr>
        <w:spacing w:line="360" w:lineRule="atLeast"/>
        <w:jc w:val="both"/>
        <w:rPr>
          <w:rFonts w:ascii="Franklin Gothic Book" w:hAnsi="Franklin Gothic Book"/>
          <w:sz w:val="24"/>
          <w:szCs w:val="24"/>
        </w:rPr>
      </w:pPr>
      <w:r w:rsidRPr="00D71328">
        <w:rPr>
          <w:rFonts w:ascii="Franklin Gothic Book" w:hAnsi="Franklin Gothic Book"/>
          <w:sz w:val="24"/>
          <w:szCs w:val="24"/>
        </w:rPr>
        <w:t>-Bozma koşuluna girmiş olduğunun anlaşılması halinde gerekli bozma işlemi yapılarak kalan borç yapılandırılacaktır.</w:t>
      </w:r>
    </w:p>
    <w:p w:rsidR="00D71328" w:rsidRPr="00D71328" w:rsidRDefault="00D71328" w:rsidP="00D71328">
      <w:pPr>
        <w:pStyle w:val="ListeParagraf"/>
        <w:spacing w:line="360" w:lineRule="atLeast"/>
        <w:ind w:left="0"/>
        <w:jc w:val="both"/>
        <w:rPr>
          <w:rFonts w:ascii="Franklin Gothic Book" w:hAnsi="Franklin Gothic Book"/>
          <w:sz w:val="24"/>
          <w:szCs w:val="24"/>
        </w:rPr>
      </w:pPr>
    </w:p>
    <w:p w:rsidR="00D71328" w:rsidRDefault="00D71328" w:rsidP="00CA29FF">
      <w:pPr>
        <w:pStyle w:val="ListeParagraf"/>
        <w:numPr>
          <w:ilvl w:val="0"/>
          <w:numId w:val="33"/>
        </w:numPr>
        <w:spacing w:line="360" w:lineRule="atLeast"/>
        <w:jc w:val="both"/>
        <w:rPr>
          <w:rFonts w:ascii="Franklin Gothic Book" w:hAnsi="Franklin Gothic Book"/>
          <w:sz w:val="24"/>
          <w:szCs w:val="24"/>
        </w:rPr>
      </w:pPr>
      <w:r w:rsidRPr="00D71328">
        <w:rPr>
          <w:rFonts w:ascii="Franklin Gothic Book" w:hAnsi="Franklin Gothic Book"/>
          <w:sz w:val="24"/>
          <w:szCs w:val="24"/>
        </w:rPr>
        <w:t>-Bozma koşuluna girmemiş olduğunun anlaşılması halinde ise tecil ve taksitlendirmenin durdurma işlemi yapılarak kalan taksit tutarlarına ilişkin alacak asılları yeniden yapılandırma kapsamında değerlendirilecektir.</w:t>
      </w:r>
    </w:p>
    <w:p w:rsidR="00D71328" w:rsidRDefault="00D71328" w:rsidP="00D71328">
      <w:pPr>
        <w:pStyle w:val="ListeParagraf"/>
        <w:spacing w:line="360" w:lineRule="atLeast"/>
        <w:ind w:left="0"/>
        <w:jc w:val="both"/>
        <w:rPr>
          <w:rFonts w:ascii="Franklin Gothic Book" w:hAnsi="Franklin Gothic Book"/>
          <w:sz w:val="24"/>
          <w:szCs w:val="24"/>
        </w:rPr>
      </w:pPr>
    </w:p>
    <w:p w:rsidR="00D71328" w:rsidRPr="00D71328" w:rsidRDefault="00D71328" w:rsidP="00D71328">
      <w:pPr>
        <w:pStyle w:val="ListeParagraf"/>
        <w:spacing w:line="360" w:lineRule="atLeast"/>
        <w:ind w:left="0"/>
        <w:jc w:val="both"/>
        <w:rPr>
          <w:rFonts w:ascii="Franklin Gothic Book" w:hAnsi="Franklin Gothic Book"/>
          <w:sz w:val="24"/>
          <w:szCs w:val="24"/>
        </w:rPr>
      </w:pPr>
    </w:p>
    <w:p w:rsidR="00D71328" w:rsidRPr="00D71328" w:rsidRDefault="00D71328" w:rsidP="00D71328">
      <w:pPr>
        <w:spacing w:line="360" w:lineRule="atLeast"/>
        <w:jc w:val="both"/>
        <w:rPr>
          <w:rFonts w:ascii="Franklin Gothic Book" w:hAnsi="Franklin Gothic Book"/>
          <w:b/>
          <w:color w:val="2F5496" w:themeColor="accent5" w:themeShade="BF"/>
          <w:sz w:val="28"/>
          <w:szCs w:val="28"/>
        </w:rPr>
      </w:pPr>
      <w:r w:rsidRPr="00D71328">
        <w:rPr>
          <w:rFonts w:ascii="Franklin Gothic Book" w:hAnsi="Franklin Gothic Book"/>
          <w:b/>
          <w:color w:val="2F5496" w:themeColor="accent5" w:themeShade="BF"/>
          <w:sz w:val="28"/>
          <w:szCs w:val="28"/>
        </w:rPr>
        <w:t>C-BORÇLARIN YEN</w:t>
      </w:r>
      <w:r w:rsidR="00CA29FF">
        <w:rPr>
          <w:rFonts w:ascii="Franklin Gothic Book" w:hAnsi="Franklin Gothic Book"/>
          <w:b/>
          <w:color w:val="2F5496" w:themeColor="accent5" w:themeShade="BF"/>
          <w:sz w:val="28"/>
          <w:szCs w:val="28"/>
        </w:rPr>
        <w:t>İDEN YAPILANDIRILMASININ HESABI</w:t>
      </w:r>
    </w:p>
    <w:p w:rsidR="00D71328" w:rsidRDefault="00D71328" w:rsidP="00D71328">
      <w:pPr>
        <w:spacing w:line="360" w:lineRule="atLeast"/>
        <w:jc w:val="both"/>
        <w:rPr>
          <w:rFonts w:ascii="Franklin Gothic Book" w:hAnsi="Franklin Gothic Book"/>
          <w:b/>
          <w:color w:val="2F5496" w:themeColor="accent5" w:themeShade="BF"/>
          <w:sz w:val="28"/>
          <w:szCs w:val="28"/>
        </w:rPr>
      </w:pPr>
      <w:r w:rsidRPr="00D71328">
        <w:rPr>
          <w:rFonts w:ascii="Franklin Gothic Book" w:hAnsi="Franklin Gothic Book"/>
          <w:b/>
          <w:color w:val="2F5496" w:themeColor="accent5" w:themeShade="BF"/>
          <w:sz w:val="28"/>
          <w:szCs w:val="28"/>
        </w:rPr>
        <w:t xml:space="preserve">C.1. Alacak asıllarının yeniden yapılandırılması </w:t>
      </w:r>
    </w:p>
    <w:p w:rsidR="00D71328" w:rsidRPr="00D71328" w:rsidRDefault="00D71328" w:rsidP="00D71328">
      <w:pPr>
        <w:spacing w:line="360" w:lineRule="atLeast"/>
        <w:jc w:val="both"/>
        <w:rPr>
          <w:rFonts w:ascii="Franklin Gothic Book" w:hAnsi="Franklin Gothic Book"/>
          <w:b/>
          <w:color w:val="2F5496" w:themeColor="accent5" w:themeShade="BF"/>
          <w:sz w:val="28"/>
          <w:szCs w:val="28"/>
        </w:rPr>
      </w:pPr>
    </w:p>
    <w:p w:rsidR="00D71328" w:rsidRP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sz w:val="24"/>
          <w:szCs w:val="24"/>
        </w:rPr>
        <w:t>Bu yazının (A) bölümünde belirtilen alacak asıllarına, ödeme vadesinin sona erdiği tarihten, 27.05.2017 tarihine kadar (bu tarih hariç) geçen süre için TEFE/ÜFE/Yİ-ÜFE aylık değişim oranları basit usulde uygulanmak suretiyle, gecikme cezası ve gecikme zammı yerine tahsil edilecek tutar hesaplanacaktır.</w:t>
      </w:r>
    </w:p>
    <w:p w:rsidR="00D71328" w:rsidRP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sz w:val="24"/>
          <w:szCs w:val="24"/>
        </w:rPr>
        <w:t>Buna göre;</w:t>
      </w:r>
    </w:p>
    <w:p w:rsidR="00D71328" w:rsidRDefault="00D71328" w:rsidP="00D71328">
      <w:pPr>
        <w:spacing w:line="360" w:lineRule="atLeast"/>
        <w:jc w:val="both"/>
        <w:rPr>
          <w:rFonts w:ascii="Franklin Gothic Book" w:hAnsi="Franklin Gothic Book"/>
          <w:sz w:val="24"/>
          <w:szCs w:val="24"/>
        </w:rPr>
      </w:pPr>
    </w:p>
    <w:p w:rsidR="00D71328" w:rsidRPr="00CA29FF" w:rsidRDefault="00CA29FF" w:rsidP="00CA29FF">
      <w:pPr>
        <w:pStyle w:val="ListeParagraf"/>
        <w:numPr>
          <w:ilvl w:val="0"/>
          <w:numId w:val="34"/>
        </w:numPr>
        <w:spacing w:line="360" w:lineRule="atLeast"/>
        <w:jc w:val="both"/>
        <w:rPr>
          <w:rFonts w:ascii="Franklin Gothic Book" w:hAnsi="Franklin Gothic Book"/>
          <w:sz w:val="24"/>
          <w:szCs w:val="24"/>
        </w:rPr>
      </w:pPr>
      <w:r w:rsidRPr="00CA29FF">
        <w:rPr>
          <w:rFonts w:ascii="Franklin Gothic Book" w:hAnsi="Franklin Gothic Book"/>
          <w:sz w:val="24"/>
          <w:szCs w:val="24"/>
        </w:rPr>
        <w:t>3</w:t>
      </w:r>
      <w:r w:rsidR="00D71328" w:rsidRPr="00CA29FF">
        <w:rPr>
          <w:rFonts w:ascii="Franklin Gothic Book" w:hAnsi="Franklin Gothic Book"/>
          <w:sz w:val="24"/>
          <w:szCs w:val="24"/>
        </w:rPr>
        <w:t>1.12.2004 tarihine kadar toptan eşya fiyatları endeksi (TEFE) aylık değişim oranları,</w:t>
      </w:r>
    </w:p>
    <w:p w:rsidR="00D71328" w:rsidRPr="00CA29FF" w:rsidRDefault="00D71328" w:rsidP="00CA29FF">
      <w:pPr>
        <w:pStyle w:val="ListeParagraf"/>
        <w:numPr>
          <w:ilvl w:val="0"/>
          <w:numId w:val="34"/>
        </w:numPr>
        <w:spacing w:line="360" w:lineRule="atLeast"/>
        <w:jc w:val="both"/>
        <w:rPr>
          <w:rFonts w:ascii="Franklin Gothic Book" w:hAnsi="Franklin Gothic Book"/>
          <w:sz w:val="24"/>
          <w:szCs w:val="24"/>
        </w:rPr>
      </w:pPr>
      <w:r w:rsidRPr="00CA29FF">
        <w:rPr>
          <w:rFonts w:ascii="Franklin Gothic Book" w:hAnsi="Franklin Gothic Book"/>
          <w:sz w:val="24"/>
          <w:szCs w:val="24"/>
        </w:rPr>
        <w:t>1.1.2005 tarihinden 31.12.2013 tarihine kadar üretici fiyatları endeksi (ÜFE) aylık değişim oranları,</w:t>
      </w:r>
    </w:p>
    <w:p w:rsidR="00D71328" w:rsidRPr="00CA29FF" w:rsidRDefault="00D71328" w:rsidP="00CA29FF">
      <w:pPr>
        <w:pStyle w:val="ListeParagraf"/>
        <w:numPr>
          <w:ilvl w:val="0"/>
          <w:numId w:val="34"/>
        </w:numPr>
        <w:spacing w:line="360" w:lineRule="atLeast"/>
        <w:jc w:val="both"/>
        <w:rPr>
          <w:rFonts w:ascii="Franklin Gothic Book" w:hAnsi="Franklin Gothic Book"/>
          <w:sz w:val="24"/>
          <w:szCs w:val="24"/>
        </w:rPr>
      </w:pPr>
      <w:r w:rsidRPr="00CA29FF">
        <w:rPr>
          <w:rFonts w:ascii="Franklin Gothic Book" w:hAnsi="Franklin Gothic Book"/>
          <w:sz w:val="24"/>
          <w:szCs w:val="24"/>
        </w:rPr>
        <w:t>1.1.2014 tarihinden 31.10.2016 tarihine kadar Yİ-ÜFE aylık değişim oranları,</w:t>
      </w:r>
    </w:p>
    <w:p w:rsidR="00D71328" w:rsidRPr="00CA29FF" w:rsidRDefault="00D71328" w:rsidP="00CA29FF">
      <w:pPr>
        <w:pStyle w:val="ListeParagraf"/>
        <w:numPr>
          <w:ilvl w:val="0"/>
          <w:numId w:val="34"/>
        </w:numPr>
        <w:spacing w:line="360" w:lineRule="atLeast"/>
        <w:jc w:val="both"/>
        <w:rPr>
          <w:rFonts w:ascii="Franklin Gothic Book" w:hAnsi="Franklin Gothic Book"/>
          <w:sz w:val="24"/>
          <w:szCs w:val="24"/>
        </w:rPr>
      </w:pPr>
      <w:r w:rsidRPr="00CA29FF">
        <w:rPr>
          <w:rFonts w:ascii="Franklin Gothic Book" w:hAnsi="Franklin Gothic Book"/>
          <w:sz w:val="24"/>
          <w:szCs w:val="24"/>
        </w:rPr>
        <w:t>1.11.2016 tarihinden itibaren (kanunun yayımlandığı ay da dahil olmak üzere) aylık % 0.35 oranı basit usulde uygulanmak suretiyle gecikme cezası ve gecikme zammı yerine tahsil edilecek tutar hesaplanacaktır. Gecikme cezası ve gecikme zammı yerine dikkate alınacak tutarın hesaplanması sırasında, esas alınacak oran TEFE/ÜFE/Yİ-ÜFE aylık değişim oranları artı (+) değerler toplanmak, eksi (-) değerler düşülmek suretiyle hesaplanacaktır.</w:t>
      </w:r>
    </w:p>
    <w:p w:rsidR="00D71328" w:rsidRDefault="00D71328" w:rsidP="00D71328">
      <w:pPr>
        <w:spacing w:line="360" w:lineRule="atLeast"/>
        <w:jc w:val="both"/>
        <w:rPr>
          <w:rFonts w:ascii="Franklin Gothic Book" w:hAnsi="Franklin Gothic Book"/>
          <w:sz w:val="24"/>
          <w:szCs w:val="24"/>
        </w:rPr>
      </w:pPr>
    </w:p>
    <w:p w:rsidR="00CA29FF" w:rsidRDefault="00CA29FF" w:rsidP="00D71328">
      <w:pPr>
        <w:spacing w:line="360" w:lineRule="atLeast"/>
        <w:jc w:val="both"/>
        <w:rPr>
          <w:rFonts w:ascii="Franklin Gothic Book" w:hAnsi="Franklin Gothic Book"/>
          <w:sz w:val="24"/>
          <w:szCs w:val="24"/>
        </w:rPr>
      </w:pPr>
    </w:p>
    <w:p w:rsidR="00CA29FF" w:rsidRDefault="00CA29FF" w:rsidP="00D71328">
      <w:pPr>
        <w:spacing w:line="360" w:lineRule="atLeast"/>
        <w:jc w:val="both"/>
        <w:rPr>
          <w:rFonts w:ascii="Franklin Gothic Book" w:hAnsi="Franklin Gothic Book"/>
          <w:sz w:val="24"/>
          <w:szCs w:val="24"/>
        </w:rPr>
      </w:pPr>
    </w:p>
    <w:p w:rsidR="00CA29FF" w:rsidRPr="00D71328" w:rsidRDefault="00CA29FF" w:rsidP="00D71328">
      <w:pPr>
        <w:spacing w:line="360" w:lineRule="atLeast"/>
        <w:jc w:val="both"/>
        <w:rPr>
          <w:rFonts w:ascii="Franklin Gothic Book" w:hAnsi="Franklin Gothic Book"/>
          <w:sz w:val="24"/>
          <w:szCs w:val="24"/>
        </w:rPr>
      </w:pPr>
    </w:p>
    <w:p w:rsidR="00D71328" w:rsidRDefault="00D71328" w:rsidP="00D71328">
      <w:pPr>
        <w:spacing w:line="360" w:lineRule="atLeast"/>
        <w:jc w:val="both"/>
        <w:rPr>
          <w:rFonts w:ascii="Franklin Gothic Book" w:hAnsi="Franklin Gothic Book"/>
          <w:i/>
          <w:iCs/>
          <w:color w:val="000000"/>
          <w:sz w:val="24"/>
          <w:szCs w:val="24"/>
        </w:rPr>
      </w:pPr>
      <w:r w:rsidRPr="00D71328">
        <w:rPr>
          <w:rFonts w:ascii="Franklin Gothic Book" w:hAnsi="Franklin Gothic Book"/>
          <w:bCs/>
          <w:color w:val="FF0000"/>
          <w:sz w:val="24"/>
          <w:szCs w:val="24"/>
        </w:rPr>
        <w:lastRenderedPageBreak/>
        <w:t xml:space="preserve">ÖRNEK 2: </w:t>
      </w:r>
      <w:r w:rsidRPr="00D71328">
        <w:rPr>
          <w:rFonts w:ascii="Franklin Gothic Book" w:hAnsi="Franklin Gothic Book"/>
          <w:color w:val="000000"/>
          <w:sz w:val="24"/>
          <w:szCs w:val="24"/>
        </w:rPr>
        <w:t>(</w:t>
      </w:r>
      <w:r w:rsidRPr="00D71328">
        <w:rPr>
          <w:rFonts w:ascii="Franklin Gothic Book" w:hAnsi="Franklin Gothic Book"/>
          <w:i/>
          <w:iCs/>
          <w:color w:val="000000"/>
          <w:sz w:val="24"/>
          <w:szCs w:val="24"/>
        </w:rPr>
        <w:t xml:space="preserve">A) Limited Şirketinin 5510 sayılı Kanunun 4/1-a maddesi kapsamında çalıştırmış olduğu sigortalılara ait 2016/Kasım  ayına ilişkin düzenlemiş olduğu aylık prim ve hizmet belgesinden kaynaklanan sigorta primi borç aslının 4.000,00 TL olduğu varsayıldığında; </w:t>
      </w:r>
    </w:p>
    <w:p w:rsidR="00D71328" w:rsidRPr="00D71328" w:rsidRDefault="00D71328" w:rsidP="00D71328">
      <w:pPr>
        <w:spacing w:line="360" w:lineRule="atLeast"/>
        <w:jc w:val="both"/>
        <w:rPr>
          <w:rFonts w:ascii="Franklin Gothic Book" w:hAnsi="Franklin Gothic Book"/>
          <w:color w:val="000000"/>
          <w:sz w:val="24"/>
          <w:szCs w:val="24"/>
        </w:rPr>
      </w:pPr>
    </w:p>
    <w:p w:rsidR="00D71328" w:rsidRDefault="00D71328" w:rsidP="00D71328">
      <w:pPr>
        <w:spacing w:line="360" w:lineRule="atLeast"/>
        <w:jc w:val="both"/>
        <w:rPr>
          <w:rFonts w:ascii="Franklin Gothic Book" w:hAnsi="Franklin Gothic Book"/>
          <w:i/>
          <w:iCs/>
          <w:color w:val="000000"/>
          <w:sz w:val="24"/>
          <w:szCs w:val="24"/>
        </w:rPr>
      </w:pPr>
      <w:r w:rsidRPr="00D71328">
        <w:rPr>
          <w:rFonts w:ascii="Franklin Gothic Book" w:hAnsi="Franklin Gothic Book"/>
          <w:i/>
          <w:iCs/>
          <w:color w:val="000000"/>
          <w:sz w:val="24"/>
          <w:szCs w:val="24"/>
        </w:rPr>
        <w:t>Söz konusu borcun ödeme vadesinin 31.12.2016 tarihinde sona ermesi nedeniyle, 1.1.2017 tarihinden itibaren 27.05.2017 tarihine kadar, Yİ-ÜFE aylık değişim oranları ( eksi nitelikli olanlar düşülmek, artı nitelikli olanlar birbiri ile toplanmak, Kanunun yürürlüğe girdiği ay için de bir önceki ayın Yİ-ÜFE oranı esas alınmak kıst hesaplanmak) asıl alacağa basit usulde uygulanmak suretiyle, gecikme cezası ve gecikme zammı yerine dikkate alınacak Yİ-ÜFE tutarı hesaplanacaktır.</w:t>
      </w:r>
    </w:p>
    <w:p w:rsidR="00D71328" w:rsidRDefault="00D71328" w:rsidP="00D71328">
      <w:pPr>
        <w:spacing w:line="360" w:lineRule="atLeast"/>
        <w:jc w:val="both"/>
        <w:rPr>
          <w:rFonts w:ascii="Franklin Gothic Book" w:hAnsi="Franklin Gothic Book"/>
          <w:sz w:val="24"/>
          <w:szCs w:val="24"/>
        </w:rPr>
      </w:pPr>
    </w:p>
    <w:p w:rsidR="00D71328" w:rsidRPr="00D71328" w:rsidRDefault="00D71328" w:rsidP="00D71328">
      <w:pPr>
        <w:spacing w:line="360" w:lineRule="atLeast"/>
        <w:jc w:val="both"/>
        <w:rPr>
          <w:rFonts w:ascii="Franklin Gothic Book" w:hAnsi="Franklin Gothic Book"/>
          <w:sz w:val="24"/>
          <w:szCs w:val="24"/>
        </w:rPr>
      </w:pPr>
    </w:p>
    <w:p w:rsidR="00D71328" w:rsidRDefault="00D71328" w:rsidP="00D71328">
      <w:pPr>
        <w:spacing w:line="360" w:lineRule="atLeast"/>
        <w:jc w:val="both"/>
        <w:rPr>
          <w:rFonts w:ascii="Franklin Gothic Book" w:hAnsi="Franklin Gothic Book"/>
          <w:b/>
          <w:bCs/>
          <w:color w:val="2F5496" w:themeColor="accent5" w:themeShade="BF"/>
          <w:sz w:val="28"/>
          <w:szCs w:val="28"/>
        </w:rPr>
      </w:pPr>
      <w:r w:rsidRPr="00D71328">
        <w:rPr>
          <w:rFonts w:ascii="Franklin Gothic Book" w:hAnsi="Franklin Gothic Book"/>
          <w:b/>
          <w:color w:val="2F5496" w:themeColor="accent5" w:themeShade="BF"/>
          <w:sz w:val="28"/>
          <w:szCs w:val="28"/>
        </w:rPr>
        <w:t xml:space="preserve">C.2. </w:t>
      </w:r>
      <w:r w:rsidRPr="00D71328">
        <w:rPr>
          <w:rFonts w:ascii="Franklin Gothic Book" w:hAnsi="Franklin Gothic Book"/>
          <w:b/>
          <w:bCs/>
          <w:color w:val="2F5496" w:themeColor="accent5" w:themeShade="BF"/>
          <w:sz w:val="28"/>
          <w:szCs w:val="28"/>
        </w:rPr>
        <w:t>Aslı ödenmiş fer’i alacaklar için hesaplama</w:t>
      </w:r>
    </w:p>
    <w:p w:rsidR="00D71328" w:rsidRPr="00D71328" w:rsidRDefault="00D71328" w:rsidP="00D71328">
      <w:pPr>
        <w:spacing w:line="360" w:lineRule="atLeast"/>
        <w:jc w:val="both"/>
        <w:rPr>
          <w:rFonts w:ascii="Franklin Gothic Book" w:hAnsi="Franklin Gothic Book"/>
          <w:b/>
          <w:color w:val="2F5496" w:themeColor="accent5" w:themeShade="BF"/>
          <w:sz w:val="28"/>
          <w:szCs w:val="28"/>
        </w:rPr>
      </w:pPr>
    </w:p>
    <w:p w:rsid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sz w:val="24"/>
          <w:szCs w:val="24"/>
        </w:rPr>
        <w:t>Bu yazının (A) bölümünde belirtilen alacak asıllarının 27.05.2017 tarihten önce ödenmiş olmasına rağmen  fer’ilerinin ödenmemiş olduğu durumlarda, fer’i alacaklara Kanunun yürürlük tarihi olan 27.05.2017 tarihine kadar sosyal güvenlik mevzuatının ilgili hükümleri doğrultusunda hesaplanan tutarın % 40’ı yeniden yapılandırmaya esas alınacaktır.%60 lık kısmı ise silinecektir.</w:t>
      </w:r>
    </w:p>
    <w:p w:rsidR="00D71328" w:rsidRPr="00D71328" w:rsidRDefault="00D71328" w:rsidP="00D71328">
      <w:pPr>
        <w:spacing w:line="360" w:lineRule="atLeast"/>
        <w:jc w:val="both"/>
        <w:rPr>
          <w:rFonts w:ascii="Franklin Gothic Book" w:hAnsi="Franklin Gothic Book"/>
          <w:sz w:val="24"/>
          <w:szCs w:val="24"/>
        </w:rPr>
      </w:pPr>
    </w:p>
    <w:p w:rsidR="00D71328" w:rsidRDefault="00D71328" w:rsidP="00D71328">
      <w:pPr>
        <w:spacing w:line="360" w:lineRule="atLeast"/>
        <w:jc w:val="both"/>
        <w:rPr>
          <w:rFonts w:ascii="Franklin Gothic Book" w:hAnsi="Franklin Gothic Book"/>
          <w:b/>
          <w:bCs/>
          <w:color w:val="2F5496" w:themeColor="accent5" w:themeShade="BF"/>
          <w:sz w:val="28"/>
          <w:szCs w:val="28"/>
        </w:rPr>
      </w:pPr>
      <w:r w:rsidRPr="00D71328">
        <w:rPr>
          <w:rFonts w:ascii="Franklin Gothic Book" w:hAnsi="Franklin Gothic Book"/>
          <w:b/>
          <w:color w:val="2F5496" w:themeColor="accent5" w:themeShade="BF"/>
          <w:sz w:val="28"/>
          <w:szCs w:val="28"/>
        </w:rPr>
        <w:t xml:space="preserve">C.3. </w:t>
      </w:r>
      <w:r w:rsidRPr="00D71328">
        <w:rPr>
          <w:rFonts w:ascii="Franklin Gothic Book" w:hAnsi="Franklin Gothic Book"/>
          <w:b/>
          <w:bCs/>
          <w:color w:val="2F5496" w:themeColor="accent5" w:themeShade="BF"/>
          <w:sz w:val="28"/>
          <w:szCs w:val="28"/>
        </w:rPr>
        <w:t>İdari para cezası alacakları için hesaplama</w:t>
      </w:r>
    </w:p>
    <w:p w:rsidR="00D71328" w:rsidRPr="00D71328" w:rsidRDefault="00D71328" w:rsidP="00D71328">
      <w:pPr>
        <w:spacing w:line="360" w:lineRule="atLeast"/>
        <w:jc w:val="both"/>
        <w:rPr>
          <w:rFonts w:ascii="Franklin Gothic Book" w:hAnsi="Franklin Gothic Book"/>
          <w:b/>
          <w:color w:val="2F5496" w:themeColor="accent5" w:themeShade="BF"/>
          <w:sz w:val="28"/>
          <w:szCs w:val="28"/>
        </w:rPr>
      </w:pPr>
    </w:p>
    <w:p w:rsid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sz w:val="24"/>
          <w:szCs w:val="24"/>
        </w:rPr>
        <w:t>31/3/2017 tarihi ve öncesinde işlenen fiillere ilişkin olup ilk taksit ödeme süresi olan 31/8/2017 tarihine (bu tarih dahil) kadar tebliğ edilmiş idari para cezası alacak asıllarının % 50’si ile bu tutara ödeme vadesinin sona erdiği tarihten Kanunun yayımlandığı 27.05.2017 tarihine kadar (bu tarih hariç) geçen süre için gecikme cezası ve gecikme zammı yerine,  Yİ-ÜFE aylık değişim oranları esas alınarak hesap edilen tutarın ilave edilmesi suretiyle yapılandırma kapsamında ödenecek tutar tespit edilecektir.</w:t>
      </w:r>
    </w:p>
    <w:p w:rsidR="00D71328" w:rsidRPr="00D71328" w:rsidRDefault="00D71328" w:rsidP="00D71328">
      <w:pPr>
        <w:spacing w:line="360" w:lineRule="atLeast"/>
        <w:jc w:val="both"/>
        <w:rPr>
          <w:rFonts w:ascii="Franklin Gothic Book" w:hAnsi="Franklin Gothic Book"/>
          <w:sz w:val="24"/>
          <w:szCs w:val="24"/>
        </w:rPr>
      </w:pPr>
    </w:p>
    <w:p w:rsid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sz w:val="24"/>
          <w:szCs w:val="24"/>
        </w:rPr>
        <w:t>Bu durumda idari para cezası asıllarının %50’si ile idari para cezasına uygulanan gecikme cezası ve gecikme zammı gibi fer’i alacaklarının tamamının tahsilinden vazgeçilecektir.</w:t>
      </w:r>
    </w:p>
    <w:p w:rsidR="00CA29FF" w:rsidRDefault="00CA29FF" w:rsidP="00D71328">
      <w:pPr>
        <w:spacing w:line="360" w:lineRule="atLeast"/>
        <w:jc w:val="both"/>
        <w:rPr>
          <w:rFonts w:ascii="Franklin Gothic Book" w:hAnsi="Franklin Gothic Book"/>
          <w:sz w:val="24"/>
          <w:szCs w:val="24"/>
        </w:rPr>
      </w:pPr>
    </w:p>
    <w:p w:rsidR="00CA29FF" w:rsidRDefault="00CA29FF" w:rsidP="00D71328">
      <w:pPr>
        <w:spacing w:line="360" w:lineRule="atLeast"/>
        <w:jc w:val="both"/>
        <w:rPr>
          <w:rFonts w:ascii="Franklin Gothic Book" w:hAnsi="Franklin Gothic Book"/>
          <w:sz w:val="24"/>
          <w:szCs w:val="24"/>
        </w:rPr>
      </w:pPr>
    </w:p>
    <w:p w:rsidR="00CA29FF" w:rsidRDefault="00CA29FF" w:rsidP="00D71328">
      <w:pPr>
        <w:spacing w:line="360" w:lineRule="atLeast"/>
        <w:jc w:val="both"/>
        <w:rPr>
          <w:rFonts w:ascii="Franklin Gothic Book" w:hAnsi="Franklin Gothic Book"/>
          <w:sz w:val="24"/>
          <w:szCs w:val="24"/>
        </w:rPr>
      </w:pPr>
    </w:p>
    <w:p w:rsidR="00D71328" w:rsidRPr="00D71328" w:rsidRDefault="00D71328" w:rsidP="00D71328">
      <w:pPr>
        <w:spacing w:line="360" w:lineRule="atLeast"/>
        <w:jc w:val="both"/>
        <w:rPr>
          <w:rFonts w:ascii="Franklin Gothic Book" w:hAnsi="Franklin Gothic Book"/>
          <w:sz w:val="24"/>
          <w:szCs w:val="24"/>
        </w:rPr>
      </w:pPr>
    </w:p>
    <w:p w:rsidR="00D71328" w:rsidRPr="00D71328" w:rsidRDefault="00D71328" w:rsidP="00D71328">
      <w:pPr>
        <w:spacing w:line="360" w:lineRule="atLeast"/>
        <w:jc w:val="both"/>
        <w:rPr>
          <w:rFonts w:ascii="Franklin Gothic Book" w:hAnsi="Franklin Gothic Book"/>
          <w:b/>
          <w:color w:val="2F5496" w:themeColor="accent5" w:themeShade="BF"/>
          <w:sz w:val="28"/>
          <w:szCs w:val="28"/>
        </w:rPr>
      </w:pPr>
      <w:r w:rsidRPr="00D71328">
        <w:rPr>
          <w:rFonts w:ascii="Franklin Gothic Book" w:hAnsi="Franklin Gothic Book"/>
          <w:b/>
          <w:color w:val="2F5496" w:themeColor="accent5" w:themeShade="BF"/>
          <w:sz w:val="28"/>
          <w:szCs w:val="28"/>
        </w:rPr>
        <w:lastRenderedPageBreak/>
        <w:t>D) İŞ KAZASI VE MESLEK HASTALIĞI, MALULLÜK, ADİ MALULLÜK VE ÖLÜM HALLERİ İLE GENEL SAĞLIK SİGORTALISINA VE BUNLARIN BAKMAKLA YÜKÜMLÜ OLDUĞU KİŞİLERE YÖNELİK FİİLLER NEDENİYLE ÖDEMEKLE YÜKÜMLÜ BULUNULAN ALACAKLARIN YENİDEN YAPILANDIRILMASI:</w:t>
      </w:r>
    </w:p>
    <w:p w:rsidR="00D71328" w:rsidRPr="00D71328" w:rsidRDefault="00D71328" w:rsidP="00D71328">
      <w:pPr>
        <w:spacing w:line="360" w:lineRule="atLeast"/>
        <w:jc w:val="both"/>
        <w:rPr>
          <w:rFonts w:ascii="Franklin Gothic Book" w:hAnsi="Franklin Gothic Book"/>
          <w:b/>
          <w:sz w:val="28"/>
          <w:szCs w:val="28"/>
        </w:rPr>
      </w:pPr>
    </w:p>
    <w:p w:rsid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sz w:val="24"/>
          <w:szCs w:val="24"/>
        </w:rPr>
        <w:t>İş kazası ve meslek hastalığı, malullük, adi malullük ve ölüm halleri ile genel sağlık sigortalısına ve bunların bakmakla yükümlü olduğu kişilere yönelik (kasıt, kusur, ihmal, ve hata içeren) fiiller nedeniyle açılan rücuan alacak davaları sonucunda verilen mahkeme kararları ile belirlenen borçlar için 30.06.2017 tarihine kadar yeniden yapılandırma başvurusunda bulunulması halinde, bahse konu alacak asıllarına, kanuni faiz uygulanan sürenin başlangıcından 27.05.207 tarihine kadar geçen süre için TEFE/ÜFE/Yİ-ÜFE aylık değişim oranları basit usulde uygulanmak suretiyle, kanuni faiz yerine tahsil edilecek tutar hesaplanacaktır.</w:t>
      </w:r>
    </w:p>
    <w:p w:rsidR="00D71328" w:rsidRPr="00D71328" w:rsidRDefault="00D71328" w:rsidP="00D71328">
      <w:pPr>
        <w:spacing w:line="360" w:lineRule="atLeast"/>
        <w:jc w:val="both"/>
        <w:rPr>
          <w:rFonts w:ascii="Franklin Gothic Book" w:hAnsi="Franklin Gothic Book"/>
          <w:sz w:val="24"/>
          <w:szCs w:val="24"/>
        </w:rPr>
      </w:pPr>
    </w:p>
    <w:p w:rsid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sz w:val="24"/>
          <w:szCs w:val="24"/>
        </w:rPr>
        <w:t>Açılan rücuan alacak davaları sonucu verilen kararlarda, gelir bağlamaların onay tarihinden, masrafların ise sarf ve tediye tarihinden itibaren yasal faiziyle birlikte tahsiline hükmedilmektedir. Dolayısıyla, gelir bağlamalar için onay tarihinden, masraflar için ise sarf ve tediye tarihinden 27.05.207 tarihine kadar TEFE/ÜFE hesaplaması yapılacaktır.</w:t>
      </w:r>
    </w:p>
    <w:p w:rsidR="00D71328" w:rsidRPr="00D71328" w:rsidRDefault="00D71328" w:rsidP="00D71328">
      <w:pPr>
        <w:spacing w:line="360" w:lineRule="atLeast"/>
        <w:jc w:val="both"/>
        <w:rPr>
          <w:rFonts w:ascii="Franklin Gothic Book" w:hAnsi="Franklin Gothic Book"/>
          <w:sz w:val="24"/>
          <w:szCs w:val="24"/>
        </w:rPr>
      </w:pPr>
    </w:p>
    <w:p w:rsidR="00D71328" w:rsidRP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sz w:val="24"/>
          <w:szCs w:val="24"/>
        </w:rPr>
        <w:t xml:space="preserve">Hesaplanan tutarın (D ) bölümünde belirtilen usul ve esaslara göre ödenmesi halinde ise, bu alacaklara uygulanmış olan kanuni faizin tahsilinden vazgeçilecektir. Mahkeme masrafları ile vekalet ücretleri yeniden yapılandırma kapsamına dahil edilmeyecektir. </w:t>
      </w:r>
    </w:p>
    <w:p w:rsidR="00D71328" w:rsidRPr="00D71328" w:rsidRDefault="00D71328" w:rsidP="00D71328">
      <w:pPr>
        <w:spacing w:line="360" w:lineRule="atLeast"/>
        <w:jc w:val="both"/>
        <w:rPr>
          <w:rFonts w:ascii="Franklin Gothic Book" w:hAnsi="Franklin Gothic Book"/>
          <w:sz w:val="24"/>
          <w:szCs w:val="24"/>
        </w:rPr>
      </w:pPr>
    </w:p>
    <w:p w:rsidR="00D71328" w:rsidRPr="00D71328" w:rsidRDefault="00D71328" w:rsidP="00D71328">
      <w:pPr>
        <w:spacing w:line="360" w:lineRule="atLeast"/>
        <w:jc w:val="both"/>
        <w:rPr>
          <w:rFonts w:ascii="Franklin Gothic Book" w:hAnsi="Franklin Gothic Book"/>
          <w:sz w:val="24"/>
          <w:szCs w:val="24"/>
        </w:rPr>
      </w:pPr>
    </w:p>
    <w:p w:rsidR="00D71328" w:rsidRPr="00D71328" w:rsidRDefault="00D71328" w:rsidP="00D71328">
      <w:pPr>
        <w:spacing w:line="360" w:lineRule="atLeast"/>
        <w:jc w:val="both"/>
        <w:rPr>
          <w:rFonts w:ascii="Franklin Gothic Book" w:hAnsi="Franklin Gothic Book"/>
          <w:b/>
          <w:color w:val="2F5496" w:themeColor="accent5" w:themeShade="BF"/>
          <w:sz w:val="28"/>
          <w:szCs w:val="28"/>
        </w:rPr>
      </w:pPr>
      <w:r w:rsidRPr="00D71328">
        <w:rPr>
          <w:rFonts w:ascii="Franklin Gothic Book" w:hAnsi="Franklin Gothic Book"/>
          <w:b/>
          <w:color w:val="2F5496" w:themeColor="accent5" w:themeShade="BF"/>
          <w:sz w:val="28"/>
          <w:szCs w:val="28"/>
        </w:rPr>
        <w:t xml:space="preserve">E) YENİDEN YAPILANDIRILAN BORÇLARIN PEŞİN </w:t>
      </w:r>
      <w:r>
        <w:rPr>
          <w:rFonts w:ascii="Franklin Gothic Book" w:hAnsi="Franklin Gothic Book"/>
          <w:b/>
          <w:color w:val="2F5496" w:themeColor="accent5" w:themeShade="BF"/>
          <w:sz w:val="28"/>
          <w:szCs w:val="28"/>
        </w:rPr>
        <w:t>VEYA TAKSİTLER HALİNDE ÖDENMESİ</w:t>
      </w:r>
    </w:p>
    <w:p w:rsidR="00D71328" w:rsidRDefault="00D71328" w:rsidP="00D71328">
      <w:pPr>
        <w:spacing w:line="360" w:lineRule="atLeast"/>
        <w:jc w:val="both"/>
        <w:rPr>
          <w:rFonts w:ascii="Franklin Gothic Book" w:hAnsi="Franklin Gothic Book"/>
          <w:b/>
          <w:color w:val="2F5496" w:themeColor="accent5" w:themeShade="BF"/>
          <w:sz w:val="28"/>
          <w:szCs w:val="28"/>
        </w:rPr>
      </w:pPr>
      <w:r w:rsidRPr="00D71328">
        <w:rPr>
          <w:rFonts w:ascii="Franklin Gothic Book" w:hAnsi="Franklin Gothic Book"/>
          <w:b/>
          <w:color w:val="2F5496" w:themeColor="accent5" w:themeShade="BF"/>
          <w:sz w:val="28"/>
          <w:szCs w:val="28"/>
        </w:rPr>
        <w:t>E.1. Peşin ödenecek tutarın hesaplanması ve borcun ödeme süresi</w:t>
      </w:r>
    </w:p>
    <w:p w:rsidR="00D71328" w:rsidRPr="00D71328" w:rsidRDefault="00D71328" w:rsidP="00D71328">
      <w:pPr>
        <w:spacing w:line="360" w:lineRule="atLeast"/>
        <w:jc w:val="both"/>
        <w:rPr>
          <w:rFonts w:ascii="Franklin Gothic Book" w:hAnsi="Franklin Gothic Book"/>
          <w:b/>
          <w:color w:val="2F5496" w:themeColor="accent5" w:themeShade="BF"/>
          <w:sz w:val="28"/>
          <w:szCs w:val="28"/>
        </w:rPr>
      </w:pPr>
    </w:p>
    <w:p w:rsidR="00D71328" w:rsidRDefault="00D71328" w:rsidP="00D71328">
      <w:pPr>
        <w:spacing w:line="360" w:lineRule="atLeast"/>
        <w:jc w:val="both"/>
        <w:rPr>
          <w:rFonts w:ascii="Franklin Gothic Book" w:hAnsi="Franklin Gothic Book"/>
          <w:snapToGrid w:val="0"/>
          <w:sz w:val="24"/>
          <w:szCs w:val="24"/>
        </w:rPr>
      </w:pPr>
      <w:r w:rsidRPr="00D71328">
        <w:rPr>
          <w:rFonts w:ascii="Franklin Gothic Book" w:hAnsi="Franklin Gothic Book"/>
          <w:snapToGrid w:val="0"/>
          <w:sz w:val="24"/>
          <w:szCs w:val="24"/>
        </w:rPr>
        <w:t xml:space="preserve">Borçlu işverenlerimizin 30.6.2017 tarihine kadar </w:t>
      </w:r>
      <w:r w:rsidRPr="00D71328">
        <w:rPr>
          <w:rFonts w:ascii="Franklin Gothic Book" w:hAnsi="Franklin Gothic Book"/>
          <w:sz w:val="24"/>
          <w:szCs w:val="24"/>
        </w:rPr>
        <w:t xml:space="preserve">başvuruda bulunmaları ve </w:t>
      </w:r>
      <w:r w:rsidRPr="00D71328">
        <w:rPr>
          <w:rFonts w:ascii="Franklin Gothic Book" w:hAnsi="Franklin Gothic Book"/>
          <w:snapToGrid w:val="0"/>
          <w:sz w:val="24"/>
          <w:szCs w:val="24"/>
        </w:rPr>
        <w:t>peşin ödemenin tercih edilmesi halinde, alacak aslı (idari para cezası alacakları için alacak aslının % 50’si) ile bu alacaklara ödeme süresinin bittiği tarihten Kanunun yayımlandığı 27.05.2017 tarihine kadar Yİ-ÜFE aylık değişim oranları esas alınmak suretiyle hesaplanan tutarın tamamının 31.08.2017 tarihine kadar ödenmesi gerekmektedir.</w:t>
      </w:r>
    </w:p>
    <w:p w:rsidR="00D71328" w:rsidRDefault="00D71328" w:rsidP="00D71328">
      <w:pPr>
        <w:spacing w:line="360" w:lineRule="atLeast"/>
        <w:jc w:val="both"/>
        <w:rPr>
          <w:rFonts w:ascii="Franklin Gothic Book" w:hAnsi="Franklin Gothic Book"/>
          <w:snapToGrid w:val="0"/>
          <w:sz w:val="24"/>
          <w:szCs w:val="24"/>
        </w:rPr>
      </w:pPr>
    </w:p>
    <w:p w:rsidR="00CA29FF" w:rsidRDefault="00CA29FF" w:rsidP="00D71328">
      <w:pPr>
        <w:spacing w:line="360" w:lineRule="atLeast"/>
        <w:jc w:val="both"/>
        <w:rPr>
          <w:rFonts w:ascii="Franklin Gothic Book" w:hAnsi="Franklin Gothic Book"/>
          <w:snapToGrid w:val="0"/>
          <w:sz w:val="24"/>
          <w:szCs w:val="24"/>
        </w:rPr>
      </w:pPr>
    </w:p>
    <w:p w:rsidR="00CA29FF" w:rsidRPr="00D71328" w:rsidRDefault="00CA29FF" w:rsidP="00D71328">
      <w:pPr>
        <w:spacing w:line="360" w:lineRule="atLeast"/>
        <w:jc w:val="both"/>
        <w:rPr>
          <w:rFonts w:ascii="Franklin Gothic Book" w:hAnsi="Franklin Gothic Book"/>
          <w:snapToGrid w:val="0"/>
          <w:sz w:val="24"/>
          <w:szCs w:val="24"/>
        </w:rPr>
      </w:pPr>
    </w:p>
    <w:p w:rsidR="00D71328" w:rsidRPr="00D71328" w:rsidRDefault="00D71328" w:rsidP="00D71328">
      <w:pPr>
        <w:spacing w:line="360" w:lineRule="atLeast"/>
        <w:jc w:val="both"/>
        <w:rPr>
          <w:rFonts w:ascii="Franklin Gothic Book" w:hAnsi="Franklin Gothic Book"/>
          <w:snapToGrid w:val="0"/>
          <w:sz w:val="24"/>
          <w:szCs w:val="24"/>
        </w:rPr>
      </w:pPr>
      <w:r w:rsidRPr="00D71328">
        <w:rPr>
          <w:rFonts w:ascii="Franklin Gothic Book" w:hAnsi="Franklin Gothic Book"/>
          <w:snapToGrid w:val="0"/>
          <w:sz w:val="24"/>
          <w:szCs w:val="24"/>
        </w:rPr>
        <w:lastRenderedPageBreak/>
        <w:t>Hesaplanan tutarın;</w:t>
      </w:r>
    </w:p>
    <w:p w:rsidR="00D71328" w:rsidRPr="00CA29FF" w:rsidRDefault="00D71328" w:rsidP="00CA29FF">
      <w:pPr>
        <w:pStyle w:val="ListeParagraf"/>
        <w:numPr>
          <w:ilvl w:val="0"/>
          <w:numId w:val="35"/>
        </w:numPr>
        <w:spacing w:line="360" w:lineRule="atLeast"/>
        <w:jc w:val="both"/>
        <w:rPr>
          <w:rFonts w:ascii="Franklin Gothic Book" w:hAnsi="Franklin Gothic Book"/>
          <w:snapToGrid w:val="0"/>
          <w:sz w:val="24"/>
          <w:szCs w:val="24"/>
        </w:rPr>
      </w:pPr>
      <w:r w:rsidRPr="00CA29FF">
        <w:rPr>
          <w:rFonts w:ascii="Franklin Gothic Book" w:hAnsi="Franklin Gothic Book"/>
          <w:snapToGrid w:val="0"/>
          <w:sz w:val="24"/>
          <w:szCs w:val="24"/>
        </w:rPr>
        <w:t>İlk taksit ödeme süresi olan 31.08.2017 tarihinde tamamen ödenmesi halinde, bu tutara 27.05.2017 tarihinden, ödeme tarihine kadar geçen süre için gecikme cezası, gecikme zammı ve faiz uygulanmayacak,</w:t>
      </w:r>
    </w:p>
    <w:p w:rsidR="00D71328" w:rsidRPr="00CA29FF" w:rsidRDefault="00D71328" w:rsidP="00CA29FF">
      <w:pPr>
        <w:pStyle w:val="ListeParagraf"/>
        <w:numPr>
          <w:ilvl w:val="0"/>
          <w:numId w:val="35"/>
        </w:numPr>
        <w:spacing w:line="360" w:lineRule="atLeast"/>
        <w:jc w:val="both"/>
        <w:rPr>
          <w:rFonts w:ascii="Franklin Gothic Book" w:hAnsi="Franklin Gothic Book"/>
          <w:snapToGrid w:val="0"/>
          <w:sz w:val="24"/>
          <w:szCs w:val="24"/>
        </w:rPr>
      </w:pPr>
      <w:r w:rsidRPr="00CA29FF">
        <w:rPr>
          <w:rFonts w:ascii="Franklin Gothic Book" w:hAnsi="Franklin Gothic Book"/>
          <w:snapToGrid w:val="0"/>
          <w:sz w:val="24"/>
          <w:szCs w:val="24"/>
        </w:rPr>
        <w:t>İlk taksit ödeme süresi olan 31.08.2017 tarihinde tamamen ödenmesi halinde, fer’i alacaklar yerine Yİ-ÜFE aylık değişim oranları esas alınarak hesaplanacak tutar üzerinden ayrıca % 50 indirim yapılacaktır.</w:t>
      </w:r>
    </w:p>
    <w:p w:rsidR="00D71328" w:rsidRPr="00D71328" w:rsidRDefault="00D71328" w:rsidP="00D71328">
      <w:pPr>
        <w:spacing w:line="360" w:lineRule="atLeast"/>
        <w:jc w:val="both"/>
        <w:rPr>
          <w:rFonts w:ascii="Franklin Gothic Book" w:hAnsi="Franklin Gothic Book"/>
          <w:snapToGrid w:val="0"/>
          <w:sz w:val="24"/>
          <w:szCs w:val="24"/>
        </w:rPr>
      </w:pPr>
    </w:p>
    <w:p w:rsid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b/>
          <w:snapToGrid w:val="0"/>
          <w:color w:val="2F5496" w:themeColor="accent5" w:themeShade="BF"/>
          <w:sz w:val="28"/>
          <w:szCs w:val="28"/>
        </w:rPr>
        <w:t>E.1.1</w:t>
      </w:r>
      <w:r w:rsidRPr="00D71328">
        <w:rPr>
          <w:rFonts w:ascii="Franklin Gothic Book" w:hAnsi="Franklin Gothic Book"/>
          <w:b/>
          <w:snapToGrid w:val="0"/>
          <w:sz w:val="24"/>
          <w:szCs w:val="24"/>
        </w:rPr>
        <w:t>.</w:t>
      </w:r>
      <w:r w:rsidRPr="00D71328">
        <w:rPr>
          <w:rFonts w:ascii="Franklin Gothic Book" w:hAnsi="Franklin Gothic Book"/>
          <w:sz w:val="24"/>
          <w:szCs w:val="24"/>
        </w:rPr>
        <w:t xml:space="preserve"> 2017/Mart ayı sonuna kadar bitirilmiş olan özel nitelikteki inşaatlar ile ihale konusu işlere ilişkin eksik işçilikten kaynaklanan prim borçlarının Kanunun yayım tarihi olan 27.05.2017 tarihine kadar işverene tebliğ edilmiş olması ve peşin ödeme seçeneği ile yapılandırma başvurusunda bulunulmuş olması halinde, söz konusu borcun tamamının varsa diğer borçlarla birlikte en geç 31/8/2017 tarihine kadar ödenmesi gerekmektedir.</w:t>
      </w:r>
    </w:p>
    <w:p w:rsidR="00D71328" w:rsidRDefault="00D71328" w:rsidP="00D71328">
      <w:pPr>
        <w:spacing w:line="360" w:lineRule="atLeast"/>
        <w:jc w:val="both"/>
        <w:rPr>
          <w:rFonts w:ascii="Franklin Gothic Book" w:hAnsi="Franklin Gothic Book"/>
          <w:sz w:val="24"/>
          <w:szCs w:val="24"/>
        </w:rPr>
      </w:pPr>
    </w:p>
    <w:p w:rsidR="00D71328" w:rsidRDefault="00D71328" w:rsidP="00D71328">
      <w:pPr>
        <w:spacing w:line="360" w:lineRule="atLeast"/>
        <w:jc w:val="both"/>
        <w:rPr>
          <w:rFonts w:ascii="Franklin Gothic Book" w:hAnsi="Franklin Gothic Book"/>
          <w:sz w:val="24"/>
          <w:szCs w:val="24"/>
        </w:rPr>
      </w:pPr>
    </w:p>
    <w:p w:rsidR="00D71328" w:rsidRDefault="00D71328" w:rsidP="00D71328">
      <w:pPr>
        <w:spacing w:line="360" w:lineRule="atLeast"/>
        <w:jc w:val="both"/>
        <w:rPr>
          <w:rFonts w:ascii="Franklin Gothic Book" w:hAnsi="Franklin Gothic Book"/>
          <w:b/>
          <w:color w:val="2F5496" w:themeColor="accent5" w:themeShade="BF"/>
          <w:sz w:val="28"/>
          <w:szCs w:val="28"/>
        </w:rPr>
      </w:pPr>
      <w:r w:rsidRPr="00D71328">
        <w:rPr>
          <w:rFonts w:ascii="Franklin Gothic Book" w:hAnsi="Franklin Gothic Book"/>
          <w:b/>
          <w:color w:val="2F5496" w:themeColor="accent5" w:themeShade="BF"/>
          <w:sz w:val="28"/>
          <w:szCs w:val="28"/>
        </w:rPr>
        <w:t>E.2. Taksitler Halinde ödenecek tutarın hesaplanması ve taksitlerin ödenme süreleri</w:t>
      </w:r>
    </w:p>
    <w:p w:rsid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spacing w:val="-5"/>
          <w:sz w:val="24"/>
          <w:szCs w:val="24"/>
        </w:rPr>
        <w:t>Borçlu işverenlerimiz, bu yazının (A) bölümünde belirtilen borçlarını</w:t>
      </w:r>
      <w:r w:rsidRPr="00D71328">
        <w:rPr>
          <w:rFonts w:ascii="Franklin Gothic Book" w:hAnsi="Franklin Gothic Book"/>
          <w:sz w:val="24"/>
          <w:szCs w:val="24"/>
        </w:rPr>
        <w:t>, ikişer aylık süreler itibariyle olmak üzere 6, 9, 12 veya 18 eşit taksitte ödenmesi mümkün bulunmaktadır. Borçlarını taksitler halinde ödemek isteyen borçluların, yapılandırma başvuru formundaki bu taksit sürelerinden birini seçmeleri gerekmektedir.</w:t>
      </w:r>
    </w:p>
    <w:p w:rsidR="00D71328" w:rsidRPr="00D71328" w:rsidRDefault="00D71328" w:rsidP="00D71328">
      <w:pPr>
        <w:spacing w:line="360" w:lineRule="atLeast"/>
        <w:jc w:val="both"/>
        <w:rPr>
          <w:rFonts w:ascii="Franklin Gothic Book" w:hAnsi="Franklin Gothic Book"/>
          <w:sz w:val="24"/>
          <w:szCs w:val="24"/>
        </w:rPr>
      </w:pPr>
    </w:p>
    <w:p w:rsid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sz w:val="24"/>
          <w:szCs w:val="24"/>
        </w:rPr>
        <w:t>Yapılandırma başvuru formunda borcun ne şekilde ödeneceği beyan edilmemişse,  borcun azami taksit süresi içinde ödeneceği kabul edilerek işlem yapılacaktır.</w:t>
      </w:r>
    </w:p>
    <w:p w:rsidR="00D71328" w:rsidRPr="00D71328" w:rsidRDefault="00D71328" w:rsidP="00D71328">
      <w:pPr>
        <w:spacing w:line="360" w:lineRule="atLeast"/>
        <w:jc w:val="both"/>
        <w:rPr>
          <w:rFonts w:ascii="Franklin Gothic Book" w:hAnsi="Franklin Gothic Book"/>
          <w:sz w:val="24"/>
          <w:szCs w:val="24"/>
        </w:rPr>
      </w:pPr>
    </w:p>
    <w:p w:rsid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sz w:val="24"/>
          <w:szCs w:val="24"/>
        </w:rPr>
        <w:t>Kapsama giren tüm borç türleri için aynı ödeme şekli (peşin veya taksitle) tercih edilebileceği gibi bir borç türü için peşin, diğer borç türleri için taksitle ödeme yolu veya bir borç türü için farklı sayıda taksit, diğer borç türü için farklı sayıda taksit de seçilebilecektir. Örneğin borçlu işveren 4/b prim borçları için</w:t>
      </w:r>
      <w:r w:rsidR="00DC42C3">
        <w:rPr>
          <w:rFonts w:ascii="Franklin Gothic Book" w:hAnsi="Franklin Gothic Book"/>
          <w:sz w:val="24"/>
          <w:szCs w:val="24"/>
        </w:rPr>
        <w:t xml:space="preserve"> </w:t>
      </w:r>
      <w:r w:rsidRPr="00D71328">
        <w:rPr>
          <w:rFonts w:ascii="Franklin Gothic Book" w:hAnsi="Franklin Gothic Book"/>
          <w:sz w:val="24"/>
          <w:szCs w:val="24"/>
        </w:rPr>
        <w:t>(bağ</w:t>
      </w:r>
      <w:r w:rsidR="00DC42C3">
        <w:rPr>
          <w:rFonts w:ascii="Franklin Gothic Book" w:hAnsi="Franklin Gothic Book"/>
          <w:sz w:val="24"/>
          <w:szCs w:val="24"/>
        </w:rPr>
        <w:t>-</w:t>
      </w:r>
      <w:r w:rsidRPr="00D71328">
        <w:rPr>
          <w:rFonts w:ascii="Franklin Gothic Book" w:hAnsi="Franklin Gothic Book"/>
          <w:sz w:val="24"/>
          <w:szCs w:val="24"/>
        </w:rPr>
        <w:t xml:space="preserve">kur borçları)peşin ödemeyi seçerken, çalıştırdığı 4/a kapsamındaki sigortalılardan kaynaklanan prim borçlarını taksitler halinde ödemeyi tercih edebilecektir. </w:t>
      </w:r>
    </w:p>
    <w:p w:rsidR="00D71328" w:rsidRPr="00D71328" w:rsidRDefault="00D71328" w:rsidP="00D71328">
      <w:pPr>
        <w:spacing w:line="360" w:lineRule="atLeast"/>
        <w:jc w:val="both"/>
        <w:rPr>
          <w:rFonts w:ascii="Franklin Gothic Book" w:hAnsi="Franklin Gothic Book"/>
          <w:sz w:val="24"/>
          <w:szCs w:val="24"/>
        </w:rPr>
      </w:pPr>
    </w:p>
    <w:p w:rsid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sz w:val="24"/>
          <w:szCs w:val="24"/>
        </w:rPr>
        <w:t xml:space="preserve">Taksitle yapılacak ödemelerde; seçilen vadeye göre Yİ-ÜFE ile güncellenen toplam borç Altı eşit taksit için (1,045), Dokuz eşit taksit için (1,083), On iki eşit taksit için (1,105), On sekiz eşit taksit için (1,15) katsayılarıyla çarpılarak bulunan tutar taksit sayısına bölünerek ödenecek </w:t>
      </w:r>
      <w:r w:rsidRPr="00D71328">
        <w:rPr>
          <w:rFonts w:ascii="Franklin Gothic Book" w:hAnsi="Franklin Gothic Book"/>
          <w:sz w:val="24"/>
          <w:szCs w:val="24"/>
        </w:rPr>
        <w:lastRenderedPageBreak/>
        <w:t>tutar hesaplanacaktır. Tercih edilen süreden daha kısa sürede ödeme yapılması halinde ödenecek tutar katsayıya göre düzeltilecektir.</w:t>
      </w:r>
    </w:p>
    <w:p w:rsidR="00D71328" w:rsidRPr="00D71328" w:rsidRDefault="00D71328" w:rsidP="00D71328">
      <w:pPr>
        <w:spacing w:line="360" w:lineRule="atLeast"/>
        <w:jc w:val="both"/>
        <w:rPr>
          <w:rFonts w:ascii="Franklin Gothic Book" w:hAnsi="Franklin Gothic Book"/>
          <w:sz w:val="24"/>
          <w:szCs w:val="24"/>
        </w:rPr>
      </w:pPr>
    </w:p>
    <w:p w:rsidR="00D71328" w:rsidRDefault="00D71328" w:rsidP="00D71328">
      <w:pPr>
        <w:spacing w:line="360" w:lineRule="atLeast"/>
        <w:jc w:val="both"/>
        <w:rPr>
          <w:rFonts w:ascii="Franklin Gothic Book" w:hAnsi="Franklin Gothic Book"/>
          <w:sz w:val="24"/>
          <w:szCs w:val="24"/>
        </w:rPr>
      </w:pPr>
      <w:r w:rsidRPr="00DC42C3">
        <w:rPr>
          <w:rFonts w:ascii="Franklin Gothic Book" w:hAnsi="Franklin Gothic Book"/>
          <w:b/>
          <w:color w:val="2F5496" w:themeColor="accent5" w:themeShade="BF"/>
          <w:sz w:val="24"/>
          <w:szCs w:val="24"/>
        </w:rPr>
        <w:t>E.2.2</w:t>
      </w:r>
      <w:r w:rsidRPr="00DC42C3">
        <w:rPr>
          <w:rFonts w:ascii="Franklin Gothic Book" w:hAnsi="Franklin Gothic Book"/>
          <w:b/>
          <w:sz w:val="24"/>
          <w:szCs w:val="24"/>
        </w:rPr>
        <w:t>.</w:t>
      </w:r>
      <w:r w:rsidRPr="00D71328">
        <w:rPr>
          <w:rFonts w:ascii="Franklin Gothic Book" w:hAnsi="Franklin Gothic Book"/>
          <w:sz w:val="24"/>
          <w:szCs w:val="24"/>
        </w:rPr>
        <w:tab/>
        <w:t xml:space="preserve">2017 Mart ayı sonuna kadar bitirilmiş olan özel nitelikteki inşaatlar ile ihale konusu işlere ilişkin eksik işçilikten kaynaklanan prim borçlarının 7020 sayılı Kanunun </w:t>
      </w:r>
      <w:r w:rsidR="00DC42C3" w:rsidRPr="00D71328">
        <w:rPr>
          <w:rFonts w:ascii="Franklin Gothic Book" w:hAnsi="Franklin Gothic Book"/>
          <w:sz w:val="24"/>
          <w:szCs w:val="24"/>
        </w:rPr>
        <w:t>yayım tarihi</w:t>
      </w:r>
      <w:r w:rsidRPr="00D71328">
        <w:rPr>
          <w:rFonts w:ascii="Franklin Gothic Book" w:hAnsi="Franklin Gothic Book"/>
          <w:sz w:val="24"/>
          <w:szCs w:val="24"/>
        </w:rPr>
        <w:t xml:space="preserve"> olan 27.05.2017 tarihine kadar tebliğ edilmiş olması ve 7020 sayılı Kanuna göre taksitle ödeme başvurusunda bulunulmuş olması halinde, söz konusu borçlar varsa diğer borçlarla birlikte yapılandırılacaktır.</w:t>
      </w:r>
    </w:p>
    <w:p w:rsidR="00D71328" w:rsidRPr="00D71328" w:rsidRDefault="00D71328" w:rsidP="00D71328">
      <w:pPr>
        <w:spacing w:line="360" w:lineRule="atLeast"/>
        <w:jc w:val="both"/>
        <w:rPr>
          <w:rFonts w:ascii="Franklin Gothic Book" w:hAnsi="Franklin Gothic Book"/>
          <w:sz w:val="24"/>
          <w:szCs w:val="24"/>
        </w:rPr>
      </w:pPr>
    </w:p>
    <w:p w:rsidR="00D71328" w:rsidRDefault="00D71328" w:rsidP="00D71328">
      <w:pPr>
        <w:spacing w:line="360" w:lineRule="atLeast"/>
        <w:jc w:val="both"/>
        <w:rPr>
          <w:rFonts w:ascii="Franklin Gothic Book" w:hAnsi="Franklin Gothic Book"/>
          <w:sz w:val="24"/>
          <w:szCs w:val="24"/>
        </w:rPr>
      </w:pPr>
      <w:r w:rsidRPr="00DC42C3">
        <w:rPr>
          <w:rFonts w:ascii="Franklin Gothic Book" w:hAnsi="Franklin Gothic Book"/>
          <w:b/>
          <w:color w:val="2F5496" w:themeColor="accent5" w:themeShade="BF"/>
          <w:sz w:val="24"/>
          <w:szCs w:val="24"/>
        </w:rPr>
        <w:t>E.3.</w:t>
      </w:r>
      <w:r w:rsidRPr="00D71328">
        <w:rPr>
          <w:rFonts w:ascii="Franklin Gothic Book" w:hAnsi="Franklin Gothic Book"/>
          <w:sz w:val="24"/>
          <w:szCs w:val="24"/>
        </w:rPr>
        <w:t xml:space="preserve"> İl özel idareleri ve bunlara bağlı müstakil bütçeli ve kamu tüzel kişiliğini haiz kuruluşlar ile spor kulüplerince ikişer aylık dönemler halinde, yirmi dört(24), otuz (30) veya azami otuz altı (36) eşit taksitte ödenebilir. </w:t>
      </w:r>
    </w:p>
    <w:p w:rsidR="00D71328" w:rsidRPr="00D71328" w:rsidRDefault="00D71328" w:rsidP="00D71328">
      <w:pPr>
        <w:spacing w:line="360" w:lineRule="atLeast"/>
        <w:jc w:val="both"/>
        <w:rPr>
          <w:rFonts w:ascii="Franklin Gothic Book" w:hAnsi="Franklin Gothic Book"/>
          <w:sz w:val="24"/>
          <w:szCs w:val="24"/>
        </w:rPr>
      </w:pPr>
    </w:p>
    <w:p w:rsidR="00D71328" w:rsidRDefault="00D71328" w:rsidP="00D71328">
      <w:pPr>
        <w:spacing w:line="360" w:lineRule="atLeast"/>
        <w:jc w:val="both"/>
        <w:rPr>
          <w:rFonts w:ascii="Franklin Gothic Book" w:hAnsi="Franklin Gothic Book"/>
          <w:sz w:val="24"/>
          <w:szCs w:val="24"/>
        </w:rPr>
      </w:pPr>
      <w:r w:rsidRPr="00DC42C3">
        <w:rPr>
          <w:rFonts w:ascii="Franklin Gothic Book" w:hAnsi="Franklin Gothic Book"/>
          <w:b/>
          <w:color w:val="2F5496" w:themeColor="accent5" w:themeShade="BF"/>
          <w:sz w:val="24"/>
          <w:szCs w:val="24"/>
        </w:rPr>
        <w:t>E.4.</w:t>
      </w:r>
      <w:r w:rsidRPr="00D71328">
        <w:rPr>
          <w:rFonts w:ascii="Franklin Gothic Book" w:hAnsi="Franklin Gothic Book"/>
          <w:sz w:val="24"/>
          <w:szCs w:val="24"/>
        </w:rPr>
        <w:t xml:space="preserve"> Belediyeler için azami taksit sayısı 144 ay olup genel bütçe paylarından yüzde 40 oranı dikkate alınmaksızın aylık kesilecektir.</w:t>
      </w:r>
    </w:p>
    <w:p w:rsidR="00D71328" w:rsidRDefault="00D71328" w:rsidP="00D71328">
      <w:pPr>
        <w:spacing w:line="360" w:lineRule="atLeast"/>
        <w:jc w:val="both"/>
        <w:rPr>
          <w:rFonts w:ascii="Franklin Gothic Book" w:hAnsi="Franklin Gothic Book"/>
          <w:sz w:val="24"/>
          <w:szCs w:val="24"/>
        </w:rPr>
      </w:pPr>
    </w:p>
    <w:p w:rsidR="00D71328" w:rsidRPr="00D71328" w:rsidRDefault="00D71328" w:rsidP="00D71328">
      <w:pPr>
        <w:spacing w:line="360" w:lineRule="atLeast"/>
        <w:jc w:val="both"/>
        <w:rPr>
          <w:rFonts w:ascii="Franklin Gothic Book" w:hAnsi="Franklin Gothic Book"/>
          <w:sz w:val="24"/>
          <w:szCs w:val="24"/>
        </w:rPr>
      </w:pPr>
    </w:p>
    <w:p w:rsidR="00D71328" w:rsidRPr="00D71328" w:rsidRDefault="00D71328" w:rsidP="00D71328">
      <w:pPr>
        <w:spacing w:line="360" w:lineRule="atLeast"/>
        <w:jc w:val="both"/>
        <w:rPr>
          <w:rFonts w:ascii="Franklin Gothic Book" w:hAnsi="Franklin Gothic Book"/>
          <w:b/>
          <w:color w:val="2F5496" w:themeColor="accent5" w:themeShade="BF"/>
          <w:sz w:val="28"/>
          <w:szCs w:val="28"/>
        </w:rPr>
      </w:pPr>
      <w:r w:rsidRPr="00D71328">
        <w:rPr>
          <w:rFonts w:ascii="Franklin Gothic Book" w:hAnsi="Franklin Gothic Book"/>
          <w:b/>
          <w:color w:val="2F5496" w:themeColor="accent5" w:themeShade="BF"/>
          <w:sz w:val="28"/>
          <w:szCs w:val="28"/>
        </w:rPr>
        <w:t>F) YENİDEN YA</w:t>
      </w:r>
      <w:r w:rsidR="00CA29FF">
        <w:rPr>
          <w:rFonts w:ascii="Franklin Gothic Book" w:hAnsi="Franklin Gothic Book"/>
          <w:b/>
          <w:color w:val="2F5496" w:themeColor="accent5" w:themeShade="BF"/>
          <w:sz w:val="28"/>
          <w:szCs w:val="28"/>
        </w:rPr>
        <w:t>PILANDIRMA HAKKININ YİTİRİLMESİ</w:t>
      </w:r>
    </w:p>
    <w:p w:rsidR="00D71328" w:rsidRPr="00D71328" w:rsidRDefault="00D71328" w:rsidP="00D71328">
      <w:pPr>
        <w:spacing w:line="360" w:lineRule="atLeast"/>
        <w:jc w:val="both"/>
        <w:rPr>
          <w:rFonts w:ascii="Franklin Gothic Book" w:hAnsi="Franklin Gothic Book"/>
          <w:b/>
          <w:sz w:val="24"/>
          <w:szCs w:val="24"/>
        </w:rPr>
      </w:pPr>
    </w:p>
    <w:p w:rsid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b/>
          <w:sz w:val="24"/>
          <w:szCs w:val="24"/>
        </w:rPr>
        <w:t>F.1.</w:t>
      </w:r>
      <w:r w:rsidRPr="00D71328">
        <w:rPr>
          <w:rFonts w:ascii="Franklin Gothic Book" w:hAnsi="Franklin Gothic Book"/>
          <w:sz w:val="24"/>
          <w:szCs w:val="24"/>
        </w:rPr>
        <w:t xml:space="preserve"> Peşin ödeme yolunu tercih etmiş olan borçlular, 7020 sayılı Kanun uyarınca ödemeleri gereken tutarları, en geç 31/8/2017 tarihine kadar (bu tarih dahil) ödememeleri veya aynı tarihe kadar peşin ödeme taleplerini taksitle ödeme talebine dönüştürüp ilk taksit ödemesini de yine en geç 31.8.2017 tarihine kadar (bu tarih dahil) yapmamaları halinde yapılandırma hükümlerinden yararlanma hakkını kaybedeceklerdir.</w:t>
      </w:r>
    </w:p>
    <w:p w:rsidR="00D71328" w:rsidRPr="00D71328" w:rsidRDefault="00D71328" w:rsidP="00D71328">
      <w:pPr>
        <w:spacing w:line="360" w:lineRule="atLeast"/>
        <w:jc w:val="both"/>
        <w:rPr>
          <w:rFonts w:ascii="Franklin Gothic Book" w:hAnsi="Franklin Gothic Book"/>
          <w:sz w:val="24"/>
          <w:szCs w:val="24"/>
        </w:rPr>
      </w:pPr>
    </w:p>
    <w:p w:rsid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b/>
          <w:sz w:val="24"/>
          <w:szCs w:val="24"/>
        </w:rPr>
        <w:t>F.2.</w:t>
      </w:r>
      <w:r w:rsidRPr="00D71328">
        <w:rPr>
          <w:rFonts w:ascii="Franklin Gothic Book" w:hAnsi="Franklin Gothic Book"/>
          <w:sz w:val="24"/>
          <w:szCs w:val="24"/>
        </w:rPr>
        <w:t xml:space="preserve"> Taksitle ödeme yolu tercih edilmiş olmasına rağmen ilk iki taksitin süresinde</w:t>
      </w:r>
      <w:r w:rsidR="00DC42C3">
        <w:rPr>
          <w:rFonts w:ascii="Franklin Gothic Book" w:hAnsi="Franklin Gothic Book"/>
          <w:sz w:val="24"/>
          <w:szCs w:val="24"/>
        </w:rPr>
        <w:t xml:space="preserve"> </w:t>
      </w:r>
      <w:r w:rsidRPr="00D71328">
        <w:rPr>
          <w:rFonts w:ascii="Franklin Gothic Book" w:hAnsi="Franklin Gothic Book"/>
          <w:sz w:val="24"/>
          <w:szCs w:val="24"/>
        </w:rPr>
        <w:t>(31.08.2017 ve 31.10.2017 tarihlerinde) ve tam olarak ödenmemesi halinde 7020 sayılı Kanun hükümlerinden yararlanma hakkı kaybedilmiş olacaktır.</w:t>
      </w:r>
    </w:p>
    <w:p w:rsidR="00D71328" w:rsidRPr="00D71328" w:rsidRDefault="00D71328" w:rsidP="00D71328">
      <w:pPr>
        <w:spacing w:line="360" w:lineRule="atLeast"/>
        <w:jc w:val="both"/>
        <w:rPr>
          <w:rFonts w:ascii="Franklin Gothic Book" w:hAnsi="Franklin Gothic Book"/>
          <w:sz w:val="24"/>
          <w:szCs w:val="24"/>
        </w:rPr>
      </w:pPr>
    </w:p>
    <w:p w:rsid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b/>
          <w:sz w:val="24"/>
          <w:szCs w:val="24"/>
        </w:rPr>
        <w:t>F.3.</w:t>
      </w:r>
      <w:r w:rsidRPr="00D71328">
        <w:rPr>
          <w:rFonts w:ascii="Franklin Gothic Book" w:hAnsi="Franklin Gothic Book"/>
          <w:sz w:val="24"/>
          <w:szCs w:val="24"/>
        </w:rPr>
        <w:t xml:space="preserve"> Taksitle ödeme yolu tercih edilmiş olmasına rağmen </w:t>
      </w:r>
      <w:r w:rsidRPr="00D71328">
        <w:rPr>
          <w:rFonts w:ascii="Franklin Gothic Book" w:hAnsi="Franklin Gothic Book"/>
          <w:sz w:val="24"/>
          <w:szCs w:val="24"/>
          <w:u w:val="single"/>
        </w:rPr>
        <w:t>ilk iki taksitin süresinde(31.08.2017 ve 31.10.2017 tarihlerinde) ve tam olarak ödenmesi kaydıyla</w:t>
      </w:r>
      <w:r w:rsidRPr="00D71328">
        <w:rPr>
          <w:rFonts w:ascii="Franklin Gothic Book" w:hAnsi="Franklin Gothic Book"/>
          <w:sz w:val="24"/>
          <w:szCs w:val="24"/>
        </w:rPr>
        <w:t>, bir takvim yılı içinde yasal süresi içinde ödenmemiş veya eksik ödenmiş ikiden fazla taksitin bulunması ya da bir takvim yılında ikiden fazla olmamakla birlikte ödenmemiş veya eksik ödenmiş taksitlerin en geç son taksiti  izleyen ayın sonuna kadar geç ödeme zammı ile birlikte ödenmemesi halinde, ödenmeyen taksitler yönünden 7020 sayılı Kanun hükümlerinden yararlanma hakkı kaybedilmiş olacaktır.</w:t>
      </w:r>
    </w:p>
    <w:p w:rsidR="00D71328" w:rsidRPr="00D71328" w:rsidRDefault="00D71328" w:rsidP="00D71328">
      <w:pPr>
        <w:spacing w:line="360" w:lineRule="atLeast"/>
        <w:jc w:val="both"/>
        <w:rPr>
          <w:rFonts w:ascii="Franklin Gothic Book" w:hAnsi="Franklin Gothic Book"/>
          <w:sz w:val="24"/>
          <w:szCs w:val="24"/>
        </w:rPr>
      </w:pPr>
    </w:p>
    <w:p w:rsid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b/>
          <w:sz w:val="24"/>
          <w:szCs w:val="24"/>
        </w:rPr>
        <w:t>F.4.</w:t>
      </w:r>
      <w:r w:rsidRPr="00D71328">
        <w:rPr>
          <w:rFonts w:ascii="Franklin Gothic Book" w:hAnsi="Franklin Gothic Book"/>
          <w:sz w:val="24"/>
          <w:szCs w:val="24"/>
        </w:rPr>
        <w:t xml:space="preserve"> 7020 sayılı Kanunun fıkrası uyarınca, borçlarını anılan Kanuna göre taksitle ödemek amacıyla başvuruda bulunan borçlularca, 2017 yılı Ağustos ayı  primlerinden başlanılarak, bir takvim yılı içinde ikiden fazla cari aya ilişkin sigorta primlerinin veya işsizlik sigortası primlerinin, </w:t>
      </w:r>
      <w:r w:rsidRPr="00D71328">
        <w:rPr>
          <w:rFonts w:ascii="Franklin Gothic Book" w:hAnsi="Franklin Gothic Book"/>
          <w:sz w:val="24"/>
          <w:szCs w:val="24"/>
          <w:u w:val="single"/>
        </w:rPr>
        <w:t>çok zor durum hali olmaksızın</w:t>
      </w:r>
      <w:r w:rsidRPr="00D71328">
        <w:rPr>
          <w:rFonts w:ascii="Franklin Gothic Book" w:hAnsi="Franklin Gothic Book"/>
          <w:sz w:val="24"/>
          <w:szCs w:val="24"/>
        </w:rPr>
        <w:t xml:space="preserve"> ödenmemesi veya yasal süresi dışında ödenmesi ya da eksik ödenmesi halinde, kalan taksitler için bahse konu Kanun hükümlerinden yararlanma hakkı kaybedilmiş olacaktır.</w:t>
      </w:r>
    </w:p>
    <w:p w:rsidR="00D71328" w:rsidRPr="00D71328" w:rsidRDefault="00D71328" w:rsidP="00D71328">
      <w:pPr>
        <w:spacing w:line="360" w:lineRule="atLeast"/>
        <w:jc w:val="both"/>
        <w:rPr>
          <w:rFonts w:ascii="Franklin Gothic Book" w:hAnsi="Franklin Gothic Book"/>
          <w:sz w:val="24"/>
          <w:szCs w:val="24"/>
        </w:rPr>
      </w:pPr>
    </w:p>
    <w:p w:rsidR="00D71328" w:rsidRPr="00D71328" w:rsidRDefault="00D71328" w:rsidP="00D71328">
      <w:pPr>
        <w:spacing w:line="360" w:lineRule="atLeast"/>
        <w:jc w:val="both"/>
        <w:rPr>
          <w:rFonts w:ascii="Franklin Gothic Book" w:hAnsi="Franklin Gothic Book"/>
          <w:i/>
          <w:sz w:val="24"/>
          <w:szCs w:val="24"/>
        </w:rPr>
      </w:pPr>
      <w:r w:rsidRPr="00D71328">
        <w:rPr>
          <w:rFonts w:ascii="Franklin Gothic Book" w:hAnsi="Franklin Gothic Book"/>
          <w:color w:val="FF0000"/>
          <w:sz w:val="24"/>
          <w:szCs w:val="24"/>
        </w:rPr>
        <w:t xml:space="preserve">ÖRNEK 3: </w:t>
      </w:r>
      <w:r w:rsidRPr="00D71328">
        <w:rPr>
          <w:rFonts w:ascii="Franklin Gothic Book" w:hAnsi="Franklin Gothic Book"/>
          <w:i/>
          <w:sz w:val="24"/>
          <w:szCs w:val="24"/>
        </w:rPr>
        <w:t>İlk taksit ödeme yükümlülüğü 31.8.2017 tarihinde başlayan (A) Limited Şirketince, çok zor durum hali olmadan 2017/Ağustos ve Eylül aylarına ait sigorta primlerinin ödenmediği, 2017/Ekim ayına ilişkin sigorta priminin ise yasal süresi dışında ödendiği tespit edildiği varsayıldığında, bir takvim yılı içinde ikiden fazla cari aya ilişkin sigorta primlerinin ödeme yükümlülüğünün çok zor durum hali olmaksızın yerine getirilmemiş olması halinde, ödeme vadesi 1.12.2017 tarihinden sonra gelen taksitler yönünden, bu Kanun hükümlerinden yararlanma hakkı kaybedilmiş olacaktır.</w:t>
      </w:r>
    </w:p>
    <w:p w:rsidR="00D71328" w:rsidRDefault="00D71328" w:rsidP="00D71328">
      <w:pPr>
        <w:spacing w:line="360" w:lineRule="atLeast"/>
        <w:jc w:val="both"/>
        <w:rPr>
          <w:rFonts w:ascii="Franklin Gothic Book" w:hAnsi="Franklin Gothic Book"/>
          <w:i/>
          <w:sz w:val="24"/>
          <w:szCs w:val="24"/>
        </w:rPr>
      </w:pPr>
    </w:p>
    <w:p w:rsidR="00D71328" w:rsidRPr="00D71328" w:rsidRDefault="00D71328" w:rsidP="00D71328">
      <w:pPr>
        <w:spacing w:line="360" w:lineRule="atLeast"/>
        <w:jc w:val="both"/>
        <w:rPr>
          <w:rFonts w:ascii="Franklin Gothic Book" w:hAnsi="Franklin Gothic Book"/>
          <w:i/>
          <w:sz w:val="24"/>
          <w:szCs w:val="24"/>
        </w:rPr>
      </w:pPr>
      <w:r w:rsidRPr="00D71328">
        <w:rPr>
          <w:rFonts w:ascii="Franklin Gothic Book" w:hAnsi="Franklin Gothic Book"/>
          <w:i/>
          <w:sz w:val="24"/>
          <w:szCs w:val="24"/>
        </w:rPr>
        <w:t>Yine 31.08.2017 tarihinde ödenmesi gereken ilk taksitin ödenmemesi halinde de yapılandırma hakkı kaybedilecektir.</w:t>
      </w:r>
    </w:p>
    <w:p w:rsidR="00D71328" w:rsidRPr="00D71328" w:rsidRDefault="00D71328" w:rsidP="00D71328">
      <w:pPr>
        <w:spacing w:line="360" w:lineRule="atLeast"/>
        <w:jc w:val="both"/>
        <w:rPr>
          <w:rFonts w:ascii="Franklin Gothic Book" w:hAnsi="Franklin Gothic Book"/>
          <w:sz w:val="24"/>
          <w:szCs w:val="24"/>
        </w:rPr>
      </w:pPr>
    </w:p>
    <w:p w:rsidR="00D71328" w:rsidRPr="00D71328" w:rsidRDefault="00D71328" w:rsidP="00D71328">
      <w:pPr>
        <w:spacing w:line="360" w:lineRule="atLeast"/>
        <w:jc w:val="both"/>
        <w:rPr>
          <w:rFonts w:ascii="Franklin Gothic Book" w:hAnsi="Franklin Gothic Book"/>
          <w:b/>
          <w:color w:val="2F5496" w:themeColor="accent5" w:themeShade="BF"/>
          <w:sz w:val="28"/>
          <w:szCs w:val="28"/>
        </w:rPr>
      </w:pPr>
      <w:r w:rsidRPr="00D71328">
        <w:rPr>
          <w:rFonts w:ascii="Franklin Gothic Book" w:hAnsi="Franklin Gothic Book"/>
          <w:b/>
          <w:color w:val="2F5496" w:themeColor="accent5" w:themeShade="BF"/>
          <w:sz w:val="28"/>
          <w:szCs w:val="28"/>
        </w:rPr>
        <w:t>G</w:t>
      </w:r>
      <w:r>
        <w:rPr>
          <w:rFonts w:ascii="Franklin Gothic Book" w:hAnsi="Franklin Gothic Book"/>
          <w:b/>
          <w:color w:val="2F5496" w:themeColor="accent5" w:themeShade="BF"/>
          <w:sz w:val="28"/>
          <w:szCs w:val="28"/>
        </w:rPr>
        <w:t xml:space="preserve"> </w:t>
      </w:r>
      <w:r w:rsidRPr="00D71328">
        <w:rPr>
          <w:rFonts w:ascii="Franklin Gothic Book" w:hAnsi="Franklin Gothic Book"/>
          <w:b/>
          <w:color w:val="2F5496" w:themeColor="accent5" w:themeShade="BF"/>
          <w:sz w:val="28"/>
          <w:szCs w:val="28"/>
        </w:rPr>
        <w:t>)</w:t>
      </w:r>
      <w:r w:rsidR="00CA29FF">
        <w:rPr>
          <w:rFonts w:ascii="Franklin Gothic Book" w:hAnsi="Franklin Gothic Book"/>
          <w:b/>
          <w:color w:val="2F5496" w:themeColor="accent5" w:themeShade="BF"/>
          <w:sz w:val="28"/>
          <w:szCs w:val="28"/>
        </w:rPr>
        <w:t xml:space="preserve"> </w:t>
      </w:r>
      <w:r w:rsidRPr="00D71328">
        <w:rPr>
          <w:rFonts w:ascii="Franklin Gothic Book" w:hAnsi="Franklin Gothic Book"/>
          <w:b/>
          <w:color w:val="2F5496" w:themeColor="accent5" w:themeShade="BF"/>
          <w:sz w:val="28"/>
          <w:szCs w:val="28"/>
        </w:rPr>
        <w:t>BORÇLARIN YAPILANDIRILMASI HALİNDE İŞVERENE SAĞLANAN FA</w:t>
      </w:r>
      <w:r>
        <w:rPr>
          <w:rFonts w:ascii="Franklin Gothic Book" w:hAnsi="Franklin Gothic Book"/>
          <w:b/>
          <w:color w:val="2F5496" w:themeColor="accent5" w:themeShade="BF"/>
          <w:sz w:val="28"/>
          <w:szCs w:val="28"/>
        </w:rPr>
        <w:t>YDALAR</w:t>
      </w:r>
    </w:p>
    <w:p w:rsidR="00D71328" w:rsidRPr="00D71328" w:rsidRDefault="00D71328" w:rsidP="00D71328">
      <w:pPr>
        <w:spacing w:line="360" w:lineRule="atLeast"/>
        <w:jc w:val="both"/>
        <w:rPr>
          <w:rFonts w:ascii="Franklin Gothic Book" w:hAnsi="Franklin Gothic Book"/>
          <w:sz w:val="24"/>
          <w:szCs w:val="24"/>
        </w:rPr>
      </w:pPr>
    </w:p>
    <w:p w:rsid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b/>
          <w:sz w:val="24"/>
          <w:szCs w:val="24"/>
        </w:rPr>
        <w:t>G.1.</w:t>
      </w:r>
      <w:r w:rsidRPr="00D71328">
        <w:rPr>
          <w:rStyle w:val="eop"/>
          <w:rFonts w:ascii="Franklin Gothic Book" w:hAnsi="Franklin Gothic Book"/>
          <w:b/>
          <w:sz w:val="24"/>
          <w:szCs w:val="24"/>
        </w:rPr>
        <w:t> </w:t>
      </w:r>
      <w:r w:rsidRPr="00D71328">
        <w:rPr>
          <w:rFonts w:ascii="Franklin Gothic Book" w:hAnsi="Franklin Gothic Book"/>
          <w:sz w:val="24"/>
          <w:szCs w:val="24"/>
        </w:rPr>
        <w:t xml:space="preserve">5510 sayılı Kanunun 4 üncü maddesinin birinci fıkrasının (a) bendi kapsamında çalıştırılan sigortalılardan kaynaklanan borçlar ile 4/b kapsamında sigortalı olanların borçları için 7020 sayılı Kanun kapsamında yeniden yapılandırma başvurusunda bulunulması halinde, başvuruda bulunulan tarihten itibaren, yapılandırma kapsamına girmeyen yasal ödeme süresi geçmiş başkaca borçların bulunmaması, yapılandırmaya ilişkin ödeme yükümlülüklerinin yerine getirilmesi kaydıyla, sigorta primi teşvik, indirim ve desteklerden yararlanılması mümkün olacaktır. </w:t>
      </w:r>
    </w:p>
    <w:p w:rsidR="00D71328" w:rsidRPr="00D71328" w:rsidRDefault="00D71328" w:rsidP="00D71328">
      <w:pPr>
        <w:spacing w:line="360" w:lineRule="atLeast"/>
        <w:jc w:val="both"/>
        <w:rPr>
          <w:rFonts w:ascii="Franklin Gothic Book" w:hAnsi="Franklin Gothic Book"/>
          <w:sz w:val="24"/>
          <w:szCs w:val="24"/>
        </w:rPr>
      </w:pPr>
    </w:p>
    <w:p w:rsidR="00D71328" w:rsidRP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bCs/>
          <w:color w:val="FF0000"/>
          <w:sz w:val="24"/>
          <w:szCs w:val="24"/>
        </w:rPr>
        <w:t xml:space="preserve">ÖRNEK 4 : </w:t>
      </w:r>
      <w:r w:rsidRPr="00D71328">
        <w:rPr>
          <w:rFonts w:ascii="Franklin Gothic Book" w:hAnsi="Franklin Gothic Book"/>
          <w:i/>
          <w:iCs/>
          <w:sz w:val="24"/>
          <w:szCs w:val="24"/>
        </w:rPr>
        <w:t xml:space="preserve">(A) Anonim Şirketinin </w:t>
      </w:r>
      <w:r w:rsidRPr="00D71328">
        <w:rPr>
          <w:rFonts w:ascii="Franklin Gothic Book" w:hAnsi="Franklin Gothic Book"/>
          <w:sz w:val="24"/>
          <w:szCs w:val="24"/>
        </w:rPr>
        <w:t xml:space="preserve">7020 </w:t>
      </w:r>
      <w:r w:rsidRPr="00D71328">
        <w:rPr>
          <w:rFonts w:ascii="Franklin Gothic Book" w:hAnsi="Franklin Gothic Book"/>
          <w:i/>
          <w:iCs/>
          <w:sz w:val="24"/>
          <w:szCs w:val="24"/>
        </w:rPr>
        <w:t>sayılı Kanun kapsamında 30/6/2017 tarihinde yeniden yapılandırma başvurusunda bulunduğu ve yapılandırma kapsamına girmeyen 2017/Nisan ayına ilişkin prim borcunun bulunduğu varsayıldığında, anılan işverenin 2017/Mayıs  ayına ilişkin aylık prim ve hizmet belgesi için teşviklerden yararlanması mümkün bulunmamaktadır.</w:t>
      </w:r>
    </w:p>
    <w:p w:rsid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sz w:val="24"/>
          <w:szCs w:val="24"/>
        </w:rPr>
        <w:t xml:space="preserve">Kurumumuza olan borçları 7020 sayılı Kanun kapsamında yapılandırılmış işverenlerin yapılandırma kapsamındaki ödeme yükümlülüklerini yerine getirmemiş olmaları nedeniyle, </w:t>
      </w:r>
      <w:r w:rsidRPr="00D71328">
        <w:rPr>
          <w:rFonts w:ascii="Franklin Gothic Book" w:hAnsi="Franklin Gothic Book"/>
          <w:sz w:val="24"/>
          <w:szCs w:val="24"/>
        </w:rPr>
        <w:lastRenderedPageBreak/>
        <w:t>yapılandırma işleminin bozulduğu durumlarda, bozma koşulunun oluştuğu aydan itibaren, bahse konu borçlar ödenmediği sürece sigorta primi teşvik, destek ve indirimlerden yararlanılması mümkün değildir.</w:t>
      </w:r>
    </w:p>
    <w:p w:rsidR="00D71328" w:rsidRPr="00D71328" w:rsidRDefault="00D71328" w:rsidP="00D71328">
      <w:pPr>
        <w:spacing w:line="360" w:lineRule="atLeast"/>
        <w:jc w:val="both"/>
        <w:rPr>
          <w:rFonts w:ascii="Franklin Gothic Book" w:hAnsi="Franklin Gothic Book"/>
          <w:sz w:val="24"/>
          <w:szCs w:val="24"/>
        </w:rPr>
      </w:pPr>
    </w:p>
    <w:p w:rsidR="00D71328" w:rsidRP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iCs/>
          <w:color w:val="FF0000"/>
          <w:sz w:val="24"/>
          <w:szCs w:val="24"/>
        </w:rPr>
        <w:t>ÖRNEK  5:</w:t>
      </w:r>
      <w:r w:rsidRPr="00D71328">
        <w:rPr>
          <w:rFonts w:ascii="Franklin Gothic Book" w:hAnsi="Franklin Gothic Book"/>
          <w:i/>
          <w:iCs/>
          <w:color w:val="FF0000"/>
          <w:sz w:val="24"/>
          <w:szCs w:val="24"/>
        </w:rPr>
        <w:t xml:space="preserve"> </w:t>
      </w:r>
      <w:r w:rsidRPr="00D71328">
        <w:rPr>
          <w:rFonts w:ascii="Franklin Gothic Book" w:hAnsi="Franklin Gothic Book"/>
          <w:i/>
          <w:iCs/>
          <w:sz w:val="24"/>
          <w:szCs w:val="24"/>
        </w:rPr>
        <w:t xml:space="preserve">(A) Anonim Şirketinin </w:t>
      </w:r>
      <w:r w:rsidRPr="00D71328">
        <w:rPr>
          <w:rFonts w:ascii="Franklin Gothic Book" w:hAnsi="Franklin Gothic Book"/>
          <w:sz w:val="24"/>
          <w:szCs w:val="24"/>
        </w:rPr>
        <w:t xml:space="preserve">7020 </w:t>
      </w:r>
      <w:r w:rsidRPr="00D71328">
        <w:rPr>
          <w:rFonts w:ascii="Franklin Gothic Book" w:hAnsi="Franklin Gothic Book"/>
          <w:i/>
          <w:iCs/>
          <w:sz w:val="24"/>
          <w:szCs w:val="24"/>
        </w:rPr>
        <w:t>sayılı Kanun kapsamında yapılandırdığı borçların ilk taksit ödeme süresi 31.08.2017 dir. İşveren, bu tarihte borcunu ödemediği durumda teşviklerden 2017/ Ağustos ayı itibariyle yararlanamayacaktır.</w:t>
      </w:r>
    </w:p>
    <w:p w:rsidR="00D71328" w:rsidRPr="00D71328" w:rsidRDefault="00D71328" w:rsidP="00D71328">
      <w:pPr>
        <w:spacing w:line="360" w:lineRule="atLeast"/>
        <w:jc w:val="both"/>
        <w:rPr>
          <w:rFonts w:ascii="Franklin Gothic Book" w:hAnsi="Franklin Gothic Book"/>
          <w:sz w:val="24"/>
          <w:szCs w:val="24"/>
        </w:rPr>
      </w:pPr>
    </w:p>
    <w:p w:rsid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b/>
          <w:sz w:val="24"/>
          <w:szCs w:val="24"/>
        </w:rPr>
        <w:t>G.2.</w:t>
      </w:r>
      <w:r w:rsidRPr="00D71328">
        <w:rPr>
          <w:rFonts w:ascii="Franklin Gothic Book" w:hAnsi="Franklin Gothic Book"/>
          <w:sz w:val="24"/>
          <w:szCs w:val="24"/>
        </w:rPr>
        <w:t xml:space="preserve">  İhalelere katılmak amacıyla kesinleşmiş sosyal güvenlik prim borcu olup olmadığına ilişkin yazı talep eden işverenlerin, 27.05.2017</w:t>
      </w:r>
      <w:r w:rsidRPr="00D71328">
        <w:rPr>
          <w:rFonts w:ascii="Franklin Gothic Book" w:hAnsi="Franklin Gothic Book"/>
          <w:color w:val="FF0000"/>
          <w:sz w:val="24"/>
          <w:szCs w:val="24"/>
        </w:rPr>
        <w:t xml:space="preserve"> </w:t>
      </w:r>
      <w:r w:rsidRPr="00D71328">
        <w:rPr>
          <w:rFonts w:ascii="Franklin Gothic Book" w:hAnsi="Franklin Gothic Book"/>
          <w:sz w:val="24"/>
          <w:szCs w:val="24"/>
        </w:rPr>
        <w:t>tarihi itibariyle hesaplanan borçları ile 7020 sayılı Kanun kapsamına girmeyen ve ihale tarihi itibariyle hesaplanan borçlarının toplamının yapılandırılması halinde;</w:t>
      </w:r>
    </w:p>
    <w:p w:rsidR="00CA29FF" w:rsidRPr="00D71328" w:rsidRDefault="00CA29FF" w:rsidP="00D71328">
      <w:pPr>
        <w:spacing w:line="360" w:lineRule="atLeast"/>
        <w:jc w:val="both"/>
        <w:rPr>
          <w:rFonts w:ascii="Franklin Gothic Book" w:hAnsi="Franklin Gothic Book"/>
          <w:sz w:val="24"/>
          <w:szCs w:val="24"/>
        </w:rPr>
      </w:pPr>
    </w:p>
    <w:p w:rsidR="00D71328" w:rsidRPr="00CA29FF" w:rsidRDefault="00D71328" w:rsidP="00CA29FF">
      <w:pPr>
        <w:pStyle w:val="ListeParagraf"/>
        <w:numPr>
          <w:ilvl w:val="0"/>
          <w:numId w:val="36"/>
        </w:numPr>
        <w:spacing w:line="360" w:lineRule="atLeast"/>
        <w:jc w:val="both"/>
        <w:rPr>
          <w:rFonts w:ascii="Franklin Gothic Book" w:hAnsi="Franklin Gothic Book"/>
          <w:sz w:val="24"/>
          <w:szCs w:val="24"/>
        </w:rPr>
      </w:pPr>
      <w:r w:rsidRPr="00CA29FF">
        <w:rPr>
          <w:rFonts w:ascii="Franklin Gothic Book" w:hAnsi="Franklin Gothic Book"/>
          <w:sz w:val="24"/>
          <w:szCs w:val="24"/>
        </w:rPr>
        <w:t>Peşin ödeme yolunu tercih eden borçlulara, 7020 sayılı Kanun uyarınca yeniden yapılandırılmış olan borçlarının (idari para cezası borçları hariç) tamamını ödedikleri tarih itibariyle,</w:t>
      </w:r>
    </w:p>
    <w:p w:rsidR="00D71328" w:rsidRPr="00CA29FF" w:rsidRDefault="00D71328" w:rsidP="00CA29FF">
      <w:pPr>
        <w:pStyle w:val="ListeParagraf"/>
        <w:numPr>
          <w:ilvl w:val="0"/>
          <w:numId w:val="36"/>
        </w:numPr>
        <w:spacing w:line="360" w:lineRule="atLeast"/>
        <w:jc w:val="both"/>
        <w:rPr>
          <w:rFonts w:ascii="Franklin Gothic Book" w:hAnsi="Franklin Gothic Book"/>
          <w:sz w:val="24"/>
          <w:szCs w:val="24"/>
        </w:rPr>
      </w:pPr>
      <w:r w:rsidRPr="00CA29FF">
        <w:rPr>
          <w:rFonts w:ascii="Franklin Gothic Book" w:hAnsi="Franklin Gothic Book"/>
          <w:sz w:val="24"/>
          <w:szCs w:val="24"/>
        </w:rPr>
        <w:t>Taksitle ödeme yolunu tercih eden borçlulara, 7020 sayılı Kanun kapsamına girmeyen muaccel borçları ile yapılandırılmış olan borçlarından (idari para cezası borçları hariç) ilk taksitin ödenmiş olması  ve 7020 sayılı Kanun hükümlerinden yararlanma hakkının devam etmesi kaydıyla,</w:t>
      </w:r>
    </w:p>
    <w:p w:rsid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sz w:val="24"/>
          <w:szCs w:val="24"/>
        </w:rPr>
        <w:t>kapsama giren borçların en geç ihale tarihi veya önceki bir tarih itibariyle yeniden yapılandırılmış olması halinde, yeniden yapılandırılmış borçlara ilişkin yapılandırma anlaşmasının bozulmamış olması ve vadesi geçtiği halde ödenmemiş veya eksik ödenmiş taksitlerin ihale tarihine kadar hesaplanacak faizi ve yeniden yapılandırma kapsamına girmeyen diğer borçlarla birlikte ödenmesi veya toplam borç tutarının Kamu İhale Genel Tebliğinde  belirtilen sınırların altında olması halinde, kesinleşmiş sosyal güvenlik prim borcu yoktur yazısı verilecektir.</w:t>
      </w:r>
    </w:p>
    <w:p w:rsidR="00D71328" w:rsidRPr="00D71328" w:rsidRDefault="00D71328" w:rsidP="00D71328">
      <w:pPr>
        <w:spacing w:line="360" w:lineRule="atLeast"/>
        <w:jc w:val="both"/>
        <w:rPr>
          <w:rFonts w:ascii="Franklin Gothic Book" w:hAnsi="Franklin Gothic Book"/>
          <w:sz w:val="24"/>
          <w:szCs w:val="24"/>
        </w:rPr>
      </w:pPr>
    </w:p>
    <w:p w:rsid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b/>
          <w:sz w:val="24"/>
          <w:szCs w:val="24"/>
        </w:rPr>
        <w:t>G.3.</w:t>
      </w:r>
      <w:r w:rsidRPr="00D71328">
        <w:rPr>
          <w:rFonts w:ascii="Franklin Gothic Book" w:hAnsi="Franklin Gothic Book"/>
          <w:sz w:val="24"/>
          <w:szCs w:val="24"/>
        </w:rPr>
        <w:t xml:space="preserve"> 7020 sayılı </w:t>
      </w:r>
      <w:r w:rsidRPr="00D71328">
        <w:rPr>
          <w:rFonts w:ascii="Franklin Gothic Book" w:hAnsi="Franklin Gothic Book"/>
          <w:color w:val="000000" w:themeColor="text1"/>
          <w:sz w:val="24"/>
          <w:szCs w:val="24"/>
        </w:rPr>
        <w:t xml:space="preserve">Kanunun uyarınca </w:t>
      </w:r>
      <w:r w:rsidRPr="00D71328">
        <w:rPr>
          <w:rFonts w:ascii="Franklin Gothic Book" w:hAnsi="Franklin Gothic Book"/>
          <w:sz w:val="24"/>
          <w:szCs w:val="24"/>
        </w:rPr>
        <w:t>yapılandırma başvurusunda bulunulması halinde kapsama giren borçlarla ilgili tatbik edilen hacizler, yapılan ödemeler nispetinde kaldırılacak, söz konusu ödemelere isabet eden tutardaki teminatlar ise iade edilecektir.</w:t>
      </w:r>
    </w:p>
    <w:p w:rsidR="00D71328" w:rsidRPr="00D71328" w:rsidRDefault="00D71328" w:rsidP="00D71328">
      <w:pPr>
        <w:spacing w:line="360" w:lineRule="atLeast"/>
        <w:jc w:val="both"/>
        <w:rPr>
          <w:rFonts w:ascii="Franklin Gothic Book" w:hAnsi="Franklin Gothic Book"/>
          <w:sz w:val="24"/>
          <w:szCs w:val="24"/>
        </w:rPr>
      </w:pPr>
    </w:p>
    <w:p w:rsid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b/>
          <w:sz w:val="24"/>
          <w:szCs w:val="24"/>
        </w:rPr>
        <w:t>G.4.</w:t>
      </w:r>
      <w:r w:rsidRPr="00D71328">
        <w:rPr>
          <w:rFonts w:ascii="Franklin Gothic Book" w:hAnsi="Franklin Gothic Book"/>
          <w:sz w:val="24"/>
          <w:szCs w:val="24"/>
        </w:rPr>
        <w:t xml:space="preserve"> 7020 sayılı  Kanuna göre taksitlendirilmiş veya yapılandırılmış borçlarına ilişkin ödeme yükümlülüklerini yerine getirenler, bu maddeye göre yapılandırılan borçlarının ilk taksitini ödemeleri kaydıyla genel sağlık sigortasından yararlanmaya başlatılacaktır.</w:t>
      </w:r>
    </w:p>
    <w:p w:rsidR="00D71328" w:rsidRPr="00D71328" w:rsidRDefault="00D71328" w:rsidP="00D71328">
      <w:pPr>
        <w:spacing w:line="360" w:lineRule="atLeast"/>
        <w:jc w:val="both"/>
        <w:rPr>
          <w:rFonts w:ascii="Franklin Gothic Book" w:hAnsi="Franklin Gothic Book"/>
          <w:b/>
          <w:color w:val="2F5496" w:themeColor="accent5" w:themeShade="BF"/>
          <w:sz w:val="28"/>
          <w:szCs w:val="28"/>
        </w:rPr>
      </w:pPr>
      <w:r w:rsidRPr="00D71328">
        <w:rPr>
          <w:rFonts w:ascii="Franklin Gothic Book" w:hAnsi="Franklin Gothic Book"/>
          <w:b/>
          <w:color w:val="2F5496" w:themeColor="accent5" w:themeShade="BF"/>
          <w:sz w:val="28"/>
          <w:szCs w:val="28"/>
        </w:rPr>
        <w:lastRenderedPageBreak/>
        <w:t>H)</w:t>
      </w:r>
      <w:r>
        <w:rPr>
          <w:rFonts w:ascii="Franklin Gothic Book" w:hAnsi="Franklin Gothic Book"/>
          <w:b/>
          <w:color w:val="2F5496" w:themeColor="accent5" w:themeShade="BF"/>
          <w:sz w:val="28"/>
          <w:szCs w:val="28"/>
        </w:rPr>
        <w:t xml:space="preserve"> DİĞER HUSUSLAR</w:t>
      </w:r>
    </w:p>
    <w:p w:rsidR="00D71328" w:rsidRPr="00D71328" w:rsidRDefault="00D71328" w:rsidP="00D71328">
      <w:pPr>
        <w:spacing w:line="360" w:lineRule="atLeast"/>
        <w:jc w:val="both"/>
        <w:rPr>
          <w:rFonts w:ascii="Franklin Gothic Book" w:hAnsi="Franklin Gothic Book"/>
          <w:b/>
          <w:sz w:val="24"/>
          <w:szCs w:val="24"/>
        </w:rPr>
      </w:pPr>
    </w:p>
    <w:p w:rsid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b/>
          <w:sz w:val="24"/>
          <w:szCs w:val="24"/>
        </w:rPr>
        <w:t>H.1.</w:t>
      </w:r>
      <w:r w:rsidRPr="00D71328">
        <w:rPr>
          <w:rFonts w:ascii="Franklin Gothic Book" w:hAnsi="Franklin Gothic Book"/>
          <w:sz w:val="24"/>
          <w:szCs w:val="24"/>
        </w:rPr>
        <w:t xml:space="preserve"> 7020 sayılı Kanunda öngörülen yapılandırma hükümlerinden yararlanmak üzere e-sigorta kanalıyla veya diğer yollarla başvuran borçluların, kapsama giren borçları nedeniyle dava açmamaları, açılmış davalardan vazgeçmeleri veya kanun yollarına başvurmamaları şarttır.</w:t>
      </w:r>
    </w:p>
    <w:p w:rsidR="00CA29FF" w:rsidRPr="00D71328" w:rsidRDefault="00CA29FF" w:rsidP="00D71328">
      <w:pPr>
        <w:spacing w:line="360" w:lineRule="atLeast"/>
        <w:jc w:val="both"/>
        <w:rPr>
          <w:rFonts w:ascii="Franklin Gothic Book" w:hAnsi="Franklin Gothic Book"/>
          <w:sz w:val="24"/>
          <w:szCs w:val="24"/>
        </w:rPr>
      </w:pPr>
    </w:p>
    <w:p w:rsidR="00D71328" w:rsidRDefault="00D71328" w:rsidP="00D71328">
      <w:pPr>
        <w:spacing w:line="360" w:lineRule="atLeast"/>
        <w:jc w:val="both"/>
        <w:rPr>
          <w:rFonts w:ascii="Franklin Gothic Book" w:hAnsi="Franklin Gothic Book"/>
          <w:sz w:val="24"/>
          <w:szCs w:val="24"/>
        </w:rPr>
      </w:pPr>
      <w:r w:rsidRPr="00D71328">
        <w:rPr>
          <w:rFonts w:ascii="Franklin Gothic Book" w:hAnsi="Franklin Gothic Book"/>
          <w:b/>
          <w:sz w:val="24"/>
          <w:szCs w:val="24"/>
        </w:rPr>
        <w:t>H.2.</w:t>
      </w:r>
      <w:r w:rsidRPr="00D71328">
        <w:rPr>
          <w:rFonts w:ascii="Franklin Gothic Book" w:hAnsi="Franklin Gothic Book"/>
          <w:sz w:val="24"/>
          <w:szCs w:val="24"/>
        </w:rPr>
        <w:t xml:space="preserve"> 7020 sayılı Kanuna göre yeniden yapılandırılan borçların bankalar kanalıyla ödenmesi mümkün olduğu gibi, kredi kartı veya banka kartı ile ödenmesi de mümkün bulunmaktadır.</w:t>
      </w:r>
    </w:p>
    <w:p w:rsidR="00D71328" w:rsidRPr="00D71328" w:rsidRDefault="00D71328" w:rsidP="00D71328">
      <w:pPr>
        <w:spacing w:line="360" w:lineRule="atLeast"/>
        <w:jc w:val="both"/>
        <w:rPr>
          <w:rFonts w:ascii="Franklin Gothic Book" w:hAnsi="Franklin Gothic Book"/>
          <w:sz w:val="24"/>
          <w:szCs w:val="24"/>
        </w:rPr>
      </w:pPr>
    </w:p>
    <w:p w:rsidR="00D71328" w:rsidRDefault="00D71328" w:rsidP="00D71328">
      <w:pPr>
        <w:spacing w:line="360" w:lineRule="atLeast"/>
        <w:jc w:val="both"/>
        <w:rPr>
          <w:rStyle w:val="normaltextrun"/>
          <w:rFonts w:ascii="Franklin Gothic Book" w:hAnsi="Franklin Gothic Book"/>
          <w:color w:val="000000"/>
          <w:sz w:val="24"/>
          <w:szCs w:val="24"/>
        </w:rPr>
      </w:pPr>
      <w:r>
        <w:rPr>
          <w:rStyle w:val="normaltextrun"/>
          <w:rFonts w:ascii="Franklin Gothic Book" w:hAnsi="Franklin Gothic Book"/>
          <w:color w:val="000000"/>
          <w:sz w:val="24"/>
          <w:szCs w:val="24"/>
        </w:rPr>
        <w:t>Saygılarımızla….</w:t>
      </w:r>
    </w:p>
    <w:p w:rsidR="00D71328" w:rsidRDefault="00D71328" w:rsidP="00D71328">
      <w:pPr>
        <w:spacing w:line="360" w:lineRule="atLeast"/>
        <w:jc w:val="both"/>
        <w:rPr>
          <w:rStyle w:val="normaltextrun"/>
          <w:rFonts w:ascii="Franklin Gothic Book" w:hAnsi="Franklin Gothic Book"/>
          <w:color w:val="000000"/>
          <w:sz w:val="24"/>
          <w:szCs w:val="24"/>
        </w:rPr>
      </w:pPr>
    </w:p>
    <w:p w:rsidR="00D71328" w:rsidRDefault="00D71328" w:rsidP="00D71328">
      <w:pPr>
        <w:spacing w:line="360" w:lineRule="atLeast"/>
        <w:jc w:val="both"/>
        <w:rPr>
          <w:rStyle w:val="normaltextrun"/>
          <w:rFonts w:ascii="Franklin Gothic Book" w:hAnsi="Franklin Gothic Book"/>
          <w:color w:val="000000"/>
          <w:sz w:val="24"/>
          <w:szCs w:val="24"/>
        </w:rPr>
      </w:pPr>
    </w:p>
    <w:p w:rsidR="00CA29FF" w:rsidRPr="00CA29FF" w:rsidRDefault="00370752" w:rsidP="00D71328">
      <w:pPr>
        <w:spacing w:line="360" w:lineRule="atLeast"/>
        <w:jc w:val="both"/>
        <w:rPr>
          <w:rStyle w:val="normaltextrun"/>
          <w:rFonts w:ascii="Franklin Gothic Book" w:hAnsi="Franklin Gothic Book"/>
          <w:b/>
          <w:i/>
          <w:color w:val="000000"/>
          <w:sz w:val="24"/>
          <w:szCs w:val="24"/>
        </w:rPr>
      </w:pPr>
      <w:hyperlink r:id="rId8" w:tgtFrame="_blank" w:history="1">
        <w:r w:rsidR="00CA29FF" w:rsidRPr="00CA29FF">
          <w:rPr>
            <w:rStyle w:val="Kpr"/>
            <w:rFonts w:cs="Arial"/>
          </w:rPr>
          <w:t>“7020 Sayılı Kanun Bazı Alacakların Yeniden Yapılandırılması ile Bazı Kanunlarda ve Bir Kanun Hükmünde Kararnamede Değişiklik Yapılmasına Dair Kanun” tam metni için tıklayınız..&gt;&gt;&gt;</w:t>
        </w:r>
      </w:hyperlink>
    </w:p>
    <w:p w:rsidR="00CA29FF" w:rsidRDefault="00CA29FF" w:rsidP="00D71328">
      <w:pPr>
        <w:spacing w:line="360" w:lineRule="atLeast"/>
        <w:jc w:val="both"/>
        <w:rPr>
          <w:rStyle w:val="normaltextrun"/>
          <w:rFonts w:ascii="Franklin Gothic Book" w:hAnsi="Franklin Gothic Book"/>
          <w:color w:val="000000"/>
          <w:sz w:val="24"/>
          <w:szCs w:val="24"/>
        </w:rPr>
      </w:pPr>
    </w:p>
    <w:p w:rsidR="00CA29FF" w:rsidRDefault="00CA29FF" w:rsidP="00D71328">
      <w:pPr>
        <w:spacing w:line="360" w:lineRule="atLeast"/>
        <w:jc w:val="both"/>
        <w:rPr>
          <w:rStyle w:val="normaltextrun"/>
          <w:rFonts w:ascii="Franklin Gothic Book" w:hAnsi="Franklin Gothic Book"/>
          <w:color w:val="000000"/>
          <w:sz w:val="24"/>
          <w:szCs w:val="24"/>
        </w:rPr>
      </w:pPr>
    </w:p>
    <w:p w:rsidR="00CA29FF" w:rsidRDefault="00CA29FF" w:rsidP="00D71328">
      <w:pPr>
        <w:spacing w:line="360" w:lineRule="atLeast"/>
        <w:jc w:val="both"/>
        <w:rPr>
          <w:rStyle w:val="normaltextrun"/>
          <w:rFonts w:ascii="Franklin Gothic Book" w:hAnsi="Franklin Gothic Book"/>
          <w:color w:val="000000"/>
          <w:sz w:val="24"/>
          <w:szCs w:val="24"/>
        </w:rPr>
      </w:pPr>
    </w:p>
    <w:p w:rsidR="00CA29FF" w:rsidRDefault="00CA29FF" w:rsidP="00D71328">
      <w:pPr>
        <w:spacing w:line="360" w:lineRule="atLeast"/>
        <w:jc w:val="both"/>
        <w:rPr>
          <w:rStyle w:val="normaltextrun"/>
          <w:rFonts w:ascii="Franklin Gothic Book" w:hAnsi="Franklin Gothic Book"/>
          <w:color w:val="000000"/>
          <w:sz w:val="24"/>
          <w:szCs w:val="24"/>
        </w:rPr>
      </w:pPr>
    </w:p>
    <w:p w:rsidR="00CA29FF" w:rsidRDefault="00CA29FF" w:rsidP="00D71328">
      <w:pPr>
        <w:spacing w:line="360" w:lineRule="atLeast"/>
        <w:jc w:val="both"/>
        <w:rPr>
          <w:rStyle w:val="normaltextrun"/>
          <w:rFonts w:ascii="Franklin Gothic Book" w:hAnsi="Franklin Gothic Book"/>
          <w:color w:val="000000"/>
          <w:sz w:val="24"/>
          <w:szCs w:val="24"/>
        </w:rPr>
      </w:pPr>
    </w:p>
    <w:p w:rsidR="00CA29FF" w:rsidRDefault="00CA29FF" w:rsidP="00D71328">
      <w:pPr>
        <w:spacing w:line="360" w:lineRule="atLeast"/>
        <w:jc w:val="both"/>
        <w:rPr>
          <w:rStyle w:val="normaltextrun"/>
          <w:rFonts w:ascii="Franklin Gothic Book" w:hAnsi="Franklin Gothic Book"/>
          <w:color w:val="000000"/>
          <w:sz w:val="24"/>
          <w:szCs w:val="24"/>
        </w:rPr>
      </w:pPr>
    </w:p>
    <w:p w:rsidR="00CA29FF" w:rsidRDefault="00CA29FF" w:rsidP="00D71328">
      <w:pPr>
        <w:spacing w:line="360" w:lineRule="atLeast"/>
        <w:jc w:val="both"/>
        <w:rPr>
          <w:rStyle w:val="normaltextrun"/>
          <w:rFonts w:ascii="Franklin Gothic Book" w:hAnsi="Franklin Gothic Book"/>
          <w:color w:val="000000"/>
          <w:sz w:val="24"/>
          <w:szCs w:val="24"/>
        </w:rPr>
      </w:pPr>
    </w:p>
    <w:p w:rsidR="00CA29FF" w:rsidRDefault="00CA29FF" w:rsidP="00D71328">
      <w:pPr>
        <w:spacing w:line="360" w:lineRule="atLeast"/>
        <w:jc w:val="both"/>
        <w:rPr>
          <w:rStyle w:val="normaltextrun"/>
          <w:rFonts w:ascii="Franklin Gothic Book" w:hAnsi="Franklin Gothic Book"/>
          <w:color w:val="000000"/>
          <w:sz w:val="24"/>
          <w:szCs w:val="24"/>
        </w:rPr>
      </w:pPr>
    </w:p>
    <w:p w:rsidR="00CA29FF" w:rsidRDefault="00CA29FF" w:rsidP="00D71328">
      <w:pPr>
        <w:spacing w:line="360" w:lineRule="atLeast"/>
        <w:jc w:val="both"/>
        <w:rPr>
          <w:rStyle w:val="normaltextrun"/>
          <w:rFonts w:ascii="Franklin Gothic Book" w:hAnsi="Franklin Gothic Book"/>
          <w:color w:val="000000"/>
          <w:sz w:val="24"/>
          <w:szCs w:val="24"/>
        </w:rPr>
      </w:pPr>
    </w:p>
    <w:p w:rsidR="00CA29FF" w:rsidRDefault="00CA29FF" w:rsidP="00D71328">
      <w:pPr>
        <w:spacing w:line="360" w:lineRule="atLeast"/>
        <w:jc w:val="both"/>
        <w:rPr>
          <w:rStyle w:val="normaltextrun"/>
          <w:rFonts w:ascii="Franklin Gothic Book" w:hAnsi="Franklin Gothic Book"/>
          <w:color w:val="000000"/>
          <w:sz w:val="24"/>
          <w:szCs w:val="24"/>
        </w:rPr>
      </w:pPr>
    </w:p>
    <w:p w:rsidR="00CA29FF" w:rsidRDefault="00CA29FF" w:rsidP="00D71328">
      <w:pPr>
        <w:spacing w:line="360" w:lineRule="atLeast"/>
        <w:jc w:val="both"/>
        <w:rPr>
          <w:rStyle w:val="normaltextrun"/>
          <w:rFonts w:ascii="Franklin Gothic Book" w:hAnsi="Franklin Gothic Book"/>
          <w:color w:val="000000"/>
          <w:sz w:val="24"/>
          <w:szCs w:val="24"/>
        </w:rPr>
      </w:pPr>
    </w:p>
    <w:p w:rsidR="00CA29FF" w:rsidRDefault="00CA29FF" w:rsidP="00D71328">
      <w:pPr>
        <w:spacing w:line="360" w:lineRule="atLeast"/>
        <w:jc w:val="both"/>
        <w:rPr>
          <w:rStyle w:val="normaltextrun"/>
          <w:rFonts w:ascii="Franklin Gothic Book" w:hAnsi="Franklin Gothic Book"/>
          <w:color w:val="000000"/>
          <w:sz w:val="24"/>
          <w:szCs w:val="24"/>
        </w:rPr>
      </w:pPr>
    </w:p>
    <w:p w:rsidR="00CA29FF" w:rsidRDefault="00CA29FF" w:rsidP="00D71328">
      <w:pPr>
        <w:spacing w:line="360" w:lineRule="atLeast"/>
        <w:jc w:val="both"/>
        <w:rPr>
          <w:rStyle w:val="normaltextrun"/>
          <w:rFonts w:ascii="Franklin Gothic Book" w:hAnsi="Franklin Gothic Book"/>
          <w:color w:val="000000"/>
          <w:sz w:val="24"/>
          <w:szCs w:val="24"/>
        </w:rPr>
      </w:pPr>
    </w:p>
    <w:p w:rsidR="00CA29FF" w:rsidRDefault="00CA29FF" w:rsidP="00D71328">
      <w:pPr>
        <w:spacing w:line="360" w:lineRule="atLeast"/>
        <w:jc w:val="both"/>
        <w:rPr>
          <w:rStyle w:val="normaltextrun"/>
          <w:rFonts w:ascii="Franklin Gothic Book" w:hAnsi="Franklin Gothic Book"/>
          <w:color w:val="000000"/>
          <w:sz w:val="24"/>
          <w:szCs w:val="24"/>
        </w:rPr>
      </w:pPr>
    </w:p>
    <w:p w:rsidR="00CA29FF" w:rsidRDefault="00CA29FF" w:rsidP="00D71328">
      <w:pPr>
        <w:spacing w:line="360" w:lineRule="atLeast"/>
        <w:jc w:val="both"/>
        <w:rPr>
          <w:rStyle w:val="normaltextrun"/>
          <w:rFonts w:ascii="Franklin Gothic Book" w:hAnsi="Franklin Gothic Book"/>
          <w:color w:val="000000"/>
          <w:sz w:val="24"/>
          <w:szCs w:val="24"/>
        </w:rPr>
      </w:pPr>
    </w:p>
    <w:p w:rsidR="00CA29FF" w:rsidRDefault="00CA29FF" w:rsidP="00D71328">
      <w:pPr>
        <w:spacing w:line="360" w:lineRule="atLeast"/>
        <w:jc w:val="both"/>
        <w:rPr>
          <w:rStyle w:val="normaltextrun"/>
          <w:rFonts w:ascii="Franklin Gothic Book" w:hAnsi="Franklin Gothic Book"/>
          <w:color w:val="000000"/>
          <w:sz w:val="24"/>
          <w:szCs w:val="24"/>
        </w:rPr>
      </w:pPr>
    </w:p>
    <w:p w:rsidR="00CA29FF" w:rsidRDefault="00CA29FF" w:rsidP="00D71328">
      <w:pPr>
        <w:spacing w:line="360" w:lineRule="atLeast"/>
        <w:jc w:val="both"/>
        <w:rPr>
          <w:rStyle w:val="normaltextrun"/>
          <w:rFonts w:ascii="Franklin Gothic Book" w:hAnsi="Franklin Gothic Book"/>
          <w:color w:val="000000"/>
          <w:sz w:val="24"/>
          <w:szCs w:val="24"/>
        </w:rPr>
      </w:pPr>
    </w:p>
    <w:p w:rsidR="00CA29FF" w:rsidRDefault="00CA29FF" w:rsidP="00D71328">
      <w:pPr>
        <w:spacing w:line="360" w:lineRule="atLeast"/>
        <w:jc w:val="both"/>
        <w:rPr>
          <w:rStyle w:val="normaltextrun"/>
          <w:rFonts w:ascii="Franklin Gothic Book" w:hAnsi="Franklin Gothic Book"/>
          <w:color w:val="000000"/>
          <w:sz w:val="24"/>
          <w:szCs w:val="24"/>
        </w:rPr>
      </w:pPr>
    </w:p>
    <w:p w:rsidR="00CA29FF" w:rsidRDefault="00CA29FF" w:rsidP="00D71328">
      <w:pPr>
        <w:spacing w:line="360" w:lineRule="atLeast"/>
        <w:jc w:val="both"/>
        <w:rPr>
          <w:rStyle w:val="normaltextrun"/>
          <w:rFonts w:ascii="Franklin Gothic Book" w:hAnsi="Franklin Gothic Book"/>
          <w:color w:val="000000"/>
          <w:sz w:val="24"/>
          <w:szCs w:val="24"/>
        </w:rPr>
      </w:pPr>
    </w:p>
    <w:p w:rsidR="00CA29FF" w:rsidRDefault="00CA29FF" w:rsidP="00D71328">
      <w:pPr>
        <w:spacing w:line="360" w:lineRule="atLeast"/>
        <w:jc w:val="both"/>
        <w:rPr>
          <w:rStyle w:val="normaltextrun"/>
          <w:rFonts w:ascii="Franklin Gothic Book" w:hAnsi="Franklin Gothic Book"/>
          <w:color w:val="000000"/>
          <w:sz w:val="24"/>
          <w:szCs w:val="24"/>
        </w:rPr>
      </w:pPr>
    </w:p>
    <w:p w:rsidR="00CA29FF" w:rsidRDefault="00CA29FF" w:rsidP="00D71328">
      <w:pPr>
        <w:spacing w:line="360" w:lineRule="atLeast"/>
        <w:jc w:val="both"/>
        <w:rPr>
          <w:rStyle w:val="normaltextrun"/>
          <w:rFonts w:ascii="Franklin Gothic Book" w:hAnsi="Franklin Gothic Book"/>
          <w:color w:val="000000"/>
          <w:sz w:val="24"/>
          <w:szCs w:val="24"/>
        </w:rPr>
      </w:pPr>
    </w:p>
    <w:p w:rsidR="00CA29FF" w:rsidRDefault="00CA29FF" w:rsidP="00D71328">
      <w:pPr>
        <w:spacing w:line="360" w:lineRule="atLeast"/>
        <w:jc w:val="both"/>
        <w:rPr>
          <w:rStyle w:val="normaltextrun"/>
          <w:rFonts w:ascii="Franklin Gothic Book" w:hAnsi="Franklin Gothic Book"/>
          <w:color w:val="000000"/>
          <w:sz w:val="24"/>
          <w:szCs w:val="24"/>
        </w:rPr>
      </w:pPr>
    </w:p>
    <w:p w:rsidR="00CA29FF" w:rsidRDefault="00CA29FF" w:rsidP="00D71328">
      <w:pPr>
        <w:spacing w:line="360" w:lineRule="atLeast"/>
        <w:jc w:val="both"/>
        <w:rPr>
          <w:rStyle w:val="normaltextrun"/>
          <w:rFonts w:ascii="Franklin Gothic Book" w:hAnsi="Franklin Gothic Book"/>
          <w:color w:val="000000"/>
          <w:sz w:val="24"/>
          <w:szCs w:val="24"/>
        </w:rPr>
      </w:pPr>
    </w:p>
    <w:p w:rsidR="00AC2114" w:rsidRDefault="00D71328" w:rsidP="00D71328">
      <w:pPr>
        <w:widowControl w:val="0"/>
        <w:shd w:val="clear" w:color="auto" w:fill="FFFFFF"/>
        <w:autoSpaceDE w:val="0"/>
        <w:autoSpaceDN w:val="0"/>
        <w:adjustRightInd w:val="0"/>
        <w:spacing w:line="360" w:lineRule="atLeast"/>
        <w:jc w:val="center"/>
        <w:rPr>
          <w:rFonts w:ascii="Franklin Gothic Book" w:eastAsia="Arial" w:hAnsi="Franklin Gothic Book"/>
          <w:b/>
          <w:bCs/>
          <w:sz w:val="24"/>
          <w:szCs w:val="24"/>
        </w:rPr>
      </w:pPr>
      <w:r w:rsidRPr="00D71328">
        <w:rPr>
          <w:rFonts w:ascii="Franklin Gothic Book" w:eastAsia="Arial" w:hAnsi="Franklin Gothic Book"/>
          <w:b/>
          <w:bCs/>
          <w:sz w:val="24"/>
          <w:szCs w:val="24"/>
        </w:rPr>
        <w:t>Ek</w:t>
      </w:r>
      <w:r w:rsidR="00CA29FF">
        <w:rPr>
          <w:rFonts w:ascii="Franklin Gothic Book" w:eastAsia="Arial" w:hAnsi="Franklin Gothic Book"/>
          <w:b/>
          <w:bCs/>
          <w:sz w:val="24"/>
          <w:szCs w:val="24"/>
        </w:rPr>
        <w:t>-</w:t>
      </w:r>
      <w:r w:rsidRPr="00D71328">
        <w:rPr>
          <w:rFonts w:ascii="Franklin Gothic Book" w:eastAsia="Arial" w:hAnsi="Franklin Gothic Book"/>
          <w:b/>
          <w:bCs/>
          <w:sz w:val="24"/>
          <w:szCs w:val="24"/>
        </w:rPr>
        <w:t>1 : Tefe/Üfe/Yi-Üfe Aylık Değişim Oran</w:t>
      </w:r>
    </w:p>
    <w:p w:rsidR="00D71328" w:rsidRDefault="00D71328" w:rsidP="00D71328">
      <w:pPr>
        <w:widowControl w:val="0"/>
        <w:shd w:val="clear" w:color="auto" w:fill="FFFFFF"/>
        <w:autoSpaceDE w:val="0"/>
        <w:autoSpaceDN w:val="0"/>
        <w:adjustRightInd w:val="0"/>
        <w:spacing w:line="360" w:lineRule="atLeast"/>
        <w:jc w:val="both"/>
        <w:rPr>
          <w:rFonts w:eastAsia="Arial"/>
          <w:noProof/>
          <w:sz w:val="24"/>
          <w:szCs w:val="24"/>
        </w:rPr>
      </w:pPr>
    </w:p>
    <w:p w:rsidR="00D71328" w:rsidRDefault="00D71328" w:rsidP="00D71328">
      <w:pPr>
        <w:widowControl w:val="0"/>
        <w:shd w:val="clear" w:color="auto" w:fill="FFFFFF"/>
        <w:autoSpaceDE w:val="0"/>
        <w:autoSpaceDN w:val="0"/>
        <w:adjustRightInd w:val="0"/>
        <w:spacing w:line="360" w:lineRule="atLeast"/>
        <w:jc w:val="both"/>
        <w:rPr>
          <w:rFonts w:eastAsia="Arial"/>
          <w:noProof/>
          <w:sz w:val="24"/>
          <w:szCs w:val="24"/>
        </w:rPr>
      </w:pPr>
      <w:r w:rsidRPr="00A46F63">
        <w:rPr>
          <w:rFonts w:eastAsia="Arial"/>
          <w:noProof/>
          <w:sz w:val="24"/>
          <w:szCs w:val="24"/>
        </w:rPr>
        <w:drawing>
          <wp:anchor distT="0" distB="0" distL="114300" distR="114300" simplePos="0" relativeHeight="251662336" behindDoc="0" locked="0" layoutInCell="1" allowOverlap="1">
            <wp:simplePos x="0" y="0"/>
            <wp:positionH relativeFrom="column">
              <wp:posOffset>704850</wp:posOffset>
            </wp:positionH>
            <wp:positionV relativeFrom="paragraph">
              <wp:posOffset>1548766</wp:posOffset>
            </wp:positionV>
            <wp:extent cx="4594225" cy="527304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055" r="3905" b="3117"/>
                    <a:stretch/>
                  </pic:blipFill>
                  <pic:spPr bwMode="auto">
                    <a:xfrm>
                      <a:off x="0" y="0"/>
                      <a:ext cx="4594225" cy="5273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page">
              <wp14:pctHeight>0</wp14:pctHeight>
            </wp14:sizeRelV>
          </wp:anchor>
        </w:drawing>
      </w:r>
    </w:p>
    <w:tbl>
      <w:tblPr>
        <w:tblStyle w:val="TabloKlavuzu3"/>
        <w:tblpPr w:leftFromText="141" w:rightFromText="141" w:vertAnchor="text" w:horzAnchor="margin" w:tblpXSpec="center" w:tblpY="17"/>
        <w:tblW w:w="0" w:type="auto"/>
        <w:tblLook w:val="04A0" w:firstRow="1" w:lastRow="0" w:firstColumn="1" w:lastColumn="0" w:noHBand="0" w:noVBand="1"/>
      </w:tblPr>
      <w:tblGrid>
        <w:gridCol w:w="1449"/>
        <w:gridCol w:w="1449"/>
        <w:gridCol w:w="1449"/>
        <w:gridCol w:w="1449"/>
        <w:gridCol w:w="1450"/>
        <w:gridCol w:w="1452"/>
      </w:tblGrid>
      <w:tr w:rsidR="00D71328" w:rsidRPr="00D71328" w:rsidTr="00D71328">
        <w:trPr>
          <w:trHeight w:val="454"/>
        </w:trPr>
        <w:tc>
          <w:tcPr>
            <w:tcW w:w="1449" w:type="dxa"/>
            <w:shd w:val="clear" w:color="auto" w:fill="323E4F" w:themeFill="text2" w:themeFillShade="BF"/>
            <w:vAlign w:val="center"/>
          </w:tcPr>
          <w:p w:rsidR="00D71328" w:rsidRPr="00D71328" w:rsidRDefault="00D71328" w:rsidP="00D71328">
            <w:pPr>
              <w:jc w:val="center"/>
              <w:rPr>
                <w:rFonts w:eastAsia="Courier New" w:cs="Times New Roman"/>
                <w:color w:val="FFFFFF" w:themeColor="background1"/>
                <w:sz w:val="24"/>
                <w:szCs w:val="24"/>
                <w:lang w:eastAsia="tr-TR" w:bidi="tr-TR"/>
              </w:rPr>
            </w:pPr>
            <w:r w:rsidRPr="00D71328">
              <w:rPr>
                <w:rFonts w:eastAsia="Courier New" w:cs="Times New Roman"/>
                <w:color w:val="FFFFFF" w:themeColor="background1"/>
                <w:sz w:val="24"/>
                <w:szCs w:val="24"/>
                <w:lang w:eastAsia="tr-TR" w:bidi="tr-TR"/>
              </w:rPr>
              <w:t>2016</w:t>
            </w:r>
          </w:p>
        </w:tc>
        <w:tc>
          <w:tcPr>
            <w:tcW w:w="1449" w:type="dxa"/>
            <w:shd w:val="clear" w:color="auto" w:fill="323E4F" w:themeFill="text2" w:themeFillShade="BF"/>
            <w:vAlign w:val="center"/>
          </w:tcPr>
          <w:p w:rsidR="00D71328" w:rsidRPr="00D71328" w:rsidRDefault="00D71328" w:rsidP="00D71328">
            <w:pPr>
              <w:jc w:val="center"/>
              <w:rPr>
                <w:rFonts w:eastAsia="Courier New" w:cs="Times New Roman"/>
                <w:i/>
                <w:color w:val="FFFFFF" w:themeColor="background1"/>
                <w:sz w:val="24"/>
                <w:szCs w:val="24"/>
                <w:lang w:eastAsia="tr-TR" w:bidi="tr-TR"/>
              </w:rPr>
            </w:pPr>
            <w:r w:rsidRPr="00D71328">
              <w:rPr>
                <w:rFonts w:eastAsia="Courier New" w:cs="Times New Roman"/>
                <w:i/>
                <w:color w:val="FFFFFF" w:themeColor="background1"/>
                <w:sz w:val="24"/>
                <w:szCs w:val="24"/>
                <w:lang w:eastAsia="tr-TR" w:bidi="tr-TR"/>
              </w:rPr>
              <w:t>Ağustos</w:t>
            </w:r>
          </w:p>
        </w:tc>
        <w:tc>
          <w:tcPr>
            <w:tcW w:w="1449" w:type="dxa"/>
            <w:shd w:val="clear" w:color="auto" w:fill="323E4F" w:themeFill="text2" w:themeFillShade="BF"/>
            <w:vAlign w:val="center"/>
          </w:tcPr>
          <w:p w:rsidR="00D71328" w:rsidRPr="00D71328" w:rsidRDefault="00D71328" w:rsidP="00D71328">
            <w:pPr>
              <w:jc w:val="center"/>
              <w:rPr>
                <w:rFonts w:eastAsia="Courier New" w:cs="Times New Roman"/>
                <w:i/>
                <w:color w:val="FFFFFF" w:themeColor="background1"/>
                <w:sz w:val="24"/>
                <w:szCs w:val="24"/>
                <w:lang w:eastAsia="tr-TR" w:bidi="tr-TR"/>
              </w:rPr>
            </w:pPr>
            <w:r w:rsidRPr="00D71328">
              <w:rPr>
                <w:rFonts w:eastAsia="Courier New" w:cs="Times New Roman"/>
                <w:i/>
                <w:color w:val="FFFFFF" w:themeColor="background1"/>
                <w:sz w:val="24"/>
                <w:szCs w:val="24"/>
                <w:lang w:eastAsia="tr-TR" w:bidi="tr-TR"/>
              </w:rPr>
              <w:t>Eylül</w:t>
            </w:r>
          </w:p>
        </w:tc>
        <w:tc>
          <w:tcPr>
            <w:tcW w:w="1449" w:type="dxa"/>
            <w:shd w:val="clear" w:color="auto" w:fill="323E4F" w:themeFill="text2" w:themeFillShade="BF"/>
            <w:vAlign w:val="center"/>
          </w:tcPr>
          <w:p w:rsidR="00D71328" w:rsidRPr="00D71328" w:rsidRDefault="00D71328" w:rsidP="00D71328">
            <w:pPr>
              <w:jc w:val="center"/>
              <w:rPr>
                <w:rFonts w:eastAsia="Courier New" w:cs="Times New Roman"/>
                <w:i/>
                <w:color w:val="FFFFFF" w:themeColor="background1"/>
                <w:sz w:val="24"/>
                <w:szCs w:val="24"/>
                <w:lang w:eastAsia="tr-TR" w:bidi="tr-TR"/>
              </w:rPr>
            </w:pPr>
            <w:r w:rsidRPr="00D71328">
              <w:rPr>
                <w:rFonts w:eastAsia="Courier New" w:cs="Times New Roman"/>
                <w:i/>
                <w:color w:val="FFFFFF" w:themeColor="background1"/>
                <w:sz w:val="24"/>
                <w:szCs w:val="24"/>
                <w:lang w:eastAsia="tr-TR" w:bidi="tr-TR"/>
              </w:rPr>
              <w:t>Ekim</w:t>
            </w:r>
          </w:p>
        </w:tc>
        <w:tc>
          <w:tcPr>
            <w:tcW w:w="1450" w:type="dxa"/>
            <w:shd w:val="clear" w:color="auto" w:fill="323E4F" w:themeFill="text2" w:themeFillShade="BF"/>
            <w:vAlign w:val="center"/>
          </w:tcPr>
          <w:p w:rsidR="00D71328" w:rsidRPr="00D71328" w:rsidRDefault="00D71328" w:rsidP="00D71328">
            <w:pPr>
              <w:jc w:val="center"/>
              <w:rPr>
                <w:rFonts w:eastAsia="Courier New" w:cs="Times New Roman"/>
                <w:i/>
                <w:color w:val="FFFFFF" w:themeColor="background1"/>
                <w:sz w:val="24"/>
                <w:szCs w:val="24"/>
                <w:lang w:eastAsia="tr-TR" w:bidi="tr-TR"/>
              </w:rPr>
            </w:pPr>
            <w:r w:rsidRPr="00D71328">
              <w:rPr>
                <w:rFonts w:eastAsia="Courier New" w:cs="Times New Roman"/>
                <w:i/>
                <w:color w:val="FFFFFF" w:themeColor="background1"/>
                <w:sz w:val="24"/>
                <w:szCs w:val="24"/>
                <w:lang w:eastAsia="tr-TR" w:bidi="tr-TR"/>
              </w:rPr>
              <w:t>Kasım</w:t>
            </w:r>
          </w:p>
        </w:tc>
        <w:tc>
          <w:tcPr>
            <w:tcW w:w="1452" w:type="dxa"/>
            <w:shd w:val="clear" w:color="auto" w:fill="323E4F" w:themeFill="text2" w:themeFillShade="BF"/>
            <w:vAlign w:val="center"/>
          </w:tcPr>
          <w:p w:rsidR="00D71328" w:rsidRPr="00D71328" w:rsidRDefault="00D71328" w:rsidP="00D71328">
            <w:pPr>
              <w:jc w:val="center"/>
              <w:rPr>
                <w:rFonts w:eastAsia="Courier New" w:cs="Times New Roman"/>
                <w:i/>
                <w:color w:val="FFFFFF" w:themeColor="background1"/>
                <w:sz w:val="24"/>
                <w:szCs w:val="24"/>
                <w:lang w:eastAsia="tr-TR" w:bidi="tr-TR"/>
              </w:rPr>
            </w:pPr>
            <w:r w:rsidRPr="00D71328">
              <w:rPr>
                <w:rFonts w:eastAsia="Courier New" w:cs="Times New Roman"/>
                <w:i/>
                <w:color w:val="FFFFFF" w:themeColor="background1"/>
                <w:sz w:val="24"/>
                <w:szCs w:val="24"/>
                <w:lang w:eastAsia="tr-TR" w:bidi="tr-TR"/>
              </w:rPr>
              <w:t>Aralık</w:t>
            </w:r>
          </w:p>
        </w:tc>
      </w:tr>
      <w:tr w:rsidR="00D71328" w:rsidRPr="00A46F63" w:rsidTr="00D71328">
        <w:trPr>
          <w:trHeight w:val="454"/>
        </w:trPr>
        <w:tc>
          <w:tcPr>
            <w:tcW w:w="1449" w:type="dxa"/>
            <w:tcBorders>
              <w:bottom w:val="single" w:sz="4" w:space="0" w:color="auto"/>
            </w:tcBorders>
            <w:vAlign w:val="center"/>
          </w:tcPr>
          <w:p w:rsidR="00D71328" w:rsidRPr="00A46F63" w:rsidRDefault="00D71328" w:rsidP="00D71328">
            <w:pPr>
              <w:jc w:val="center"/>
              <w:rPr>
                <w:rFonts w:eastAsia="Courier New" w:cs="Times New Roman"/>
                <w:sz w:val="24"/>
                <w:szCs w:val="24"/>
                <w:lang w:eastAsia="tr-TR" w:bidi="tr-TR"/>
              </w:rPr>
            </w:pPr>
            <w:r w:rsidRPr="00A46F63">
              <w:rPr>
                <w:rFonts w:eastAsia="Courier New" w:cs="Times New Roman"/>
                <w:sz w:val="24"/>
                <w:szCs w:val="24"/>
                <w:lang w:eastAsia="tr-TR" w:bidi="tr-TR"/>
              </w:rPr>
              <w:t>Yİ-ÜFE</w:t>
            </w:r>
          </w:p>
        </w:tc>
        <w:tc>
          <w:tcPr>
            <w:tcW w:w="1449" w:type="dxa"/>
            <w:tcBorders>
              <w:bottom w:val="single" w:sz="4" w:space="0" w:color="auto"/>
            </w:tcBorders>
            <w:vAlign w:val="center"/>
          </w:tcPr>
          <w:p w:rsidR="00D71328" w:rsidRPr="00A46F63" w:rsidRDefault="00D71328" w:rsidP="00D71328">
            <w:pPr>
              <w:jc w:val="center"/>
              <w:rPr>
                <w:rFonts w:eastAsia="Courier New" w:cs="Times New Roman"/>
                <w:sz w:val="24"/>
                <w:szCs w:val="24"/>
                <w:lang w:eastAsia="tr-TR" w:bidi="tr-TR"/>
              </w:rPr>
            </w:pPr>
            <w:r w:rsidRPr="00A46F63">
              <w:rPr>
                <w:rFonts w:eastAsia="Courier New" w:cs="Times New Roman"/>
                <w:sz w:val="24"/>
                <w:szCs w:val="24"/>
                <w:lang w:eastAsia="tr-TR" w:bidi="tr-TR"/>
              </w:rPr>
              <w:t>0,08</w:t>
            </w:r>
          </w:p>
        </w:tc>
        <w:tc>
          <w:tcPr>
            <w:tcW w:w="1449" w:type="dxa"/>
            <w:tcBorders>
              <w:bottom w:val="single" w:sz="4" w:space="0" w:color="auto"/>
            </w:tcBorders>
            <w:vAlign w:val="center"/>
          </w:tcPr>
          <w:p w:rsidR="00D71328" w:rsidRPr="00A46F63" w:rsidRDefault="00D71328" w:rsidP="00D71328">
            <w:pPr>
              <w:jc w:val="center"/>
              <w:rPr>
                <w:rFonts w:eastAsia="Courier New" w:cs="Times New Roman"/>
                <w:sz w:val="24"/>
                <w:szCs w:val="24"/>
                <w:lang w:eastAsia="tr-TR" w:bidi="tr-TR"/>
              </w:rPr>
            </w:pPr>
            <w:r w:rsidRPr="00A46F63">
              <w:rPr>
                <w:rFonts w:eastAsia="Courier New" w:cs="Times New Roman"/>
                <w:sz w:val="24"/>
                <w:szCs w:val="24"/>
                <w:lang w:eastAsia="tr-TR" w:bidi="tr-TR"/>
              </w:rPr>
              <w:t>0,29</w:t>
            </w:r>
          </w:p>
        </w:tc>
        <w:tc>
          <w:tcPr>
            <w:tcW w:w="1449" w:type="dxa"/>
            <w:tcBorders>
              <w:bottom w:val="single" w:sz="4" w:space="0" w:color="auto"/>
            </w:tcBorders>
            <w:vAlign w:val="center"/>
          </w:tcPr>
          <w:p w:rsidR="00D71328" w:rsidRPr="00A46F63" w:rsidRDefault="00D71328" w:rsidP="00D71328">
            <w:pPr>
              <w:jc w:val="center"/>
              <w:rPr>
                <w:rFonts w:eastAsia="Courier New" w:cs="Times New Roman"/>
                <w:sz w:val="24"/>
                <w:szCs w:val="24"/>
                <w:lang w:eastAsia="tr-TR" w:bidi="tr-TR"/>
              </w:rPr>
            </w:pPr>
            <w:r w:rsidRPr="00A46F63">
              <w:rPr>
                <w:rFonts w:eastAsia="Courier New" w:cs="Times New Roman"/>
                <w:sz w:val="24"/>
                <w:szCs w:val="24"/>
                <w:lang w:eastAsia="tr-TR" w:bidi="tr-TR"/>
              </w:rPr>
              <w:t>0,84</w:t>
            </w:r>
          </w:p>
        </w:tc>
        <w:tc>
          <w:tcPr>
            <w:tcW w:w="1450" w:type="dxa"/>
            <w:tcBorders>
              <w:bottom w:val="single" w:sz="4" w:space="0" w:color="auto"/>
            </w:tcBorders>
            <w:vAlign w:val="center"/>
          </w:tcPr>
          <w:p w:rsidR="00D71328" w:rsidRPr="00A46F63" w:rsidRDefault="00D71328" w:rsidP="00D71328">
            <w:pPr>
              <w:jc w:val="center"/>
              <w:rPr>
                <w:rFonts w:eastAsia="Courier New" w:cs="Times New Roman"/>
                <w:sz w:val="24"/>
                <w:szCs w:val="24"/>
                <w:lang w:eastAsia="tr-TR" w:bidi="tr-TR"/>
              </w:rPr>
            </w:pPr>
            <w:r w:rsidRPr="00A46F63">
              <w:rPr>
                <w:rFonts w:eastAsia="Courier New" w:cs="Times New Roman"/>
                <w:sz w:val="24"/>
                <w:szCs w:val="24"/>
                <w:lang w:eastAsia="tr-TR" w:bidi="tr-TR"/>
              </w:rPr>
              <w:t>0,35</w:t>
            </w:r>
          </w:p>
        </w:tc>
        <w:tc>
          <w:tcPr>
            <w:tcW w:w="1452" w:type="dxa"/>
            <w:tcBorders>
              <w:bottom w:val="single" w:sz="4" w:space="0" w:color="auto"/>
            </w:tcBorders>
            <w:vAlign w:val="center"/>
          </w:tcPr>
          <w:p w:rsidR="00D71328" w:rsidRPr="00A46F63" w:rsidRDefault="00D71328" w:rsidP="00D71328">
            <w:pPr>
              <w:jc w:val="center"/>
              <w:rPr>
                <w:rFonts w:eastAsia="Courier New" w:cs="Times New Roman"/>
                <w:sz w:val="24"/>
                <w:szCs w:val="24"/>
                <w:lang w:eastAsia="tr-TR" w:bidi="tr-TR"/>
              </w:rPr>
            </w:pPr>
            <w:r w:rsidRPr="00A46F63">
              <w:rPr>
                <w:rFonts w:eastAsia="Courier New" w:cs="Times New Roman"/>
                <w:sz w:val="24"/>
                <w:szCs w:val="24"/>
                <w:lang w:eastAsia="tr-TR" w:bidi="tr-TR"/>
              </w:rPr>
              <w:t>0,35</w:t>
            </w:r>
          </w:p>
        </w:tc>
      </w:tr>
      <w:tr w:rsidR="00D71328" w:rsidRPr="00A46F63" w:rsidTr="00D71328">
        <w:trPr>
          <w:trHeight w:val="200"/>
        </w:trPr>
        <w:tc>
          <w:tcPr>
            <w:tcW w:w="8698" w:type="dxa"/>
            <w:gridSpan w:val="6"/>
            <w:tcBorders>
              <w:bottom w:val="single" w:sz="4" w:space="0" w:color="auto"/>
            </w:tcBorders>
            <w:shd w:val="clear" w:color="auto" w:fill="000000" w:themeFill="text1"/>
            <w:vAlign w:val="center"/>
          </w:tcPr>
          <w:p w:rsidR="00D71328" w:rsidRPr="00A46F63" w:rsidRDefault="00D71328" w:rsidP="00D71328">
            <w:pPr>
              <w:jc w:val="center"/>
              <w:rPr>
                <w:rFonts w:eastAsia="Courier New" w:cs="Times New Roman"/>
                <w:sz w:val="24"/>
                <w:szCs w:val="24"/>
                <w:lang w:eastAsia="tr-TR" w:bidi="tr-TR"/>
              </w:rPr>
            </w:pPr>
          </w:p>
        </w:tc>
      </w:tr>
      <w:tr w:rsidR="00D71328" w:rsidRPr="00D71328" w:rsidTr="00D71328">
        <w:trPr>
          <w:trHeight w:val="454"/>
        </w:trPr>
        <w:tc>
          <w:tcPr>
            <w:tcW w:w="1449" w:type="dxa"/>
            <w:shd w:val="clear" w:color="auto" w:fill="2F5496" w:themeFill="accent5" w:themeFillShade="BF"/>
            <w:vAlign w:val="center"/>
          </w:tcPr>
          <w:p w:rsidR="00D71328" w:rsidRPr="00D71328" w:rsidRDefault="00D71328" w:rsidP="00D71328">
            <w:pPr>
              <w:jc w:val="center"/>
              <w:rPr>
                <w:rFonts w:eastAsia="Courier New" w:cs="Times New Roman"/>
                <w:color w:val="FFFFFF" w:themeColor="background1"/>
                <w:sz w:val="24"/>
                <w:szCs w:val="24"/>
                <w:lang w:eastAsia="tr-TR" w:bidi="tr-TR"/>
              </w:rPr>
            </w:pPr>
            <w:r w:rsidRPr="00D71328">
              <w:rPr>
                <w:rFonts w:eastAsia="Courier New" w:cs="Times New Roman"/>
                <w:color w:val="FFFFFF" w:themeColor="background1"/>
                <w:sz w:val="24"/>
                <w:szCs w:val="24"/>
                <w:lang w:eastAsia="tr-TR" w:bidi="tr-TR"/>
              </w:rPr>
              <w:t>2017</w:t>
            </w:r>
          </w:p>
        </w:tc>
        <w:tc>
          <w:tcPr>
            <w:tcW w:w="1449" w:type="dxa"/>
            <w:shd w:val="clear" w:color="auto" w:fill="2F5496" w:themeFill="accent5" w:themeFillShade="BF"/>
            <w:vAlign w:val="center"/>
          </w:tcPr>
          <w:p w:rsidR="00D71328" w:rsidRPr="00D71328" w:rsidRDefault="00D71328" w:rsidP="00D71328">
            <w:pPr>
              <w:jc w:val="center"/>
              <w:rPr>
                <w:rFonts w:eastAsia="Courier New" w:cs="Times New Roman"/>
                <w:i/>
                <w:color w:val="FFFFFF" w:themeColor="background1"/>
                <w:sz w:val="24"/>
                <w:szCs w:val="24"/>
                <w:lang w:eastAsia="tr-TR" w:bidi="tr-TR"/>
              </w:rPr>
            </w:pPr>
            <w:r w:rsidRPr="00D71328">
              <w:rPr>
                <w:rFonts w:eastAsia="Courier New" w:cs="Times New Roman"/>
                <w:i/>
                <w:color w:val="FFFFFF" w:themeColor="background1"/>
                <w:sz w:val="24"/>
                <w:szCs w:val="24"/>
                <w:lang w:eastAsia="tr-TR" w:bidi="tr-TR"/>
              </w:rPr>
              <w:t>Ocak</w:t>
            </w:r>
          </w:p>
        </w:tc>
        <w:tc>
          <w:tcPr>
            <w:tcW w:w="1449" w:type="dxa"/>
            <w:shd w:val="clear" w:color="auto" w:fill="2F5496" w:themeFill="accent5" w:themeFillShade="BF"/>
            <w:vAlign w:val="center"/>
          </w:tcPr>
          <w:p w:rsidR="00D71328" w:rsidRPr="00D71328" w:rsidRDefault="00D71328" w:rsidP="00D71328">
            <w:pPr>
              <w:jc w:val="center"/>
              <w:rPr>
                <w:rFonts w:eastAsia="Courier New" w:cs="Times New Roman"/>
                <w:i/>
                <w:color w:val="FFFFFF" w:themeColor="background1"/>
                <w:sz w:val="24"/>
                <w:szCs w:val="24"/>
                <w:lang w:eastAsia="tr-TR" w:bidi="tr-TR"/>
              </w:rPr>
            </w:pPr>
            <w:r w:rsidRPr="00D71328">
              <w:rPr>
                <w:rFonts w:eastAsia="Courier New" w:cs="Times New Roman"/>
                <w:i/>
                <w:color w:val="FFFFFF" w:themeColor="background1"/>
                <w:sz w:val="24"/>
                <w:szCs w:val="24"/>
                <w:lang w:eastAsia="tr-TR" w:bidi="tr-TR"/>
              </w:rPr>
              <w:t>Şubat</w:t>
            </w:r>
          </w:p>
        </w:tc>
        <w:tc>
          <w:tcPr>
            <w:tcW w:w="1449" w:type="dxa"/>
            <w:shd w:val="clear" w:color="auto" w:fill="2F5496" w:themeFill="accent5" w:themeFillShade="BF"/>
            <w:vAlign w:val="center"/>
          </w:tcPr>
          <w:p w:rsidR="00D71328" w:rsidRPr="00D71328" w:rsidRDefault="00D71328" w:rsidP="00D71328">
            <w:pPr>
              <w:jc w:val="center"/>
              <w:rPr>
                <w:rFonts w:eastAsia="Courier New" w:cs="Times New Roman"/>
                <w:i/>
                <w:color w:val="FFFFFF" w:themeColor="background1"/>
                <w:sz w:val="24"/>
                <w:szCs w:val="24"/>
                <w:lang w:eastAsia="tr-TR" w:bidi="tr-TR"/>
              </w:rPr>
            </w:pPr>
            <w:r w:rsidRPr="00D71328">
              <w:rPr>
                <w:rFonts w:eastAsia="Courier New" w:cs="Times New Roman"/>
                <w:i/>
                <w:color w:val="FFFFFF" w:themeColor="background1"/>
                <w:sz w:val="24"/>
                <w:szCs w:val="24"/>
                <w:lang w:eastAsia="tr-TR" w:bidi="tr-TR"/>
              </w:rPr>
              <w:t>Mart</w:t>
            </w:r>
          </w:p>
        </w:tc>
        <w:tc>
          <w:tcPr>
            <w:tcW w:w="1450" w:type="dxa"/>
            <w:shd w:val="clear" w:color="auto" w:fill="2F5496" w:themeFill="accent5" w:themeFillShade="BF"/>
            <w:vAlign w:val="center"/>
          </w:tcPr>
          <w:p w:rsidR="00D71328" w:rsidRPr="00D71328" w:rsidRDefault="00D71328" w:rsidP="00D71328">
            <w:pPr>
              <w:jc w:val="center"/>
              <w:rPr>
                <w:rFonts w:eastAsia="Courier New" w:cs="Times New Roman"/>
                <w:i/>
                <w:color w:val="FFFFFF" w:themeColor="background1"/>
                <w:sz w:val="24"/>
                <w:szCs w:val="24"/>
                <w:lang w:eastAsia="tr-TR" w:bidi="tr-TR"/>
              </w:rPr>
            </w:pPr>
            <w:r w:rsidRPr="00D71328">
              <w:rPr>
                <w:rFonts w:eastAsia="Courier New" w:cs="Times New Roman"/>
                <w:i/>
                <w:color w:val="FFFFFF" w:themeColor="background1"/>
                <w:sz w:val="24"/>
                <w:szCs w:val="24"/>
                <w:lang w:eastAsia="tr-TR" w:bidi="tr-TR"/>
              </w:rPr>
              <w:t>Nisan</w:t>
            </w:r>
          </w:p>
        </w:tc>
        <w:tc>
          <w:tcPr>
            <w:tcW w:w="1452" w:type="dxa"/>
            <w:shd w:val="clear" w:color="auto" w:fill="2F5496" w:themeFill="accent5" w:themeFillShade="BF"/>
            <w:vAlign w:val="center"/>
          </w:tcPr>
          <w:p w:rsidR="00D71328" w:rsidRPr="00D71328" w:rsidRDefault="00D71328" w:rsidP="00D71328">
            <w:pPr>
              <w:jc w:val="center"/>
              <w:rPr>
                <w:rFonts w:eastAsia="Courier New" w:cs="Times New Roman"/>
                <w:i/>
                <w:color w:val="FFFFFF" w:themeColor="background1"/>
                <w:sz w:val="24"/>
                <w:szCs w:val="24"/>
                <w:lang w:eastAsia="tr-TR" w:bidi="tr-TR"/>
              </w:rPr>
            </w:pPr>
            <w:r w:rsidRPr="00D71328">
              <w:rPr>
                <w:rFonts w:eastAsia="Courier New" w:cs="Times New Roman"/>
                <w:i/>
                <w:color w:val="FFFFFF" w:themeColor="background1"/>
                <w:sz w:val="24"/>
                <w:szCs w:val="24"/>
                <w:lang w:eastAsia="tr-TR" w:bidi="tr-TR"/>
              </w:rPr>
              <w:t>Mayıs</w:t>
            </w:r>
          </w:p>
        </w:tc>
      </w:tr>
      <w:tr w:rsidR="00D71328" w:rsidRPr="00A46F63" w:rsidTr="00D71328">
        <w:trPr>
          <w:trHeight w:val="454"/>
        </w:trPr>
        <w:tc>
          <w:tcPr>
            <w:tcW w:w="1449" w:type="dxa"/>
            <w:vAlign w:val="center"/>
          </w:tcPr>
          <w:p w:rsidR="00D71328" w:rsidRPr="00A46F63" w:rsidRDefault="00D71328" w:rsidP="00D71328">
            <w:pPr>
              <w:jc w:val="center"/>
              <w:rPr>
                <w:rFonts w:eastAsia="Courier New" w:cs="Times New Roman"/>
                <w:sz w:val="24"/>
                <w:szCs w:val="24"/>
                <w:lang w:eastAsia="tr-TR" w:bidi="tr-TR"/>
              </w:rPr>
            </w:pPr>
            <w:r w:rsidRPr="00A46F63">
              <w:rPr>
                <w:rFonts w:eastAsia="Courier New" w:cs="Times New Roman"/>
                <w:sz w:val="24"/>
                <w:szCs w:val="24"/>
                <w:lang w:eastAsia="tr-TR" w:bidi="tr-TR"/>
              </w:rPr>
              <w:t>Yİ-ÜFE</w:t>
            </w:r>
          </w:p>
        </w:tc>
        <w:tc>
          <w:tcPr>
            <w:tcW w:w="1449" w:type="dxa"/>
            <w:vAlign w:val="center"/>
          </w:tcPr>
          <w:p w:rsidR="00D71328" w:rsidRPr="00A46F63" w:rsidRDefault="00D71328" w:rsidP="00D71328">
            <w:pPr>
              <w:jc w:val="center"/>
              <w:rPr>
                <w:rFonts w:eastAsia="Courier New" w:cs="Times New Roman"/>
                <w:sz w:val="24"/>
                <w:szCs w:val="24"/>
                <w:lang w:eastAsia="tr-TR" w:bidi="tr-TR"/>
              </w:rPr>
            </w:pPr>
            <w:r w:rsidRPr="00A46F63">
              <w:rPr>
                <w:rFonts w:eastAsia="Courier New" w:cs="Times New Roman"/>
                <w:sz w:val="24"/>
                <w:szCs w:val="24"/>
                <w:lang w:eastAsia="tr-TR" w:bidi="tr-TR"/>
              </w:rPr>
              <w:t>0,35</w:t>
            </w:r>
          </w:p>
        </w:tc>
        <w:tc>
          <w:tcPr>
            <w:tcW w:w="1449" w:type="dxa"/>
            <w:vAlign w:val="center"/>
          </w:tcPr>
          <w:p w:rsidR="00D71328" w:rsidRPr="00A46F63" w:rsidRDefault="00D71328" w:rsidP="00D71328">
            <w:pPr>
              <w:jc w:val="center"/>
              <w:rPr>
                <w:rFonts w:eastAsia="Courier New" w:cs="Times New Roman"/>
                <w:sz w:val="24"/>
                <w:szCs w:val="24"/>
                <w:lang w:eastAsia="tr-TR" w:bidi="tr-TR"/>
              </w:rPr>
            </w:pPr>
            <w:r w:rsidRPr="00A46F63">
              <w:rPr>
                <w:rFonts w:eastAsia="Courier New" w:cs="Times New Roman"/>
                <w:sz w:val="24"/>
                <w:szCs w:val="24"/>
                <w:lang w:eastAsia="tr-TR" w:bidi="tr-TR"/>
              </w:rPr>
              <w:t>0,35</w:t>
            </w:r>
          </w:p>
        </w:tc>
        <w:tc>
          <w:tcPr>
            <w:tcW w:w="1449" w:type="dxa"/>
            <w:vAlign w:val="center"/>
          </w:tcPr>
          <w:p w:rsidR="00D71328" w:rsidRPr="00A46F63" w:rsidRDefault="00D71328" w:rsidP="00D71328">
            <w:pPr>
              <w:jc w:val="center"/>
              <w:rPr>
                <w:rFonts w:eastAsia="Courier New" w:cs="Times New Roman"/>
                <w:sz w:val="24"/>
                <w:szCs w:val="24"/>
                <w:lang w:eastAsia="tr-TR" w:bidi="tr-TR"/>
              </w:rPr>
            </w:pPr>
            <w:r w:rsidRPr="00A46F63">
              <w:rPr>
                <w:rFonts w:eastAsia="Courier New" w:cs="Times New Roman"/>
                <w:sz w:val="24"/>
                <w:szCs w:val="24"/>
                <w:lang w:eastAsia="tr-TR" w:bidi="tr-TR"/>
              </w:rPr>
              <w:t>0,35</w:t>
            </w:r>
          </w:p>
        </w:tc>
        <w:tc>
          <w:tcPr>
            <w:tcW w:w="1450" w:type="dxa"/>
            <w:vAlign w:val="center"/>
          </w:tcPr>
          <w:p w:rsidR="00D71328" w:rsidRPr="00A46F63" w:rsidRDefault="00D71328" w:rsidP="00D71328">
            <w:pPr>
              <w:jc w:val="center"/>
              <w:rPr>
                <w:rFonts w:eastAsia="Courier New" w:cs="Times New Roman"/>
                <w:sz w:val="24"/>
                <w:szCs w:val="24"/>
                <w:lang w:eastAsia="tr-TR" w:bidi="tr-TR"/>
              </w:rPr>
            </w:pPr>
            <w:r w:rsidRPr="00A46F63">
              <w:rPr>
                <w:rFonts w:eastAsia="Courier New" w:cs="Times New Roman"/>
                <w:sz w:val="24"/>
                <w:szCs w:val="24"/>
                <w:lang w:eastAsia="tr-TR" w:bidi="tr-TR"/>
              </w:rPr>
              <w:t>0,35</w:t>
            </w:r>
          </w:p>
        </w:tc>
        <w:tc>
          <w:tcPr>
            <w:tcW w:w="1452" w:type="dxa"/>
            <w:vAlign w:val="center"/>
          </w:tcPr>
          <w:p w:rsidR="00D71328" w:rsidRPr="00A46F63" w:rsidRDefault="00D71328" w:rsidP="00D71328">
            <w:pPr>
              <w:jc w:val="center"/>
              <w:rPr>
                <w:rFonts w:eastAsia="Courier New" w:cs="Times New Roman"/>
                <w:sz w:val="24"/>
                <w:szCs w:val="24"/>
                <w:lang w:eastAsia="tr-TR" w:bidi="tr-TR"/>
              </w:rPr>
            </w:pPr>
            <w:r w:rsidRPr="00A46F63">
              <w:rPr>
                <w:rFonts w:eastAsia="Courier New" w:cs="Times New Roman"/>
                <w:sz w:val="24"/>
                <w:szCs w:val="24"/>
                <w:lang w:eastAsia="tr-TR" w:bidi="tr-TR"/>
              </w:rPr>
              <w:t>0,35</w:t>
            </w:r>
          </w:p>
        </w:tc>
      </w:tr>
    </w:tbl>
    <w:p w:rsidR="00D71328" w:rsidRDefault="00D71328" w:rsidP="00D71328">
      <w:pPr>
        <w:widowControl w:val="0"/>
        <w:shd w:val="clear" w:color="auto" w:fill="FFFFFF"/>
        <w:autoSpaceDE w:val="0"/>
        <w:autoSpaceDN w:val="0"/>
        <w:adjustRightInd w:val="0"/>
        <w:spacing w:line="360" w:lineRule="atLeast"/>
        <w:jc w:val="both"/>
        <w:rPr>
          <w:rFonts w:eastAsia="Arial"/>
          <w:noProof/>
          <w:sz w:val="24"/>
          <w:szCs w:val="24"/>
        </w:rPr>
      </w:pPr>
    </w:p>
    <w:p w:rsidR="00D71328" w:rsidRPr="00D71328" w:rsidRDefault="00D71328" w:rsidP="00D71328">
      <w:pPr>
        <w:widowControl w:val="0"/>
        <w:shd w:val="clear" w:color="auto" w:fill="FFFFFF"/>
        <w:autoSpaceDE w:val="0"/>
        <w:autoSpaceDN w:val="0"/>
        <w:adjustRightInd w:val="0"/>
        <w:spacing w:line="360" w:lineRule="atLeast"/>
        <w:jc w:val="both"/>
        <w:rPr>
          <w:rFonts w:ascii="Franklin Gothic Book" w:eastAsiaTheme="minorHAnsi" w:hAnsi="Franklin Gothic Book"/>
          <w:color w:val="000000"/>
          <w:sz w:val="24"/>
          <w:szCs w:val="24"/>
          <w:lang w:eastAsia="en-US"/>
        </w:rPr>
      </w:pPr>
    </w:p>
    <w:p w:rsidR="00D71328" w:rsidRPr="00D71328" w:rsidRDefault="00D71328" w:rsidP="00D71328">
      <w:pPr>
        <w:widowControl w:val="0"/>
        <w:shd w:val="clear" w:color="auto" w:fill="FFFFFF"/>
        <w:autoSpaceDE w:val="0"/>
        <w:autoSpaceDN w:val="0"/>
        <w:adjustRightInd w:val="0"/>
        <w:spacing w:line="360" w:lineRule="atLeast"/>
        <w:jc w:val="both"/>
        <w:rPr>
          <w:rFonts w:ascii="Franklin Gothic Book" w:eastAsiaTheme="minorHAnsi" w:hAnsi="Franklin Gothic Book"/>
          <w:color w:val="000000"/>
          <w:sz w:val="24"/>
          <w:szCs w:val="24"/>
          <w:lang w:eastAsia="en-US"/>
        </w:rPr>
      </w:pPr>
    </w:p>
    <w:p w:rsidR="00D71328" w:rsidRDefault="00D71328" w:rsidP="00D71328">
      <w:pPr>
        <w:widowControl w:val="0"/>
        <w:shd w:val="clear" w:color="auto" w:fill="FFFFFF"/>
        <w:autoSpaceDE w:val="0"/>
        <w:autoSpaceDN w:val="0"/>
        <w:adjustRightInd w:val="0"/>
        <w:spacing w:line="360" w:lineRule="atLeast"/>
        <w:jc w:val="both"/>
        <w:rPr>
          <w:rFonts w:ascii="Franklin Gothic Book" w:eastAsiaTheme="minorHAnsi" w:hAnsi="Franklin Gothic Book"/>
          <w:color w:val="000000"/>
          <w:sz w:val="24"/>
          <w:szCs w:val="24"/>
          <w:lang w:eastAsia="en-US"/>
        </w:rPr>
      </w:pPr>
    </w:p>
    <w:p w:rsidR="00D71328" w:rsidRDefault="00D71328" w:rsidP="00D71328">
      <w:pPr>
        <w:widowControl w:val="0"/>
        <w:shd w:val="clear" w:color="auto" w:fill="FFFFFF"/>
        <w:autoSpaceDE w:val="0"/>
        <w:autoSpaceDN w:val="0"/>
        <w:adjustRightInd w:val="0"/>
        <w:spacing w:line="360" w:lineRule="atLeast"/>
        <w:jc w:val="both"/>
        <w:rPr>
          <w:rFonts w:ascii="Franklin Gothic Book" w:eastAsiaTheme="minorHAnsi" w:hAnsi="Franklin Gothic Book"/>
          <w:color w:val="000000"/>
          <w:sz w:val="24"/>
          <w:szCs w:val="24"/>
          <w:lang w:eastAsia="en-US"/>
        </w:rPr>
      </w:pPr>
    </w:p>
    <w:p w:rsidR="00D71328" w:rsidRDefault="00D71328" w:rsidP="00D71328">
      <w:pPr>
        <w:widowControl w:val="0"/>
        <w:shd w:val="clear" w:color="auto" w:fill="FFFFFF"/>
        <w:autoSpaceDE w:val="0"/>
        <w:autoSpaceDN w:val="0"/>
        <w:adjustRightInd w:val="0"/>
        <w:spacing w:line="360" w:lineRule="atLeast"/>
        <w:jc w:val="both"/>
        <w:rPr>
          <w:rFonts w:ascii="Franklin Gothic Book" w:eastAsiaTheme="minorHAnsi" w:hAnsi="Franklin Gothic Book"/>
          <w:color w:val="000000"/>
          <w:sz w:val="24"/>
          <w:szCs w:val="24"/>
          <w:lang w:eastAsia="en-US"/>
        </w:rPr>
      </w:pPr>
    </w:p>
    <w:p w:rsidR="00D71328" w:rsidRDefault="00D71328" w:rsidP="00D71328">
      <w:pPr>
        <w:widowControl w:val="0"/>
        <w:shd w:val="clear" w:color="auto" w:fill="FFFFFF"/>
        <w:autoSpaceDE w:val="0"/>
        <w:autoSpaceDN w:val="0"/>
        <w:adjustRightInd w:val="0"/>
        <w:spacing w:line="360" w:lineRule="atLeast"/>
        <w:jc w:val="both"/>
        <w:rPr>
          <w:rFonts w:ascii="Franklin Gothic Book" w:eastAsiaTheme="minorHAnsi" w:hAnsi="Franklin Gothic Book"/>
          <w:color w:val="000000"/>
          <w:sz w:val="24"/>
          <w:szCs w:val="24"/>
          <w:lang w:eastAsia="en-US"/>
        </w:rPr>
      </w:pPr>
    </w:p>
    <w:p w:rsidR="00D71328" w:rsidRDefault="00D71328" w:rsidP="00D71328">
      <w:pPr>
        <w:widowControl w:val="0"/>
        <w:shd w:val="clear" w:color="auto" w:fill="FFFFFF"/>
        <w:autoSpaceDE w:val="0"/>
        <w:autoSpaceDN w:val="0"/>
        <w:adjustRightInd w:val="0"/>
        <w:spacing w:line="360" w:lineRule="atLeast"/>
        <w:jc w:val="both"/>
        <w:rPr>
          <w:rFonts w:ascii="Franklin Gothic Book" w:eastAsiaTheme="minorHAnsi" w:hAnsi="Franklin Gothic Book"/>
          <w:color w:val="000000"/>
          <w:sz w:val="24"/>
          <w:szCs w:val="24"/>
          <w:lang w:eastAsia="en-US"/>
        </w:rPr>
      </w:pPr>
    </w:p>
    <w:p w:rsidR="00D71328" w:rsidRDefault="00D71328" w:rsidP="00D71328">
      <w:pPr>
        <w:widowControl w:val="0"/>
        <w:shd w:val="clear" w:color="auto" w:fill="FFFFFF"/>
        <w:autoSpaceDE w:val="0"/>
        <w:autoSpaceDN w:val="0"/>
        <w:adjustRightInd w:val="0"/>
        <w:spacing w:line="360" w:lineRule="atLeast"/>
        <w:jc w:val="both"/>
        <w:rPr>
          <w:rFonts w:ascii="Franklin Gothic Book" w:eastAsiaTheme="minorHAnsi" w:hAnsi="Franklin Gothic Book"/>
          <w:color w:val="000000"/>
          <w:sz w:val="24"/>
          <w:szCs w:val="24"/>
          <w:lang w:eastAsia="en-US"/>
        </w:rPr>
      </w:pPr>
    </w:p>
    <w:p w:rsidR="00D71328" w:rsidRDefault="00D71328" w:rsidP="00D71328">
      <w:pPr>
        <w:widowControl w:val="0"/>
        <w:shd w:val="clear" w:color="auto" w:fill="FFFFFF"/>
        <w:autoSpaceDE w:val="0"/>
        <w:autoSpaceDN w:val="0"/>
        <w:adjustRightInd w:val="0"/>
        <w:spacing w:line="360" w:lineRule="atLeast"/>
        <w:jc w:val="both"/>
        <w:rPr>
          <w:rFonts w:ascii="Franklin Gothic Book" w:eastAsiaTheme="minorHAnsi" w:hAnsi="Franklin Gothic Book"/>
          <w:color w:val="000000"/>
          <w:sz w:val="24"/>
          <w:szCs w:val="24"/>
          <w:lang w:eastAsia="en-US"/>
        </w:rPr>
      </w:pPr>
    </w:p>
    <w:p w:rsidR="00D71328" w:rsidRDefault="00D71328" w:rsidP="00D71328">
      <w:pPr>
        <w:widowControl w:val="0"/>
        <w:shd w:val="clear" w:color="auto" w:fill="FFFFFF"/>
        <w:autoSpaceDE w:val="0"/>
        <w:autoSpaceDN w:val="0"/>
        <w:adjustRightInd w:val="0"/>
        <w:spacing w:line="360" w:lineRule="atLeast"/>
        <w:jc w:val="both"/>
        <w:rPr>
          <w:rFonts w:ascii="Franklin Gothic Book" w:eastAsiaTheme="minorHAnsi" w:hAnsi="Franklin Gothic Book"/>
          <w:color w:val="000000"/>
          <w:sz w:val="24"/>
          <w:szCs w:val="24"/>
          <w:lang w:eastAsia="en-US"/>
        </w:rPr>
      </w:pPr>
    </w:p>
    <w:p w:rsidR="00D71328" w:rsidRDefault="00D71328" w:rsidP="00D71328">
      <w:pPr>
        <w:widowControl w:val="0"/>
        <w:shd w:val="clear" w:color="auto" w:fill="FFFFFF"/>
        <w:autoSpaceDE w:val="0"/>
        <w:autoSpaceDN w:val="0"/>
        <w:adjustRightInd w:val="0"/>
        <w:spacing w:line="360" w:lineRule="atLeast"/>
        <w:jc w:val="both"/>
        <w:rPr>
          <w:rFonts w:ascii="Franklin Gothic Book" w:eastAsiaTheme="minorHAnsi" w:hAnsi="Franklin Gothic Book"/>
          <w:color w:val="000000"/>
          <w:sz w:val="24"/>
          <w:szCs w:val="24"/>
          <w:lang w:eastAsia="en-US"/>
        </w:rPr>
      </w:pPr>
    </w:p>
    <w:p w:rsidR="00D71328" w:rsidRDefault="00D71328" w:rsidP="00D71328">
      <w:pPr>
        <w:widowControl w:val="0"/>
        <w:shd w:val="clear" w:color="auto" w:fill="FFFFFF"/>
        <w:autoSpaceDE w:val="0"/>
        <w:autoSpaceDN w:val="0"/>
        <w:adjustRightInd w:val="0"/>
        <w:spacing w:line="360" w:lineRule="atLeast"/>
        <w:jc w:val="both"/>
        <w:rPr>
          <w:rFonts w:ascii="Franklin Gothic Book" w:eastAsiaTheme="minorHAnsi" w:hAnsi="Franklin Gothic Book"/>
          <w:color w:val="000000"/>
          <w:sz w:val="24"/>
          <w:szCs w:val="24"/>
          <w:lang w:eastAsia="en-US"/>
        </w:rPr>
      </w:pPr>
    </w:p>
    <w:p w:rsidR="00D71328" w:rsidRDefault="00D71328" w:rsidP="00D71328">
      <w:pPr>
        <w:widowControl w:val="0"/>
        <w:shd w:val="clear" w:color="auto" w:fill="FFFFFF"/>
        <w:autoSpaceDE w:val="0"/>
        <w:autoSpaceDN w:val="0"/>
        <w:adjustRightInd w:val="0"/>
        <w:spacing w:line="360" w:lineRule="atLeast"/>
        <w:jc w:val="both"/>
        <w:rPr>
          <w:rFonts w:ascii="Franklin Gothic Book" w:eastAsiaTheme="minorHAnsi" w:hAnsi="Franklin Gothic Book"/>
          <w:color w:val="000000"/>
          <w:sz w:val="24"/>
          <w:szCs w:val="24"/>
          <w:lang w:eastAsia="en-US"/>
        </w:rPr>
      </w:pPr>
    </w:p>
    <w:p w:rsidR="00D71328" w:rsidRDefault="00D71328" w:rsidP="00D71328">
      <w:pPr>
        <w:widowControl w:val="0"/>
        <w:shd w:val="clear" w:color="auto" w:fill="FFFFFF"/>
        <w:autoSpaceDE w:val="0"/>
        <w:autoSpaceDN w:val="0"/>
        <w:adjustRightInd w:val="0"/>
        <w:spacing w:line="360" w:lineRule="atLeast"/>
        <w:jc w:val="both"/>
        <w:rPr>
          <w:rFonts w:ascii="Franklin Gothic Book" w:eastAsiaTheme="minorHAnsi" w:hAnsi="Franklin Gothic Book"/>
          <w:color w:val="000000"/>
          <w:sz w:val="24"/>
          <w:szCs w:val="24"/>
          <w:lang w:eastAsia="en-US"/>
        </w:rPr>
      </w:pPr>
    </w:p>
    <w:p w:rsidR="00D71328" w:rsidRDefault="00D71328" w:rsidP="00D71328">
      <w:pPr>
        <w:widowControl w:val="0"/>
        <w:shd w:val="clear" w:color="auto" w:fill="FFFFFF"/>
        <w:autoSpaceDE w:val="0"/>
        <w:autoSpaceDN w:val="0"/>
        <w:adjustRightInd w:val="0"/>
        <w:spacing w:line="360" w:lineRule="atLeast"/>
        <w:jc w:val="both"/>
        <w:rPr>
          <w:rFonts w:ascii="Franklin Gothic Book" w:eastAsiaTheme="minorHAnsi" w:hAnsi="Franklin Gothic Book"/>
          <w:color w:val="000000"/>
          <w:sz w:val="24"/>
          <w:szCs w:val="24"/>
          <w:lang w:eastAsia="en-US"/>
        </w:rPr>
      </w:pPr>
    </w:p>
    <w:p w:rsidR="00D71328" w:rsidRDefault="00D71328" w:rsidP="00D71328">
      <w:pPr>
        <w:widowControl w:val="0"/>
        <w:shd w:val="clear" w:color="auto" w:fill="FFFFFF"/>
        <w:autoSpaceDE w:val="0"/>
        <w:autoSpaceDN w:val="0"/>
        <w:adjustRightInd w:val="0"/>
        <w:spacing w:line="360" w:lineRule="atLeast"/>
        <w:jc w:val="both"/>
        <w:rPr>
          <w:rFonts w:ascii="Franklin Gothic Book" w:eastAsiaTheme="minorHAnsi" w:hAnsi="Franklin Gothic Book"/>
          <w:color w:val="000000"/>
          <w:sz w:val="24"/>
          <w:szCs w:val="24"/>
          <w:lang w:eastAsia="en-US"/>
        </w:rPr>
      </w:pPr>
    </w:p>
    <w:p w:rsidR="00D71328" w:rsidRDefault="00D71328" w:rsidP="00D71328">
      <w:pPr>
        <w:widowControl w:val="0"/>
        <w:shd w:val="clear" w:color="auto" w:fill="FFFFFF"/>
        <w:autoSpaceDE w:val="0"/>
        <w:autoSpaceDN w:val="0"/>
        <w:adjustRightInd w:val="0"/>
        <w:spacing w:line="360" w:lineRule="atLeast"/>
        <w:jc w:val="both"/>
        <w:rPr>
          <w:rFonts w:ascii="Franklin Gothic Book" w:eastAsiaTheme="minorHAnsi" w:hAnsi="Franklin Gothic Book"/>
          <w:color w:val="000000"/>
          <w:sz w:val="24"/>
          <w:szCs w:val="24"/>
          <w:lang w:eastAsia="en-US"/>
        </w:rPr>
      </w:pPr>
    </w:p>
    <w:p w:rsidR="00D71328" w:rsidRDefault="00D71328" w:rsidP="00D71328">
      <w:pPr>
        <w:widowControl w:val="0"/>
        <w:shd w:val="clear" w:color="auto" w:fill="FFFFFF"/>
        <w:autoSpaceDE w:val="0"/>
        <w:autoSpaceDN w:val="0"/>
        <w:adjustRightInd w:val="0"/>
        <w:spacing w:line="360" w:lineRule="atLeast"/>
        <w:jc w:val="both"/>
        <w:rPr>
          <w:rFonts w:ascii="Franklin Gothic Book" w:eastAsiaTheme="minorHAnsi" w:hAnsi="Franklin Gothic Book"/>
          <w:color w:val="000000"/>
          <w:sz w:val="24"/>
          <w:szCs w:val="24"/>
          <w:lang w:eastAsia="en-US"/>
        </w:rPr>
      </w:pPr>
    </w:p>
    <w:p w:rsidR="00D71328" w:rsidRDefault="00D71328" w:rsidP="00D71328">
      <w:pPr>
        <w:widowControl w:val="0"/>
        <w:shd w:val="clear" w:color="auto" w:fill="FFFFFF"/>
        <w:autoSpaceDE w:val="0"/>
        <w:autoSpaceDN w:val="0"/>
        <w:adjustRightInd w:val="0"/>
        <w:spacing w:line="360" w:lineRule="atLeast"/>
        <w:jc w:val="both"/>
        <w:rPr>
          <w:rFonts w:ascii="Franklin Gothic Book" w:eastAsiaTheme="minorHAnsi" w:hAnsi="Franklin Gothic Book"/>
          <w:color w:val="000000"/>
          <w:sz w:val="24"/>
          <w:szCs w:val="24"/>
          <w:lang w:eastAsia="en-US"/>
        </w:rPr>
      </w:pPr>
    </w:p>
    <w:p w:rsidR="00D71328" w:rsidRDefault="00D71328" w:rsidP="00D71328">
      <w:pPr>
        <w:widowControl w:val="0"/>
        <w:shd w:val="clear" w:color="auto" w:fill="FFFFFF"/>
        <w:autoSpaceDE w:val="0"/>
        <w:autoSpaceDN w:val="0"/>
        <w:adjustRightInd w:val="0"/>
        <w:spacing w:line="360" w:lineRule="atLeast"/>
        <w:jc w:val="both"/>
        <w:rPr>
          <w:rFonts w:ascii="Franklin Gothic Book" w:eastAsiaTheme="minorHAnsi" w:hAnsi="Franklin Gothic Book"/>
          <w:color w:val="000000"/>
          <w:sz w:val="24"/>
          <w:szCs w:val="24"/>
          <w:lang w:eastAsia="en-US"/>
        </w:rPr>
      </w:pPr>
    </w:p>
    <w:p w:rsidR="00D71328" w:rsidRDefault="00D71328" w:rsidP="00D71328">
      <w:pPr>
        <w:widowControl w:val="0"/>
        <w:shd w:val="clear" w:color="auto" w:fill="FFFFFF"/>
        <w:autoSpaceDE w:val="0"/>
        <w:autoSpaceDN w:val="0"/>
        <w:adjustRightInd w:val="0"/>
        <w:spacing w:line="360" w:lineRule="atLeast"/>
        <w:jc w:val="both"/>
        <w:rPr>
          <w:rFonts w:ascii="Franklin Gothic Book" w:eastAsiaTheme="minorHAnsi" w:hAnsi="Franklin Gothic Book"/>
          <w:color w:val="000000"/>
          <w:sz w:val="24"/>
          <w:szCs w:val="24"/>
          <w:lang w:eastAsia="en-US"/>
        </w:rPr>
      </w:pPr>
    </w:p>
    <w:p w:rsidR="00D71328" w:rsidRPr="00D71328" w:rsidRDefault="00D71328" w:rsidP="00D71328">
      <w:pPr>
        <w:widowControl w:val="0"/>
        <w:shd w:val="clear" w:color="auto" w:fill="FFFFFF"/>
        <w:autoSpaceDE w:val="0"/>
        <w:autoSpaceDN w:val="0"/>
        <w:adjustRightInd w:val="0"/>
        <w:spacing w:line="360" w:lineRule="atLeast"/>
        <w:jc w:val="both"/>
        <w:rPr>
          <w:rFonts w:ascii="Franklin Gothic Book" w:eastAsiaTheme="minorHAnsi" w:hAnsi="Franklin Gothic Book"/>
          <w:color w:val="000000"/>
          <w:sz w:val="24"/>
          <w:szCs w:val="24"/>
          <w:lang w:eastAsia="en-US"/>
        </w:rPr>
      </w:pPr>
    </w:p>
    <w:sectPr w:rsidR="00D71328" w:rsidRPr="00D71328" w:rsidSect="00D3715B">
      <w:headerReference w:type="even" r:id="rId10"/>
      <w:headerReference w:type="default" r:id="rId11"/>
      <w:footerReference w:type="default" r:id="rId12"/>
      <w:headerReference w:type="first" r:id="rId13"/>
      <w:pgSz w:w="11906" w:h="16838" w:code="9"/>
      <w:pgMar w:top="2835"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752" w:rsidRDefault="00370752" w:rsidP="00B24B86">
      <w:r>
        <w:separator/>
      </w:r>
    </w:p>
  </w:endnote>
  <w:endnote w:type="continuationSeparator" w:id="0">
    <w:p w:rsidR="00370752" w:rsidRDefault="00370752" w:rsidP="00B2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w:panose1 w:val="020B05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TR Arial">
    <w:altName w:val="Times New Roman"/>
    <w:charset w:val="00"/>
    <w:family w:val="auto"/>
    <w:pitch w:val="default"/>
  </w:font>
  <w:font w:name="ヒラギノ明朝 Pro W3">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Arial Black">
    <w:panose1 w:val="020B0A04020102020204"/>
    <w:charset w:val="A2"/>
    <w:family w:val="swiss"/>
    <w:pitch w:val="variable"/>
    <w:sig w:usb0="A00002AF" w:usb1="400078FB" w:usb2="00000000" w:usb3="00000000" w:csb0="0000009F" w:csb1="00000000"/>
  </w:font>
  <w:font w:name="Adobe Fan Heiti Std B">
    <w:panose1 w:val="020B07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2" w:type="dxa"/>
      <w:tblInd w:w="-2156" w:type="dxa"/>
      <w:tblLook w:val="04A0" w:firstRow="1" w:lastRow="0" w:firstColumn="1" w:lastColumn="0" w:noHBand="0" w:noVBand="1"/>
    </w:tblPr>
    <w:tblGrid>
      <w:gridCol w:w="4931"/>
      <w:gridCol w:w="4931"/>
    </w:tblGrid>
    <w:tr w:rsidR="00EB3E89" w:rsidRPr="00DC5E38" w:rsidTr="00A032D8">
      <w:trPr>
        <w:trHeight w:val="265"/>
      </w:trPr>
      <w:tc>
        <w:tcPr>
          <w:tcW w:w="0" w:type="auto"/>
        </w:tcPr>
        <w:p w:rsidR="00EB3E89" w:rsidRPr="00DC5E38" w:rsidRDefault="00EB3E89">
          <w:pPr>
            <w:pStyle w:val="AltBilgi"/>
            <w:rPr>
              <w:b/>
              <w:color w:val="323E4F" w:themeColor="text2" w:themeShade="BF"/>
            </w:rPr>
          </w:pPr>
        </w:p>
      </w:tc>
      <w:tc>
        <w:tcPr>
          <w:tcW w:w="0" w:type="auto"/>
        </w:tcPr>
        <w:p w:rsidR="00EB3E89" w:rsidRPr="00DC5E38" w:rsidRDefault="00EB3E89" w:rsidP="00A032D8">
          <w:pPr>
            <w:pStyle w:val="AltBilgi"/>
            <w:rPr>
              <w:rFonts w:asciiTheme="minorHAnsi" w:hAnsiTheme="minorHAnsi"/>
              <w:b/>
              <w:color w:val="323E4F" w:themeColor="text2" w:themeShade="BF"/>
              <w:sz w:val="22"/>
              <w:szCs w:val="22"/>
            </w:rPr>
          </w:pPr>
          <w:r>
            <w:rPr>
              <w:rFonts w:asciiTheme="minorHAnsi" w:hAnsiTheme="minorHAnsi"/>
              <w:b/>
              <w:color w:val="323E4F" w:themeColor="text2" w:themeShade="BF"/>
              <w:sz w:val="22"/>
              <w:szCs w:val="22"/>
            </w:rPr>
            <w:t xml:space="preserve">  </w:t>
          </w:r>
          <w:r w:rsidRPr="00DC5E38">
            <w:rPr>
              <w:rFonts w:asciiTheme="minorHAnsi" w:hAnsiTheme="minorHAnsi"/>
              <w:b/>
              <w:color w:val="323E4F" w:themeColor="text2" w:themeShade="BF"/>
              <w:sz w:val="22"/>
              <w:szCs w:val="22"/>
            </w:rPr>
            <w:t xml:space="preserve">                                </w:t>
          </w:r>
        </w:p>
      </w:tc>
    </w:tr>
  </w:tbl>
  <w:p w:rsidR="00EB3E89" w:rsidRPr="00DC5E38" w:rsidRDefault="00EB3E89">
    <w:pPr>
      <w:pStyle w:val="AltBilgi"/>
      <w:rPr>
        <w:color w:val="323E4F"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752" w:rsidRDefault="00370752" w:rsidP="00B24B86">
      <w:r>
        <w:separator/>
      </w:r>
    </w:p>
  </w:footnote>
  <w:footnote w:type="continuationSeparator" w:id="0">
    <w:p w:rsidR="00370752" w:rsidRDefault="00370752" w:rsidP="00B2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E89" w:rsidRDefault="0037075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7046672" o:spid="_x0000_s2092" type="#_x0000_t136" style="position:absolute;margin-left:0;margin-top:0;width:307.2pt;height:45pt;rotation:315;z-index:-251649536;mso-position-horizontal:center;mso-position-horizontal-relative:margin;mso-position-vertical:center;mso-position-vertical-relative:margin" o:allowincell="f" fillcolor="#a5a5a5 [2092]" stroked="f">
          <v:fill opacity=".5"/>
          <v:textpath style="font-family:&quot;Arial&quot;;font-size:40pt" string="Mevzuat Sirküleri"/>
          <w10:wrap anchorx="margin" anchory="margin"/>
        </v:shape>
      </w:pict>
    </w:r>
  </w:p>
  <w:p w:rsidR="00EB3E89" w:rsidRDefault="00EB3E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FCA" w:rsidRDefault="00235AA8" w:rsidP="0076768C">
    <w:pPr>
      <w:tabs>
        <w:tab w:val="right" w:pos="7370"/>
      </w:tabs>
      <w:rPr>
        <w:noProof/>
      </w:rPr>
    </w:pPr>
    <w:r>
      <w:rPr>
        <w:noProof/>
      </w:rPr>
      <w:drawing>
        <wp:anchor distT="0" distB="0" distL="114300" distR="114300" simplePos="0" relativeHeight="251667456" behindDoc="0" locked="0" layoutInCell="1" allowOverlap="1">
          <wp:simplePos x="0" y="0"/>
          <wp:positionH relativeFrom="column">
            <wp:posOffset>-729615</wp:posOffset>
          </wp:positionH>
          <wp:positionV relativeFrom="paragraph">
            <wp:posOffset>-331470</wp:posOffset>
          </wp:positionV>
          <wp:extent cx="7706830" cy="12954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GI_USTBASLIK.jpg"/>
                  <pic:cNvPicPr/>
                </pic:nvPicPr>
                <pic:blipFill>
                  <a:blip r:embed="rId1">
                    <a:extLst>
                      <a:ext uri="{28A0092B-C50C-407E-A947-70E740481C1C}">
                        <a14:useLocalDpi xmlns:a14="http://schemas.microsoft.com/office/drawing/2010/main" val="0"/>
                      </a:ext>
                    </a:extLst>
                  </a:blip>
                  <a:stretch>
                    <a:fillRect/>
                  </a:stretch>
                </pic:blipFill>
                <pic:spPr>
                  <a:xfrm>
                    <a:off x="0" y="0"/>
                    <a:ext cx="7706830" cy="1295400"/>
                  </a:xfrm>
                  <a:prstGeom prst="rect">
                    <a:avLst/>
                  </a:prstGeom>
                </pic:spPr>
              </pic:pic>
            </a:graphicData>
          </a:graphic>
          <wp14:sizeRelH relativeFrom="margin">
            <wp14:pctWidth>0</wp14:pctWidth>
          </wp14:sizeRelH>
          <wp14:sizeRelV relativeFrom="page">
            <wp14:pctHeight>0</wp14:pctHeight>
          </wp14:sizeRelV>
        </wp:anchor>
      </w:drawing>
    </w:r>
  </w:p>
  <w:p w:rsidR="00EB3E89" w:rsidRDefault="00370752" w:rsidP="0076768C">
    <w:pPr>
      <w:tabs>
        <w:tab w:val="right" w:pos="7370"/>
      </w:tabs>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7046673" o:spid="_x0000_s2093" type="#_x0000_t136" style="position:absolute;margin-left:0;margin-top:0;width:307.2pt;height:45pt;rotation:315;z-index:-251647488;mso-position-horizontal:center;mso-position-horizontal-relative:margin;mso-position-vertical:center;mso-position-vertical-relative:margin" o:allowincell="f" fillcolor="#a5a5a5 [2092]" stroked="f">
          <v:fill opacity=".5"/>
          <v:textpath style="font-family:&quot;Arial&quot;;font-size:40pt" string="Mevzuat Sirküleri"/>
          <w10:wrap anchorx="margin" anchory="margin"/>
        </v:shape>
      </w:pict>
    </w:r>
  </w:p>
  <w:p w:rsidR="00EB3E89" w:rsidRDefault="00EB3E89" w:rsidP="006B4FBD">
    <w:pPr>
      <w:pStyle w:val="stBilgi"/>
      <w:tabs>
        <w:tab w:val="clear" w:pos="4536"/>
        <w:tab w:val="clear" w:pos="9072"/>
        <w:tab w:val="left" w:pos="5352"/>
        <w:tab w:val="left" w:pos="5659"/>
      </w:tabs>
      <w:rPr>
        <w:sz w:val="16"/>
        <w:szCs w:val="16"/>
      </w:rPr>
    </w:pPr>
    <w:r>
      <w:rPr>
        <w:sz w:val="16"/>
        <w:szCs w:val="16"/>
      </w:rPr>
      <w:tab/>
    </w:r>
  </w:p>
  <w:p w:rsidR="00EB3E89" w:rsidRPr="001A072B" w:rsidRDefault="00EB3E89" w:rsidP="00F33DAF">
    <w:pPr>
      <w:pStyle w:val="stBilgi"/>
      <w:rPr>
        <w:rFonts w:ascii="Arial Black" w:hAnsi="Arial Black"/>
        <w:color w:val="002060"/>
        <w:spacing w:val="12"/>
      </w:rPr>
    </w:pPr>
    <w:r>
      <w:rPr>
        <w:rFonts w:ascii="Arial Black" w:hAnsi="Arial Black"/>
        <w:color w:val="002060"/>
        <w:spacing w:val="12"/>
        <w:sz w:val="23"/>
        <w:szCs w:val="23"/>
      </w:rPr>
      <w:t xml:space="preserve">         </w:t>
    </w:r>
  </w:p>
  <w:p w:rsidR="00EB3E89" w:rsidRPr="00133CCA" w:rsidRDefault="00EB3E89" w:rsidP="00CF03C3">
    <w:pPr>
      <w:pStyle w:val="stBilgi"/>
      <w:framePr w:w="4117" w:h="697" w:hRule="exact" w:wrap="around" w:vAnchor="text" w:hAnchor="page" w:x="6949" w:y="644"/>
      <w:shd w:val="clear" w:color="auto" w:fill="FFFFFF" w:themeFill="background1"/>
      <w:rPr>
        <w:rStyle w:val="SayfaNumaras"/>
        <w:rFonts w:ascii="Franklin Gothic Book" w:hAnsi="Franklin Gothic Book" w:cs="Calibri"/>
        <w:b/>
        <w:color w:val="171717" w:themeColor="background2" w:themeShade="1A"/>
        <w:sz w:val="36"/>
        <w:szCs w:val="36"/>
      </w:rPr>
    </w:pPr>
    <w:r>
      <w:rPr>
        <w:rStyle w:val="SayfaNumaras"/>
        <w:rFonts w:ascii="Franklin Gothic Book" w:hAnsi="Franklin Gothic Book" w:cs="Calibri"/>
        <w:b/>
        <w:color w:val="171717" w:themeColor="background2" w:themeShade="1A"/>
        <w:sz w:val="36"/>
        <w:szCs w:val="36"/>
      </w:rPr>
      <w:t xml:space="preserve">      </w:t>
    </w:r>
    <w:r w:rsidR="00AC2114">
      <w:rPr>
        <w:rStyle w:val="SayfaNumaras"/>
        <w:rFonts w:ascii="Franklin Gothic Book" w:hAnsi="Franklin Gothic Book" w:cs="Calibri"/>
        <w:b/>
        <w:color w:val="171717" w:themeColor="background2" w:themeShade="1A"/>
        <w:sz w:val="36"/>
        <w:szCs w:val="36"/>
      </w:rPr>
      <w:t>2</w:t>
    </w:r>
    <w:r w:rsidR="00D71328">
      <w:rPr>
        <w:rStyle w:val="SayfaNumaras"/>
        <w:rFonts w:ascii="Franklin Gothic Book" w:hAnsi="Franklin Gothic Book" w:cs="Calibri"/>
        <w:b/>
        <w:color w:val="171717" w:themeColor="background2" w:themeShade="1A"/>
        <w:sz w:val="36"/>
        <w:szCs w:val="36"/>
      </w:rPr>
      <w:t>9</w:t>
    </w:r>
    <w:r>
      <w:rPr>
        <w:rStyle w:val="SayfaNumaras"/>
        <w:rFonts w:ascii="Franklin Gothic Book" w:hAnsi="Franklin Gothic Book" w:cs="Calibri"/>
        <w:b/>
        <w:color w:val="171717" w:themeColor="background2" w:themeShade="1A"/>
        <w:sz w:val="36"/>
        <w:szCs w:val="36"/>
      </w:rPr>
      <w:t>.0</w:t>
    </w:r>
    <w:r w:rsidR="00953729">
      <w:rPr>
        <w:rStyle w:val="SayfaNumaras"/>
        <w:rFonts w:ascii="Franklin Gothic Book" w:hAnsi="Franklin Gothic Book" w:cs="Calibri"/>
        <w:b/>
        <w:color w:val="171717" w:themeColor="background2" w:themeShade="1A"/>
        <w:sz w:val="36"/>
        <w:szCs w:val="36"/>
      </w:rPr>
      <w:t>5</w:t>
    </w:r>
    <w:r>
      <w:rPr>
        <w:rStyle w:val="SayfaNumaras"/>
        <w:rFonts w:ascii="Franklin Gothic Book" w:hAnsi="Franklin Gothic Book" w:cs="Calibri"/>
        <w:b/>
        <w:color w:val="171717" w:themeColor="background2" w:themeShade="1A"/>
        <w:sz w:val="36"/>
        <w:szCs w:val="36"/>
      </w:rPr>
      <w:t>.2017/</w:t>
    </w:r>
    <w:r w:rsidR="00D71328">
      <w:rPr>
        <w:rStyle w:val="SayfaNumaras"/>
        <w:rFonts w:ascii="Franklin Gothic Book" w:hAnsi="Franklin Gothic Book" w:cs="Calibri"/>
        <w:b/>
        <w:color w:val="171717" w:themeColor="background2" w:themeShade="1A"/>
        <w:sz w:val="36"/>
        <w:szCs w:val="36"/>
      </w:rPr>
      <w:t>70</w:t>
    </w:r>
    <w:r w:rsidRPr="00133CCA">
      <w:rPr>
        <w:rStyle w:val="SayfaNumaras"/>
        <w:rFonts w:ascii="Franklin Gothic Book" w:hAnsi="Franklin Gothic Book" w:cs="Calibri"/>
        <w:b/>
        <w:color w:val="171717" w:themeColor="background2" w:themeShade="1A"/>
        <w:sz w:val="36"/>
        <w:szCs w:val="36"/>
      </w:rPr>
      <w:t>-</w:t>
    </w:r>
    <w:r w:rsidR="005A205F" w:rsidRPr="00133CCA">
      <w:rPr>
        <w:rStyle w:val="SayfaNumaras"/>
        <w:rFonts w:ascii="Franklin Gothic Book" w:hAnsi="Franklin Gothic Book" w:cs="Calibri"/>
        <w:b/>
        <w:color w:val="171717" w:themeColor="background2" w:themeShade="1A"/>
        <w:sz w:val="36"/>
        <w:szCs w:val="36"/>
      </w:rPr>
      <w:fldChar w:fldCharType="begin"/>
    </w:r>
    <w:r w:rsidRPr="00133CCA">
      <w:rPr>
        <w:rStyle w:val="SayfaNumaras"/>
        <w:rFonts w:ascii="Franklin Gothic Book" w:hAnsi="Franklin Gothic Book" w:cs="Calibri"/>
        <w:b/>
        <w:color w:val="171717" w:themeColor="background2" w:themeShade="1A"/>
        <w:sz w:val="36"/>
        <w:szCs w:val="36"/>
      </w:rPr>
      <w:instrText xml:space="preserve">PAGE  </w:instrText>
    </w:r>
    <w:r w:rsidR="005A205F" w:rsidRPr="00133CCA">
      <w:rPr>
        <w:rStyle w:val="SayfaNumaras"/>
        <w:rFonts w:ascii="Franklin Gothic Book" w:hAnsi="Franklin Gothic Book" w:cs="Calibri"/>
        <w:b/>
        <w:color w:val="171717" w:themeColor="background2" w:themeShade="1A"/>
        <w:sz w:val="36"/>
        <w:szCs w:val="36"/>
      </w:rPr>
      <w:fldChar w:fldCharType="separate"/>
    </w:r>
    <w:r w:rsidR="003B203A">
      <w:rPr>
        <w:rStyle w:val="SayfaNumaras"/>
        <w:rFonts w:ascii="Franklin Gothic Book" w:hAnsi="Franklin Gothic Book" w:cs="Calibri"/>
        <w:b/>
        <w:noProof/>
        <w:color w:val="171717" w:themeColor="background2" w:themeShade="1A"/>
        <w:sz w:val="36"/>
        <w:szCs w:val="36"/>
      </w:rPr>
      <w:t>1</w:t>
    </w:r>
    <w:r w:rsidR="005A205F" w:rsidRPr="00133CCA">
      <w:rPr>
        <w:rStyle w:val="SayfaNumaras"/>
        <w:rFonts w:ascii="Franklin Gothic Book" w:hAnsi="Franklin Gothic Book" w:cs="Calibri"/>
        <w:b/>
        <w:color w:val="171717" w:themeColor="background2" w:themeShade="1A"/>
        <w:sz w:val="36"/>
        <w:szCs w:val="36"/>
      </w:rPr>
      <w:fldChar w:fldCharType="end"/>
    </w:r>
  </w:p>
  <w:p w:rsidR="005F1A20" w:rsidRDefault="005F1A20">
    <w:pPr>
      <w:rPr>
        <w:noProof/>
      </w:rPr>
    </w:pPr>
  </w:p>
  <w:p w:rsidR="00EB3E89" w:rsidRPr="00133CCA" w:rsidRDefault="00CE35FC">
    <w:pPr>
      <w:rPr>
        <w:rFonts w:ascii="Adobe Fan Heiti Std B" w:eastAsia="Adobe Fan Heiti Std B" w:hAnsi="Adobe Fan Heiti Std B"/>
        <w:b/>
        <w:color w:val="0070C0"/>
        <w:sz w:val="46"/>
        <w:szCs w:val="46"/>
      </w:rPr>
    </w:pPr>
    <w:r>
      <w:rPr>
        <w:noProof/>
      </w:rPr>
      <w:drawing>
        <wp:anchor distT="0" distB="0" distL="114300" distR="114300" simplePos="0" relativeHeight="251672576" behindDoc="0" locked="0" layoutInCell="1" allowOverlap="1">
          <wp:simplePos x="0" y="0"/>
          <wp:positionH relativeFrom="column">
            <wp:posOffset>3227705</wp:posOffset>
          </wp:positionH>
          <wp:positionV relativeFrom="paragraph">
            <wp:posOffset>24130</wp:posOffset>
          </wp:positionV>
          <wp:extent cx="685165" cy="60642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syalguvenlık.jpg"/>
                  <pic:cNvPicPr/>
                </pic:nvPicPr>
                <pic:blipFill rotWithShape="1">
                  <a:blip r:embed="rId2">
                    <a:extLst>
                      <a:ext uri="{28A0092B-C50C-407E-A947-70E740481C1C}">
                        <a14:useLocalDpi xmlns:a14="http://schemas.microsoft.com/office/drawing/2010/main" val="0"/>
                      </a:ext>
                    </a:extLst>
                  </a:blip>
                  <a:srcRect l="22072" t="12926" r="15815" b="13798"/>
                  <a:stretch/>
                </pic:blipFill>
                <pic:spPr bwMode="auto">
                  <a:xfrm>
                    <a:off x="0" y="0"/>
                    <a:ext cx="685165" cy="606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page">
            <wp14:pctHeight>0</wp14:pctHeight>
          </wp14:sizeRelV>
        </wp:anchor>
      </w:drawing>
    </w:r>
    <w:r w:rsidR="00370752">
      <w:rPr>
        <w:noProof/>
      </w:rPr>
      <w:pict>
        <v:roundrect id="Otomatik Şekil 2" o:spid="_x0000_s2094" style="position:absolute;margin-left:238.4pt;margin-top:-307.2pt;width:12.35pt;height:613.25pt;rotation:90;z-index:251675136;visibility:visible;mso-wrap-distance-left:10.8pt;mso-wrap-distance-top:7.2pt;mso-wrap-distance-right:10.8pt;mso-wrap-distance-bottom:7.2pt;mso-position-horizontal-relative:margin;mso-position-vertical-relative:margin;mso-width-relative:margin;mso-height-relative:margin;v-text-anchor:middle" arcsize="8541f" o:allowincell="f" fillcolor="#a5a5a5 [3206]" strokecolor="white [3212]" strokeweight="3pt">
          <v:shadow type="perspective" color="#525252 [1606]" opacity=".5" offset="1pt" offset2="-1pt"/>
          <v:textbox style="mso-next-textbox:#Otomatik Şekil 2">
            <w:txbxContent>
              <w:p w:rsidR="00EB3E89" w:rsidRDefault="00EB3E89">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w:r>
    <w:r w:rsidR="00EB3E89">
      <w:rPr>
        <w:b/>
        <w:sz w:val="40"/>
        <w:szCs w:val="40"/>
      </w:rPr>
      <w:t xml:space="preserve">     </w:t>
    </w:r>
    <w:r w:rsidR="00EB3E89" w:rsidRPr="00133CCA">
      <w:rPr>
        <w:rFonts w:ascii="Adobe Fan Heiti Std B" w:eastAsia="Adobe Fan Heiti Std B" w:hAnsi="Adobe Fan Heiti Std B"/>
        <w:b/>
        <w:color w:val="0070C0"/>
        <w:sz w:val="40"/>
        <w:szCs w:val="40"/>
      </w:rPr>
      <w:t xml:space="preserve">  </w:t>
    </w:r>
    <w:r w:rsidR="00EB3E89">
      <w:rPr>
        <w:rFonts w:ascii="Adobe Fan Heiti Std B" w:eastAsia="Adobe Fan Heiti Std B" w:hAnsi="Adobe Fan Heiti Std B"/>
        <w:b/>
        <w:noProof/>
        <w:color w:val="0070C0"/>
        <w:sz w:val="46"/>
        <w:szCs w:val="46"/>
      </w:rPr>
      <w:drawing>
        <wp:inline distT="0" distB="0" distL="0" distR="0">
          <wp:extent cx="6120130" cy="459041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ere-953963_960_720.jpg"/>
                  <pic:cNvPicPr/>
                </pic:nvPicPr>
                <pic:blipFill>
                  <a:blip r:embed="rId3">
                    <a:extLst>
                      <a:ext uri="{28A0092B-C50C-407E-A947-70E740481C1C}">
                        <a14:useLocalDpi xmlns:a14="http://schemas.microsoft.com/office/drawing/2010/main" val="0"/>
                      </a:ext>
                    </a:extLst>
                  </a:blip>
                  <a:stretch>
                    <a:fillRect/>
                  </a:stretch>
                </pic:blipFill>
                <pic:spPr>
                  <a:xfrm>
                    <a:off x="0" y="0"/>
                    <a:ext cx="6120130" cy="45904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E89" w:rsidRDefault="0037075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7046671" o:spid="_x0000_s2091" type="#_x0000_t136" style="position:absolute;margin-left:0;margin-top:0;width:307.2pt;height:45pt;rotation:315;z-index:-251651584;mso-position-horizontal:center;mso-position-horizontal-relative:margin;mso-position-vertical:center;mso-position-vertical-relative:margin" o:allowincell="f" fillcolor="#a5a5a5 [2092]" stroked="f">
          <v:fill opacity=".5"/>
          <v:textpath style="font-family:&quot;Arial&quot;;font-size:40pt" string="Mevzuat Sirküler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988D056"/>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upperLetter"/>
      <w:lvlText w:val="%1-"/>
      <w:lvlJc w:val="left"/>
      <w:pPr>
        <w:tabs>
          <w:tab w:val="num" w:pos="1260"/>
        </w:tabs>
        <w:ind w:left="1260" w:hanging="360"/>
      </w:pPr>
    </w:lvl>
  </w:abstractNum>
  <w:abstractNum w:abstractNumId="2" w15:restartNumberingAfterBreak="0">
    <w:nsid w:val="00000003"/>
    <w:multiLevelType w:val="multilevel"/>
    <w:tmpl w:val="7B4EC61A"/>
    <w:name w:val="WW8Num3"/>
    <w:lvl w:ilvl="0">
      <w:start w:val="1"/>
      <w:numFmt w:val="decimal"/>
      <w:lvlText w:val="%1-"/>
      <w:lvlJc w:val="left"/>
      <w:pPr>
        <w:tabs>
          <w:tab w:val="num" w:pos="1260"/>
        </w:tabs>
        <w:ind w:left="1260" w:hanging="360"/>
      </w:pPr>
    </w:lvl>
    <w:lvl w:ilvl="1">
      <w:start w:val="1"/>
      <w:numFmt w:val="upperLetter"/>
      <w:lvlText w:val="%2-"/>
      <w:lvlJc w:val="left"/>
      <w:pPr>
        <w:tabs>
          <w:tab w:val="num" w:pos="1980"/>
        </w:tabs>
        <w:ind w:left="1980" w:hanging="360"/>
      </w:pPr>
      <w:rPr>
        <w:b/>
        <w:color w:val="auto"/>
      </w:rPr>
    </w:lvl>
    <w:lvl w:ilvl="2">
      <w:start w:val="1"/>
      <w:numFmt w:val="upperRoman"/>
      <w:lvlText w:val="%3."/>
      <w:lvlJc w:val="left"/>
      <w:pPr>
        <w:tabs>
          <w:tab w:val="num" w:pos="3240"/>
        </w:tabs>
        <w:ind w:left="3240" w:hanging="720"/>
      </w:pPr>
      <w:rPr>
        <w:b/>
        <w:color w:val="auto"/>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3" w15:restartNumberingAfterBreak="0">
    <w:nsid w:val="00000004"/>
    <w:multiLevelType w:val="singleLevel"/>
    <w:tmpl w:val="F410922E"/>
    <w:name w:val="WW8Num4"/>
    <w:lvl w:ilvl="0">
      <w:start w:val="1"/>
      <w:numFmt w:val="decimal"/>
      <w:lvlText w:val="%1-"/>
      <w:lvlJc w:val="left"/>
      <w:pPr>
        <w:tabs>
          <w:tab w:val="num" w:pos="1260"/>
        </w:tabs>
        <w:ind w:left="126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1260"/>
        </w:tabs>
        <w:ind w:left="1260" w:hanging="360"/>
      </w:pPr>
    </w:lvl>
  </w:abstractNum>
  <w:abstractNum w:abstractNumId="5" w15:restartNumberingAfterBreak="0">
    <w:nsid w:val="00000006"/>
    <w:multiLevelType w:val="singleLevel"/>
    <w:tmpl w:val="00000006"/>
    <w:name w:val="WW8Num6"/>
    <w:lvl w:ilvl="0">
      <w:start w:val="1"/>
      <w:numFmt w:val="upperLetter"/>
      <w:lvlText w:val="%1-"/>
      <w:lvlJc w:val="left"/>
      <w:pPr>
        <w:tabs>
          <w:tab w:val="num" w:pos="1260"/>
        </w:tabs>
        <w:ind w:left="1260" w:hanging="360"/>
      </w:pPr>
    </w:lvl>
  </w:abstractNum>
  <w:abstractNum w:abstractNumId="6" w15:restartNumberingAfterBreak="0">
    <w:nsid w:val="00000007"/>
    <w:multiLevelType w:val="singleLevel"/>
    <w:tmpl w:val="00000007"/>
    <w:name w:val="WW8Num7"/>
    <w:lvl w:ilvl="0">
      <w:start w:val="1"/>
      <w:numFmt w:val="upperLetter"/>
      <w:lvlText w:val="%1-"/>
      <w:lvlJc w:val="left"/>
      <w:pPr>
        <w:tabs>
          <w:tab w:val="num" w:pos="1260"/>
        </w:tabs>
        <w:ind w:left="1260" w:hanging="360"/>
      </w:pPr>
    </w:lvl>
  </w:abstractNum>
  <w:abstractNum w:abstractNumId="7" w15:restartNumberingAfterBreak="0">
    <w:nsid w:val="00000008"/>
    <w:multiLevelType w:val="multilevel"/>
    <w:tmpl w:val="00000008"/>
    <w:name w:val="WW8Num8"/>
    <w:lvl w:ilvl="0">
      <w:start w:val="1"/>
      <w:numFmt w:val="upperLetter"/>
      <w:lvlText w:val="%1-"/>
      <w:lvlJc w:val="left"/>
      <w:pPr>
        <w:tabs>
          <w:tab w:val="num" w:pos="1260"/>
        </w:tabs>
        <w:ind w:left="1260" w:hanging="360"/>
      </w:pPr>
    </w:lvl>
    <w:lvl w:ilvl="1">
      <w:start w:val="1"/>
      <w:numFmt w:val="upperRoman"/>
      <w:lvlText w:val="%2."/>
      <w:lvlJc w:val="left"/>
      <w:pPr>
        <w:tabs>
          <w:tab w:val="num" w:pos="2340"/>
        </w:tabs>
        <w:ind w:left="2340" w:hanging="720"/>
      </w:p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8" w15:restartNumberingAfterBreak="0">
    <w:nsid w:val="00000009"/>
    <w:multiLevelType w:val="singleLevel"/>
    <w:tmpl w:val="00000009"/>
    <w:name w:val="WW8Num9"/>
    <w:lvl w:ilvl="0">
      <w:start w:val="1"/>
      <w:numFmt w:val="upperRoman"/>
      <w:lvlText w:val="%1."/>
      <w:lvlJc w:val="left"/>
      <w:pPr>
        <w:tabs>
          <w:tab w:val="num" w:pos="1980"/>
        </w:tabs>
        <w:ind w:left="1980" w:hanging="720"/>
      </w:pPr>
    </w:lvl>
  </w:abstractNum>
  <w:abstractNum w:abstractNumId="9" w15:restartNumberingAfterBreak="0">
    <w:nsid w:val="00BC5D92"/>
    <w:multiLevelType w:val="hybridMultilevel"/>
    <w:tmpl w:val="07720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5622226"/>
    <w:multiLevelType w:val="hybridMultilevel"/>
    <w:tmpl w:val="73088B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CE9756B"/>
    <w:multiLevelType w:val="hybridMultilevel"/>
    <w:tmpl w:val="D388888C"/>
    <w:lvl w:ilvl="0" w:tplc="5880BF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FB2488A"/>
    <w:multiLevelType w:val="hybridMultilevel"/>
    <w:tmpl w:val="3070ACAE"/>
    <w:lvl w:ilvl="0" w:tplc="041F000D">
      <w:start w:val="1"/>
      <w:numFmt w:val="bullet"/>
      <w:lvlText w:val=""/>
      <w:lvlJc w:val="left"/>
      <w:pPr>
        <w:ind w:left="720" w:hanging="360"/>
      </w:pPr>
      <w:rPr>
        <w:rFonts w:ascii="Wingdings" w:hAnsi="Wingdings" w:hint="default"/>
      </w:rPr>
    </w:lvl>
    <w:lvl w:ilvl="1" w:tplc="FB6AC8F0">
      <w:start w:val="2"/>
      <w:numFmt w:val="bullet"/>
      <w:lvlText w:val="-"/>
      <w:lvlJc w:val="left"/>
      <w:pPr>
        <w:ind w:left="1440" w:hanging="360"/>
      </w:pPr>
      <w:rPr>
        <w:rFonts w:ascii="Franklin Gothic Book" w:eastAsia="Times New Roman" w:hAnsi="Franklin Gothic Book"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0AA7247"/>
    <w:multiLevelType w:val="hybridMultilevel"/>
    <w:tmpl w:val="2C4014D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176072E"/>
    <w:multiLevelType w:val="hybridMultilevel"/>
    <w:tmpl w:val="7A28E3B6"/>
    <w:lvl w:ilvl="0" w:tplc="FEF218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9A62C8A"/>
    <w:multiLevelType w:val="hybridMultilevel"/>
    <w:tmpl w:val="DE8E69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EF133C5"/>
    <w:multiLevelType w:val="hybridMultilevel"/>
    <w:tmpl w:val="931C0236"/>
    <w:lvl w:ilvl="0" w:tplc="31282D12">
      <w:start w:val="1"/>
      <w:numFmt w:val="decimal"/>
      <w:pStyle w:val="stil3"/>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268620A3"/>
    <w:multiLevelType w:val="hybridMultilevel"/>
    <w:tmpl w:val="97DC492E"/>
    <w:lvl w:ilvl="0" w:tplc="42D450E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9D91508"/>
    <w:multiLevelType w:val="hybridMultilevel"/>
    <w:tmpl w:val="002C1728"/>
    <w:lvl w:ilvl="0" w:tplc="36A2581E">
      <w:start w:val="5510"/>
      <w:numFmt w:val="bullet"/>
      <w:lvlText w:val="-"/>
      <w:lvlJc w:val="left"/>
      <w:pPr>
        <w:ind w:left="720" w:hanging="360"/>
      </w:pPr>
      <w:rPr>
        <w:rFonts w:ascii="Franklin Gothic Book" w:eastAsia="Times New Roman" w:hAnsi="Franklin Gothic Book"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A652569"/>
    <w:multiLevelType w:val="hybridMultilevel"/>
    <w:tmpl w:val="0E2C22DC"/>
    <w:lvl w:ilvl="0" w:tplc="36A2581E">
      <w:start w:val="5510"/>
      <w:numFmt w:val="bullet"/>
      <w:lvlText w:val="-"/>
      <w:lvlJc w:val="left"/>
      <w:pPr>
        <w:ind w:left="720" w:hanging="360"/>
      </w:pPr>
      <w:rPr>
        <w:rFonts w:ascii="Franklin Gothic Book" w:eastAsia="Times New Roman" w:hAnsi="Franklin Gothic Book"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B4959FB"/>
    <w:multiLevelType w:val="hybridMultilevel"/>
    <w:tmpl w:val="6700E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BD53CE7"/>
    <w:multiLevelType w:val="hybridMultilevel"/>
    <w:tmpl w:val="048CD53A"/>
    <w:lvl w:ilvl="0" w:tplc="DF50C1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99D70D8"/>
    <w:multiLevelType w:val="hybridMultilevel"/>
    <w:tmpl w:val="2ADEEDDE"/>
    <w:lvl w:ilvl="0" w:tplc="5880BF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310B6A"/>
    <w:multiLevelType w:val="hybridMultilevel"/>
    <w:tmpl w:val="12E2EF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277135B"/>
    <w:multiLevelType w:val="hybridMultilevel"/>
    <w:tmpl w:val="9E442D30"/>
    <w:lvl w:ilvl="0" w:tplc="36A2581E">
      <w:start w:val="5510"/>
      <w:numFmt w:val="bullet"/>
      <w:lvlText w:val="-"/>
      <w:lvlJc w:val="left"/>
      <w:pPr>
        <w:ind w:left="720" w:hanging="360"/>
      </w:pPr>
      <w:rPr>
        <w:rFonts w:ascii="Franklin Gothic Book" w:eastAsia="Times New Roman" w:hAnsi="Franklin Gothic Book"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5562766"/>
    <w:multiLevelType w:val="hybridMultilevel"/>
    <w:tmpl w:val="77A0B6BC"/>
    <w:lvl w:ilvl="0" w:tplc="FB6AC8F0">
      <w:start w:val="2"/>
      <w:numFmt w:val="bullet"/>
      <w:lvlText w:val="-"/>
      <w:lvlJc w:val="left"/>
      <w:pPr>
        <w:ind w:left="720" w:hanging="360"/>
      </w:pPr>
      <w:rPr>
        <w:rFonts w:ascii="Franklin Gothic Book" w:eastAsia="Times New Roman" w:hAnsi="Franklin Gothic Book"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6004119"/>
    <w:multiLevelType w:val="multilevel"/>
    <w:tmpl w:val="257662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876135B"/>
    <w:multiLevelType w:val="hybridMultilevel"/>
    <w:tmpl w:val="83C82956"/>
    <w:lvl w:ilvl="0" w:tplc="FB6AC8F0">
      <w:start w:val="2"/>
      <w:numFmt w:val="bullet"/>
      <w:lvlText w:val="-"/>
      <w:lvlJc w:val="left"/>
      <w:pPr>
        <w:ind w:left="720" w:hanging="360"/>
      </w:pPr>
      <w:rPr>
        <w:rFonts w:ascii="Franklin Gothic Book" w:eastAsia="Times New Roman" w:hAnsi="Franklin Gothic Book"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BDC7AAE"/>
    <w:multiLevelType w:val="hybridMultilevel"/>
    <w:tmpl w:val="4E6E4C30"/>
    <w:lvl w:ilvl="0" w:tplc="FEF218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5E3C5CD0"/>
    <w:multiLevelType w:val="hybridMultilevel"/>
    <w:tmpl w:val="E34ECB8E"/>
    <w:lvl w:ilvl="0" w:tplc="FEF21854">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0405045"/>
    <w:multiLevelType w:val="hybridMultilevel"/>
    <w:tmpl w:val="3716C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30E6D78"/>
    <w:multiLevelType w:val="hybridMultilevel"/>
    <w:tmpl w:val="CCA468C2"/>
    <w:lvl w:ilvl="0" w:tplc="36A2581E">
      <w:start w:val="5510"/>
      <w:numFmt w:val="bullet"/>
      <w:lvlText w:val="-"/>
      <w:lvlJc w:val="left"/>
      <w:pPr>
        <w:ind w:left="720" w:hanging="360"/>
      </w:pPr>
      <w:rPr>
        <w:rFonts w:ascii="Franklin Gothic Book" w:eastAsia="Times New Roman" w:hAnsi="Franklin Gothic Book"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4B25F71"/>
    <w:multiLevelType w:val="hybridMultilevel"/>
    <w:tmpl w:val="31C6D95C"/>
    <w:lvl w:ilvl="0" w:tplc="FA2E45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4E4488F"/>
    <w:multiLevelType w:val="hybridMultilevel"/>
    <w:tmpl w:val="DEB68714"/>
    <w:lvl w:ilvl="0" w:tplc="7340C43C">
      <w:start w:val="5"/>
      <w:numFmt w:val="bullet"/>
      <w:lvlText w:val="-"/>
      <w:lvlJc w:val="left"/>
      <w:pPr>
        <w:ind w:left="720" w:hanging="360"/>
      </w:pPr>
      <w:rPr>
        <w:rFonts w:ascii="Franklin Gothic Book" w:eastAsia="Times New Roman" w:hAnsi="Franklin Gothic Book"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7200B5E"/>
    <w:multiLevelType w:val="hybridMultilevel"/>
    <w:tmpl w:val="53E05292"/>
    <w:lvl w:ilvl="0" w:tplc="463241A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D634F91"/>
    <w:multiLevelType w:val="hybridMultilevel"/>
    <w:tmpl w:val="6AC0D258"/>
    <w:lvl w:ilvl="0" w:tplc="36A2581E">
      <w:start w:val="5510"/>
      <w:numFmt w:val="bullet"/>
      <w:lvlText w:val="-"/>
      <w:lvlJc w:val="left"/>
      <w:pPr>
        <w:ind w:left="720" w:hanging="360"/>
      </w:pPr>
      <w:rPr>
        <w:rFonts w:ascii="Franklin Gothic Book" w:eastAsia="Times New Roman" w:hAnsi="Franklin Gothic Book"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FA447CC"/>
    <w:multiLevelType w:val="hybridMultilevel"/>
    <w:tmpl w:val="66B82ED8"/>
    <w:lvl w:ilvl="0" w:tplc="FEF218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4E84A1E"/>
    <w:multiLevelType w:val="hybridMultilevel"/>
    <w:tmpl w:val="5DEEFAA0"/>
    <w:lvl w:ilvl="0" w:tplc="FB6AC8F0">
      <w:start w:val="2"/>
      <w:numFmt w:val="bullet"/>
      <w:lvlText w:val="-"/>
      <w:lvlJc w:val="left"/>
      <w:pPr>
        <w:ind w:left="720" w:hanging="360"/>
      </w:pPr>
      <w:rPr>
        <w:rFonts w:ascii="Franklin Gothic Book" w:eastAsia="Times New Roman" w:hAnsi="Franklin Gothic Book"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CF3580D"/>
    <w:multiLevelType w:val="hybridMultilevel"/>
    <w:tmpl w:val="5D8413AC"/>
    <w:lvl w:ilvl="0" w:tplc="FEF218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0"/>
  </w:num>
  <w:num w:numId="3">
    <w:abstractNumId w:val="29"/>
  </w:num>
  <w:num w:numId="4">
    <w:abstractNumId w:val="36"/>
  </w:num>
  <w:num w:numId="5">
    <w:abstractNumId w:val="28"/>
  </w:num>
  <w:num w:numId="6">
    <w:abstractNumId w:val="14"/>
  </w:num>
  <w:num w:numId="7">
    <w:abstractNumId w:val="33"/>
  </w:num>
  <w:num w:numId="8">
    <w:abstractNumId w:val="38"/>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1"/>
  </w:num>
  <w:num w:numId="17">
    <w:abstractNumId w:val="20"/>
  </w:num>
  <w:num w:numId="18">
    <w:abstractNumId w:val="31"/>
  </w:num>
  <w:num w:numId="19">
    <w:abstractNumId w:val="24"/>
  </w:num>
  <w:num w:numId="20">
    <w:abstractNumId w:val="18"/>
  </w:num>
  <w:num w:numId="21">
    <w:abstractNumId w:val="35"/>
  </w:num>
  <w:num w:numId="22">
    <w:abstractNumId w:val="9"/>
  </w:num>
  <w:num w:numId="23">
    <w:abstractNumId w:val="30"/>
  </w:num>
  <w:num w:numId="24">
    <w:abstractNumId w:val="19"/>
  </w:num>
  <w:num w:numId="25">
    <w:abstractNumId w:val="23"/>
  </w:num>
  <w:num w:numId="26">
    <w:abstractNumId w:val="22"/>
  </w:num>
  <w:num w:numId="27">
    <w:abstractNumId w:val="11"/>
  </w:num>
  <w:num w:numId="28">
    <w:abstractNumId w:val="32"/>
  </w:num>
  <w:num w:numId="29">
    <w:abstractNumId w:val="13"/>
  </w:num>
  <w:num w:numId="30">
    <w:abstractNumId w:val="17"/>
  </w:num>
  <w:num w:numId="31">
    <w:abstractNumId w:val="15"/>
  </w:num>
  <w:num w:numId="32">
    <w:abstractNumId w:val="34"/>
  </w:num>
  <w:num w:numId="33">
    <w:abstractNumId w:val="12"/>
  </w:num>
  <w:num w:numId="34">
    <w:abstractNumId w:val="27"/>
  </w:num>
  <w:num w:numId="35">
    <w:abstractNumId w:val="25"/>
  </w:num>
  <w:num w:numId="36">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hideSpellingErrors/>
  <w:documentProtection w:edit="readOnly" w:enforcement="1" w:cryptProviderType="rsaAES" w:cryptAlgorithmClass="hash" w:cryptAlgorithmType="typeAny" w:cryptAlgorithmSid="14" w:cryptSpinCount="100000" w:hash="odbXT0NZDFIllI+O52D18EGgTfOlQbzmJ9rMjJoh48SNZMlzmvs3iKvuYs2V98PCXUO22sI/ihjnLChD4owBDw==" w:salt="jST9CbxPB5OZjQ8SgSht2g=="/>
  <w:defaultTabStop w:val="708"/>
  <w:hyphenationZone w:val="425"/>
  <w:drawingGridHorizontalSpacing w:val="100"/>
  <w:displayHorizontalDrawingGridEvery w:val="2"/>
  <w:characterSpacingControl w:val="doNotCompress"/>
  <w:hdrShapeDefaults>
    <o:shapedefaults v:ext="edit" spidmax="2095" style="mso-width-relative:margin;v-text-anchor:middle" strokecolor="white">
      <v:stroke color="white" weight="1pt"/>
      <v:shadow color="#d8d8d8" offset="3pt,3pt" offset2="2pt,2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24B86"/>
    <w:rsid w:val="0000028E"/>
    <w:rsid w:val="00000AF9"/>
    <w:rsid w:val="000017DB"/>
    <w:rsid w:val="000021A4"/>
    <w:rsid w:val="000033BA"/>
    <w:rsid w:val="00003BCC"/>
    <w:rsid w:val="00004090"/>
    <w:rsid w:val="000042CD"/>
    <w:rsid w:val="00005B9F"/>
    <w:rsid w:val="00010503"/>
    <w:rsid w:val="00010620"/>
    <w:rsid w:val="000110F4"/>
    <w:rsid w:val="00012B01"/>
    <w:rsid w:val="00012DC0"/>
    <w:rsid w:val="00013C32"/>
    <w:rsid w:val="00013D72"/>
    <w:rsid w:val="00014591"/>
    <w:rsid w:val="00014967"/>
    <w:rsid w:val="00015094"/>
    <w:rsid w:val="00015298"/>
    <w:rsid w:val="00016B0C"/>
    <w:rsid w:val="0001749A"/>
    <w:rsid w:val="000178FC"/>
    <w:rsid w:val="0002040F"/>
    <w:rsid w:val="00020622"/>
    <w:rsid w:val="0002142D"/>
    <w:rsid w:val="00021E57"/>
    <w:rsid w:val="000223B1"/>
    <w:rsid w:val="00022945"/>
    <w:rsid w:val="000229D0"/>
    <w:rsid w:val="00022A04"/>
    <w:rsid w:val="000233B5"/>
    <w:rsid w:val="00024A49"/>
    <w:rsid w:val="00025809"/>
    <w:rsid w:val="00025AAE"/>
    <w:rsid w:val="00026AE9"/>
    <w:rsid w:val="00026EEE"/>
    <w:rsid w:val="00031475"/>
    <w:rsid w:val="0003315E"/>
    <w:rsid w:val="000335DE"/>
    <w:rsid w:val="00034707"/>
    <w:rsid w:val="0003516A"/>
    <w:rsid w:val="0003550C"/>
    <w:rsid w:val="00036491"/>
    <w:rsid w:val="00037CD8"/>
    <w:rsid w:val="000401E1"/>
    <w:rsid w:val="00040290"/>
    <w:rsid w:val="000403B8"/>
    <w:rsid w:val="00041CB0"/>
    <w:rsid w:val="00043818"/>
    <w:rsid w:val="00043D99"/>
    <w:rsid w:val="00044449"/>
    <w:rsid w:val="0004469D"/>
    <w:rsid w:val="00044FE2"/>
    <w:rsid w:val="00045233"/>
    <w:rsid w:val="00046A2B"/>
    <w:rsid w:val="000476A4"/>
    <w:rsid w:val="00047845"/>
    <w:rsid w:val="00051D8F"/>
    <w:rsid w:val="00052C25"/>
    <w:rsid w:val="00052D3B"/>
    <w:rsid w:val="00053489"/>
    <w:rsid w:val="000538AA"/>
    <w:rsid w:val="00053914"/>
    <w:rsid w:val="000542BA"/>
    <w:rsid w:val="0005496E"/>
    <w:rsid w:val="00054C4A"/>
    <w:rsid w:val="00056550"/>
    <w:rsid w:val="000569C3"/>
    <w:rsid w:val="00057784"/>
    <w:rsid w:val="00057F1D"/>
    <w:rsid w:val="0006099E"/>
    <w:rsid w:val="00060B32"/>
    <w:rsid w:val="00061A5E"/>
    <w:rsid w:val="00063072"/>
    <w:rsid w:val="00063652"/>
    <w:rsid w:val="00064B10"/>
    <w:rsid w:val="00065084"/>
    <w:rsid w:val="00065210"/>
    <w:rsid w:val="000654AA"/>
    <w:rsid w:val="0006559C"/>
    <w:rsid w:val="000665AF"/>
    <w:rsid w:val="00066D13"/>
    <w:rsid w:val="00070464"/>
    <w:rsid w:val="00071250"/>
    <w:rsid w:val="0007223C"/>
    <w:rsid w:val="000722C0"/>
    <w:rsid w:val="00072516"/>
    <w:rsid w:val="00072CF9"/>
    <w:rsid w:val="00073DBB"/>
    <w:rsid w:val="00073E2C"/>
    <w:rsid w:val="00074C49"/>
    <w:rsid w:val="00076EBE"/>
    <w:rsid w:val="000778CC"/>
    <w:rsid w:val="00077FD3"/>
    <w:rsid w:val="0008087B"/>
    <w:rsid w:val="0008224E"/>
    <w:rsid w:val="0008294B"/>
    <w:rsid w:val="00082A3C"/>
    <w:rsid w:val="000837AE"/>
    <w:rsid w:val="000838BB"/>
    <w:rsid w:val="00083E44"/>
    <w:rsid w:val="00084F15"/>
    <w:rsid w:val="00085641"/>
    <w:rsid w:val="00086B99"/>
    <w:rsid w:val="00090A24"/>
    <w:rsid w:val="000914BF"/>
    <w:rsid w:val="00091989"/>
    <w:rsid w:val="0009202E"/>
    <w:rsid w:val="0009238A"/>
    <w:rsid w:val="000925F5"/>
    <w:rsid w:val="00092BC2"/>
    <w:rsid w:val="0009375A"/>
    <w:rsid w:val="00093C74"/>
    <w:rsid w:val="0009407B"/>
    <w:rsid w:val="00094748"/>
    <w:rsid w:val="00094D13"/>
    <w:rsid w:val="00094F4C"/>
    <w:rsid w:val="00095D91"/>
    <w:rsid w:val="000A13F1"/>
    <w:rsid w:val="000A20FE"/>
    <w:rsid w:val="000A431A"/>
    <w:rsid w:val="000A497A"/>
    <w:rsid w:val="000A49CD"/>
    <w:rsid w:val="000A5212"/>
    <w:rsid w:val="000A6069"/>
    <w:rsid w:val="000A634E"/>
    <w:rsid w:val="000A67C2"/>
    <w:rsid w:val="000A6A12"/>
    <w:rsid w:val="000A7233"/>
    <w:rsid w:val="000B223F"/>
    <w:rsid w:val="000B23EB"/>
    <w:rsid w:val="000B2B2B"/>
    <w:rsid w:val="000B3310"/>
    <w:rsid w:val="000B3E68"/>
    <w:rsid w:val="000B4558"/>
    <w:rsid w:val="000B4EAF"/>
    <w:rsid w:val="000B535D"/>
    <w:rsid w:val="000B5534"/>
    <w:rsid w:val="000B5805"/>
    <w:rsid w:val="000B5D97"/>
    <w:rsid w:val="000B6FDF"/>
    <w:rsid w:val="000C013E"/>
    <w:rsid w:val="000C2B48"/>
    <w:rsid w:val="000C30F4"/>
    <w:rsid w:val="000C3526"/>
    <w:rsid w:val="000C4A0D"/>
    <w:rsid w:val="000C7B5A"/>
    <w:rsid w:val="000D0B44"/>
    <w:rsid w:val="000D2B41"/>
    <w:rsid w:val="000D4EA0"/>
    <w:rsid w:val="000D5051"/>
    <w:rsid w:val="000D54D3"/>
    <w:rsid w:val="000D5BA9"/>
    <w:rsid w:val="000D688E"/>
    <w:rsid w:val="000D6A84"/>
    <w:rsid w:val="000D6D02"/>
    <w:rsid w:val="000D6EF9"/>
    <w:rsid w:val="000D7A33"/>
    <w:rsid w:val="000D7D51"/>
    <w:rsid w:val="000E01D1"/>
    <w:rsid w:val="000E0982"/>
    <w:rsid w:val="000E10C4"/>
    <w:rsid w:val="000E15B9"/>
    <w:rsid w:val="000E1A1C"/>
    <w:rsid w:val="000E1A62"/>
    <w:rsid w:val="000E1AAC"/>
    <w:rsid w:val="000E1E31"/>
    <w:rsid w:val="000E2892"/>
    <w:rsid w:val="000E396C"/>
    <w:rsid w:val="000E3FE6"/>
    <w:rsid w:val="000E473E"/>
    <w:rsid w:val="000E5526"/>
    <w:rsid w:val="000E5B84"/>
    <w:rsid w:val="000E5DD7"/>
    <w:rsid w:val="000E6535"/>
    <w:rsid w:val="000E6B6A"/>
    <w:rsid w:val="000E6E25"/>
    <w:rsid w:val="000E7AEE"/>
    <w:rsid w:val="000F0F42"/>
    <w:rsid w:val="000F1742"/>
    <w:rsid w:val="000F17A3"/>
    <w:rsid w:val="000F3390"/>
    <w:rsid w:val="000F381B"/>
    <w:rsid w:val="000F3C55"/>
    <w:rsid w:val="000F3E09"/>
    <w:rsid w:val="000F5245"/>
    <w:rsid w:val="000F5ACE"/>
    <w:rsid w:val="000F6D97"/>
    <w:rsid w:val="000F71B8"/>
    <w:rsid w:val="000F734B"/>
    <w:rsid w:val="0010039F"/>
    <w:rsid w:val="00100AF5"/>
    <w:rsid w:val="001015BA"/>
    <w:rsid w:val="0010177A"/>
    <w:rsid w:val="001019E4"/>
    <w:rsid w:val="00101F3C"/>
    <w:rsid w:val="00101FE7"/>
    <w:rsid w:val="00102E72"/>
    <w:rsid w:val="00104642"/>
    <w:rsid w:val="0010483D"/>
    <w:rsid w:val="00104984"/>
    <w:rsid w:val="00105935"/>
    <w:rsid w:val="00105ACB"/>
    <w:rsid w:val="00105CBB"/>
    <w:rsid w:val="00106A73"/>
    <w:rsid w:val="00106B41"/>
    <w:rsid w:val="001100C7"/>
    <w:rsid w:val="00110389"/>
    <w:rsid w:val="00110A78"/>
    <w:rsid w:val="001111FC"/>
    <w:rsid w:val="00111407"/>
    <w:rsid w:val="00111F42"/>
    <w:rsid w:val="0011257A"/>
    <w:rsid w:val="00113137"/>
    <w:rsid w:val="001140BB"/>
    <w:rsid w:val="0011454C"/>
    <w:rsid w:val="001149CB"/>
    <w:rsid w:val="00114E04"/>
    <w:rsid w:val="00115331"/>
    <w:rsid w:val="0011576C"/>
    <w:rsid w:val="00115AE8"/>
    <w:rsid w:val="00115BC3"/>
    <w:rsid w:val="00116179"/>
    <w:rsid w:val="00116B9C"/>
    <w:rsid w:val="00116E6D"/>
    <w:rsid w:val="001178B3"/>
    <w:rsid w:val="00121233"/>
    <w:rsid w:val="0012199B"/>
    <w:rsid w:val="001229E0"/>
    <w:rsid w:val="001242EC"/>
    <w:rsid w:val="001252F9"/>
    <w:rsid w:val="00125E2E"/>
    <w:rsid w:val="00125E64"/>
    <w:rsid w:val="001264C2"/>
    <w:rsid w:val="00126873"/>
    <w:rsid w:val="001268DE"/>
    <w:rsid w:val="00126D54"/>
    <w:rsid w:val="0012737D"/>
    <w:rsid w:val="00127ECA"/>
    <w:rsid w:val="0013014A"/>
    <w:rsid w:val="001307CF"/>
    <w:rsid w:val="00131F94"/>
    <w:rsid w:val="001329F4"/>
    <w:rsid w:val="00132C10"/>
    <w:rsid w:val="00133593"/>
    <w:rsid w:val="00133BFD"/>
    <w:rsid w:val="00133CCA"/>
    <w:rsid w:val="001344A3"/>
    <w:rsid w:val="00134E00"/>
    <w:rsid w:val="001354A5"/>
    <w:rsid w:val="00135969"/>
    <w:rsid w:val="00135D7F"/>
    <w:rsid w:val="00136F47"/>
    <w:rsid w:val="0013723F"/>
    <w:rsid w:val="001372FC"/>
    <w:rsid w:val="00137D5E"/>
    <w:rsid w:val="00140611"/>
    <w:rsid w:val="001418C2"/>
    <w:rsid w:val="00141BE3"/>
    <w:rsid w:val="001427A9"/>
    <w:rsid w:val="00143087"/>
    <w:rsid w:val="00143119"/>
    <w:rsid w:val="00145E90"/>
    <w:rsid w:val="001473A0"/>
    <w:rsid w:val="0015102A"/>
    <w:rsid w:val="00151225"/>
    <w:rsid w:val="0015180F"/>
    <w:rsid w:val="00151B72"/>
    <w:rsid w:val="001531B0"/>
    <w:rsid w:val="00153286"/>
    <w:rsid w:val="001538B0"/>
    <w:rsid w:val="001545AE"/>
    <w:rsid w:val="0015564E"/>
    <w:rsid w:val="0015597C"/>
    <w:rsid w:val="00155CB6"/>
    <w:rsid w:val="00155D56"/>
    <w:rsid w:val="00156815"/>
    <w:rsid w:val="00156A41"/>
    <w:rsid w:val="00157357"/>
    <w:rsid w:val="00157814"/>
    <w:rsid w:val="001602CF"/>
    <w:rsid w:val="00160C0D"/>
    <w:rsid w:val="0016131F"/>
    <w:rsid w:val="00161D50"/>
    <w:rsid w:val="00161D86"/>
    <w:rsid w:val="001630F3"/>
    <w:rsid w:val="00163399"/>
    <w:rsid w:val="00163937"/>
    <w:rsid w:val="00163C2A"/>
    <w:rsid w:val="00163D4D"/>
    <w:rsid w:val="0016675C"/>
    <w:rsid w:val="00166C0F"/>
    <w:rsid w:val="00170CF5"/>
    <w:rsid w:val="00170F12"/>
    <w:rsid w:val="00171BF4"/>
    <w:rsid w:val="00171E89"/>
    <w:rsid w:val="00174712"/>
    <w:rsid w:val="001753F6"/>
    <w:rsid w:val="00175488"/>
    <w:rsid w:val="00175910"/>
    <w:rsid w:val="001760D7"/>
    <w:rsid w:val="001763B5"/>
    <w:rsid w:val="0017699E"/>
    <w:rsid w:val="00177411"/>
    <w:rsid w:val="00177E6E"/>
    <w:rsid w:val="0018082E"/>
    <w:rsid w:val="00180C5D"/>
    <w:rsid w:val="00181F10"/>
    <w:rsid w:val="00182514"/>
    <w:rsid w:val="00182C3C"/>
    <w:rsid w:val="00182FD3"/>
    <w:rsid w:val="00184148"/>
    <w:rsid w:val="001858CF"/>
    <w:rsid w:val="00187DE0"/>
    <w:rsid w:val="00187FBE"/>
    <w:rsid w:val="0019034D"/>
    <w:rsid w:val="00191AD7"/>
    <w:rsid w:val="0019300A"/>
    <w:rsid w:val="001932E0"/>
    <w:rsid w:val="001937DD"/>
    <w:rsid w:val="001939B5"/>
    <w:rsid w:val="00193EBF"/>
    <w:rsid w:val="001941CB"/>
    <w:rsid w:val="00194F1D"/>
    <w:rsid w:val="00195152"/>
    <w:rsid w:val="00195282"/>
    <w:rsid w:val="0019603D"/>
    <w:rsid w:val="0019648A"/>
    <w:rsid w:val="001965A2"/>
    <w:rsid w:val="00196CDE"/>
    <w:rsid w:val="001A072B"/>
    <w:rsid w:val="001A0A69"/>
    <w:rsid w:val="001A2544"/>
    <w:rsid w:val="001A2FCA"/>
    <w:rsid w:val="001A3EDF"/>
    <w:rsid w:val="001A42FF"/>
    <w:rsid w:val="001A5047"/>
    <w:rsid w:val="001A5E41"/>
    <w:rsid w:val="001B1F2C"/>
    <w:rsid w:val="001B2167"/>
    <w:rsid w:val="001B4A43"/>
    <w:rsid w:val="001B59A6"/>
    <w:rsid w:val="001B5BFF"/>
    <w:rsid w:val="001B5CF8"/>
    <w:rsid w:val="001B62AB"/>
    <w:rsid w:val="001B6E08"/>
    <w:rsid w:val="001B715F"/>
    <w:rsid w:val="001C0C4C"/>
    <w:rsid w:val="001C24AA"/>
    <w:rsid w:val="001C37CF"/>
    <w:rsid w:val="001C409E"/>
    <w:rsid w:val="001C440E"/>
    <w:rsid w:val="001C476E"/>
    <w:rsid w:val="001C5078"/>
    <w:rsid w:val="001C52F3"/>
    <w:rsid w:val="001C6184"/>
    <w:rsid w:val="001C6D91"/>
    <w:rsid w:val="001C78C9"/>
    <w:rsid w:val="001D001F"/>
    <w:rsid w:val="001D02E5"/>
    <w:rsid w:val="001D0400"/>
    <w:rsid w:val="001D471A"/>
    <w:rsid w:val="001D4DC3"/>
    <w:rsid w:val="001D5703"/>
    <w:rsid w:val="001D5A2B"/>
    <w:rsid w:val="001D637B"/>
    <w:rsid w:val="001D63BC"/>
    <w:rsid w:val="001D77D7"/>
    <w:rsid w:val="001D7AA6"/>
    <w:rsid w:val="001D7BB7"/>
    <w:rsid w:val="001E04C2"/>
    <w:rsid w:val="001E1DBC"/>
    <w:rsid w:val="001E1FD9"/>
    <w:rsid w:val="001E36D0"/>
    <w:rsid w:val="001E37C2"/>
    <w:rsid w:val="001E4202"/>
    <w:rsid w:val="001E453A"/>
    <w:rsid w:val="001E4594"/>
    <w:rsid w:val="001E4CD3"/>
    <w:rsid w:val="001E4EF2"/>
    <w:rsid w:val="001E56A3"/>
    <w:rsid w:val="001E5976"/>
    <w:rsid w:val="001E61BE"/>
    <w:rsid w:val="001E69EC"/>
    <w:rsid w:val="001E7275"/>
    <w:rsid w:val="001E73FF"/>
    <w:rsid w:val="001E7A00"/>
    <w:rsid w:val="001F06BF"/>
    <w:rsid w:val="001F078E"/>
    <w:rsid w:val="001F1447"/>
    <w:rsid w:val="001F1D2D"/>
    <w:rsid w:val="001F208D"/>
    <w:rsid w:val="001F2525"/>
    <w:rsid w:val="001F2816"/>
    <w:rsid w:val="001F3FA9"/>
    <w:rsid w:val="001F42C1"/>
    <w:rsid w:val="001F47DB"/>
    <w:rsid w:val="001F58F9"/>
    <w:rsid w:val="001F5C99"/>
    <w:rsid w:val="001F5DE9"/>
    <w:rsid w:val="001F68B1"/>
    <w:rsid w:val="001F690C"/>
    <w:rsid w:val="001F7333"/>
    <w:rsid w:val="001F77C5"/>
    <w:rsid w:val="002002E5"/>
    <w:rsid w:val="002009BA"/>
    <w:rsid w:val="00200A1D"/>
    <w:rsid w:val="002024D0"/>
    <w:rsid w:val="002035F7"/>
    <w:rsid w:val="0020361B"/>
    <w:rsid w:val="00203FF1"/>
    <w:rsid w:val="002040D2"/>
    <w:rsid w:val="0020425A"/>
    <w:rsid w:val="0020425F"/>
    <w:rsid w:val="0020482D"/>
    <w:rsid w:val="00205207"/>
    <w:rsid w:val="00205BB7"/>
    <w:rsid w:val="00206E74"/>
    <w:rsid w:val="00206FCE"/>
    <w:rsid w:val="00210F73"/>
    <w:rsid w:val="00212A86"/>
    <w:rsid w:val="00213017"/>
    <w:rsid w:val="00214A0E"/>
    <w:rsid w:val="0021570B"/>
    <w:rsid w:val="002159C4"/>
    <w:rsid w:val="002159D1"/>
    <w:rsid w:val="00216566"/>
    <w:rsid w:val="002167B7"/>
    <w:rsid w:val="00220744"/>
    <w:rsid w:val="002211EB"/>
    <w:rsid w:val="00222099"/>
    <w:rsid w:val="00222F50"/>
    <w:rsid w:val="0022388C"/>
    <w:rsid w:val="00223AB4"/>
    <w:rsid w:val="00225267"/>
    <w:rsid w:val="00225E03"/>
    <w:rsid w:val="00230C53"/>
    <w:rsid w:val="00230D3D"/>
    <w:rsid w:val="00230EFE"/>
    <w:rsid w:val="00231FCF"/>
    <w:rsid w:val="00232144"/>
    <w:rsid w:val="002336BF"/>
    <w:rsid w:val="0023370C"/>
    <w:rsid w:val="00234CDD"/>
    <w:rsid w:val="00235AA8"/>
    <w:rsid w:val="00236664"/>
    <w:rsid w:val="002375A8"/>
    <w:rsid w:val="00241D7C"/>
    <w:rsid w:val="00242535"/>
    <w:rsid w:val="0024368F"/>
    <w:rsid w:val="002444F4"/>
    <w:rsid w:val="002445BA"/>
    <w:rsid w:val="0024564F"/>
    <w:rsid w:val="00245BB7"/>
    <w:rsid w:val="00245C47"/>
    <w:rsid w:val="00246092"/>
    <w:rsid w:val="002466A3"/>
    <w:rsid w:val="00246B0E"/>
    <w:rsid w:val="0024712D"/>
    <w:rsid w:val="00251074"/>
    <w:rsid w:val="00251A28"/>
    <w:rsid w:val="00253AF1"/>
    <w:rsid w:val="00253B7C"/>
    <w:rsid w:val="00253E0D"/>
    <w:rsid w:val="0025477F"/>
    <w:rsid w:val="00254EA2"/>
    <w:rsid w:val="002550D4"/>
    <w:rsid w:val="00255215"/>
    <w:rsid w:val="0025533C"/>
    <w:rsid w:val="0025544A"/>
    <w:rsid w:val="0025544E"/>
    <w:rsid w:val="00255B53"/>
    <w:rsid w:val="00256885"/>
    <w:rsid w:val="002569E3"/>
    <w:rsid w:val="00256BA2"/>
    <w:rsid w:val="00257685"/>
    <w:rsid w:val="00260BEA"/>
    <w:rsid w:val="0026130A"/>
    <w:rsid w:val="002618CF"/>
    <w:rsid w:val="00262491"/>
    <w:rsid w:val="0026263B"/>
    <w:rsid w:val="002632AF"/>
    <w:rsid w:val="00263F2E"/>
    <w:rsid w:val="00264271"/>
    <w:rsid w:val="002642BA"/>
    <w:rsid w:val="0026440F"/>
    <w:rsid w:val="00264AF1"/>
    <w:rsid w:val="00265298"/>
    <w:rsid w:val="0026545E"/>
    <w:rsid w:val="00265FE5"/>
    <w:rsid w:val="00267649"/>
    <w:rsid w:val="00270184"/>
    <w:rsid w:val="002703F5"/>
    <w:rsid w:val="00272558"/>
    <w:rsid w:val="00272DD5"/>
    <w:rsid w:val="002741C2"/>
    <w:rsid w:val="002745B1"/>
    <w:rsid w:val="00275499"/>
    <w:rsid w:val="00275EB0"/>
    <w:rsid w:val="00276AB9"/>
    <w:rsid w:val="00276E4B"/>
    <w:rsid w:val="00277E3A"/>
    <w:rsid w:val="00280B16"/>
    <w:rsid w:val="00280C30"/>
    <w:rsid w:val="00281C26"/>
    <w:rsid w:val="00282939"/>
    <w:rsid w:val="00282A83"/>
    <w:rsid w:val="00282C35"/>
    <w:rsid w:val="00282D78"/>
    <w:rsid w:val="00282E88"/>
    <w:rsid w:val="00283021"/>
    <w:rsid w:val="00283B6C"/>
    <w:rsid w:val="00283C0F"/>
    <w:rsid w:val="002846C4"/>
    <w:rsid w:val="00285C7F"/>
    <w:rsid w:val="00286ED2"/>
    <w:rsid w:val="002871D6"/>
    <w:rsid w:val="0028783F"/>
    <w:rsid w:val="00287B5B"/>
    <w:rsid w:val="0029041D"/>
    <w:rsid w:val="00291253"/>
    <w:rsid w:val="00292026"/>
    <w:rsid w:val="0029202E"/>
    <w:rsid w:val="00293309"/>
    <w:rsid w:val="00293C10"/>
    <w:rsid w:val="0029583A"/>
    <w:rsid w:val="0029744D"/>
    <w:rsid w:val="00297758"/>
    <w:rsid w:val="00297BB3"/>
    <w:rsid w:val="002A11B6"/>
    <w:rsid w:val="002A17DF"/>
    <w:rsid w:val="002A26DE"/>
    <w:rsid w:val="002A2B21"/>
    <w:rsid w:val="002A32EE"/>
    <w:rsid w:val="002A4994"/>
    <w:rsid w:val="002A5A5B"/>
    <w:rsid w:val="002A5BBB"/>
    <w:rsid w:val="002A634E"/>
    <w:rsid w:val="002B041A"/>
    <w:rsid w:val="002B0A77"/>
    <w:rsid w:val="002B1B2E"/>
    <w:rsid w:val="002B1B84"/>
    <w:rsid w:val="002B3025"/>
    <w:rsid w:val="002B407B"/>
    <w:rsid w:val="002B4150"/>
    <w:rsid w:val="002B5616"/>
    <w:rsid w:val="002B5B94"/>
    <w:rsid w:val="002B5D5F"/>
    <w:rsid w:val="002B6233"/>
    <w:rsid w:val="002B72B6"/>
    <w:rsid w:val="002B7E11"/>
    <w:rsid w:val="002B7FA3"/>
    <w:rsid w:val="002B7FC1"/>
    <w:rsid w:val="002C0651"/>
    <w:rsid w:val="002C0CDC"/>
    <w:rsid w:val="002C24E7"/>
    <w:rsid w:val="002C5033"/>
    <w:rsid w:val="002C5ACD"/>
    <w:rsid w:val="002C6D78"/>
    <w:rsid w:val="002C754C"/>
    <w:rsid w:val="002C7BAD"/>
    <w:rsid w:val="002D006F"/>
    <w:rsid w:val="002D02D2"/>
    <w:rsid w:val="002D077F"/>
    <w:rsid w:val="002D0C97"/>
    <w:rsid w:val="002D0DF8"/>
    <w:rsid w:val="002D1228"/>
    <w:rsid w:val="002D12EB"/>
    <w:rsid w:val="002D31F3"/>
    <w:rsid w:val="002D3596"/>
    <w:rsid w:val="002D38F8"/>
    <w:rsid w:val="002D3987"/>
    <w:rsid w:val="002D3E1E"/>
    <w:rsid w:val="002D4268"/>
    <w:rsid w:val="002D4873"/>
    <w:rsid w:val="002D48D1"/>
    <w:rsid w:val="002D5280"/>
    <w:rsid w:val="002D587E"/>
    <w:rsid w:val="002D5D69"/>
    <w:rsid w:val="002D6B7C"/>
    <w:rsid w:val="002E1E09"/>
    <w:rsid w:val="002E1E72"/>
    <w:rsid w:val="002E31A5"/>
    <w:rsid w:val="002E385B"/>
    <w:rsid w:val="002E45F4"/>
    <w:rsid w:val="002E5AB5"/>
    <w:rsid w:val="002E5EBB"/>
    <w:rsid w:val="002E7581"/>
    <w:rsid w:val="002F0840"/>
    <w:rsid w:val="002F0AB1"/>
    <w:rsid w:val="002F0ADC"/>
    <w:rsid w:val="002F101A"/>
    <w:rsid w:val="002F1AF3"/>
    <w:rsid w:val="002F23E3"/>
    <w:rsid w:val="002F339A"/>
    <w:rsid w:val="002F4956"/>
    <w:rsid w:val="002F4B6B"/>
    <w:rsid w:val="002F539F"/>
    <w:rsid w:val="002F56A7"/>
    <w:rsid w:val="002F6E0C"/>
    <w:rsid w:val="002F7615"/>
    <w:rsid w:val="002F7DA2"/>
    <w:rsid w:val="002F7FA1"/>
    <w:rsid w:val="00300B11"/>
    <w:rsid w:val="003024C7"/>
    <w:rsid w:val="003034FB"/>
    <w:rsid w:val="00303C33"/>
    <w:rsid w:val="00304195"/>
    <w:rsid w:val="00304392"/>
    <w:rsid w:val="00304D27"/>
    <w:rsid w:val="003079C4"/>
    <w:rsid w:val="003101AA"/>
    <w:rsid w:val="00310290"/>
    <w:rsid w:val="00310600"/>
    <w:rsid w:val="00311A92"/>
    <w:rsid w:val="00312386"/>
    <w:rsid w:val="00313515"/>
    <w:rsid w:val="00313A7D"/>
    <w:rsid w:val="00316F23"/>
    <w:rsid w:val="00316F6E"/>
    <w:rsid w:val="00317DF8"/>
    <w:rsid w:val="003222BA"/>
    <w:rsid w:val="003243DD"/>
    <w:rsid w:val="0032461C"/>
    <w:rsid w:val="00324C36"/>
    <w:rsid w:val="00324D2A"/>
    <w:rsid w:val="00324EF8"/>
    <w:rsid w:val="00325FCA"/>
    <w:rsid w:val="00326B51"/>
    <w:rsid w:val="00326B9F"/>
    <w:rsid w:val="00326C69"/>
    <w:rsid w:val="00326D60"/>
    <w:rsid w:val="003304B0"/>
    <w:rsid w:val="00331110"/>
    <w:rsid w:val="00331F40"/>
    <w:rsid w:val="00332646"/>
    <w:rsid w:val="0033392F"/>
    <w:rsid w:val="00333E8C"/>
    <w:rsid w:val="00334629"/>
    <w:rsid w:val="00334A92"/>
    <w:rsid w:val="0033504E"/>
    <w:rsid w:val="003364A6"/>
    <w:rsid w:val="003366F1"/>
    <w:rsid w:val="00337273"/>
    <w:rsid w:val="00337571"/>
    <w:rsid w:val="00337AE3"/>
    <w:rsid w:val="00337F52"/>
    <w:rsid w:val="00340AF1"/>
    <w:rsid w:val="00340FDD"/>
    <w:rsid w:val="0034164E"/>
    <w:rsid w:val="00341B64"/>
    <w:rsid w:val="00343922"/>
    <w:rsid w:val="00344129"/>
    <w:rsid w:val="00344AD6"/>
    <w:rsid w:val="003456AC"/>
    <w:rsid w:val="00345D4E"/>
    <w:rsid w:val="00345F0B"/>
    <w:rsid w:val="00346555"/>
    <w:rsid w:val="00347062"/>
    <w:rsid w:val="00347AAF"/>
    <w:rsid w:val="00347FAB"/>
    <w:rsid w:val="00350D3D"/>
    <w:rsid w:val="00351A3F"/>
    <w:rsid w:val="00351D4F"/>
    <w:rsid w:val="00352422"/>
    <w:rsid w:val="003528D6"/>
    <w:rsid w:val="003536D0"/>
    <w:rsid w:val="003539CA"/>
    <w:rsid w:val="00353A3C"/>
    <w:rsid w:val="00353A56"/>
    <w:rsid w:val="003540FE"/>
    <w:rsid w:val="00354225"/>
    <w:rsid w:val="00354C70"/>
    <w:rsid w:val="00354EB2"/>
    <w:rsid w:val="003555C1"/>
    <w:rsid w:val="003565E8"/>
    <w:rsid w:val="00356BE0"/>
    <w:rsid w:val="0035712F"/>
    <w:rsid w:val="003571B1"/>
    <w:rsid w:val="00357AB7"/>
    <w:rsid w:val="00357BAF"/>
    <w:rsid w:val="00357F9D"/>
    <w:rsid w:val="0036011B"/>
    <w:rsid w:val="003604C9"/>
    <w:rsid w:val="00361309"/>
    <w:rsid w:val="0036222E"/>
    <w:rsid w:val="003634F7"/>
    <w:rsid w:val="00365AD5"/>
    <w:rsid w:val="00365AE0"/>
    <w:rsid w:val="003663F8"/>
    <w:rsid w:val="00367205"/>
    <w:rsid w:val="00367D03"/>
    <w:rsid w:val="00367DD7"/>
    <w:rsid w:val="00370166"/>
    <w:rsid w:val="00370627"/>
    <w:rsid w:val="00370752"/>
    <w:rsid w:val="00370C22"/>
    <w:rsid w:val="00371FC9"/>
    <w:rsid w:val="003720F3"/>
    <w:rsid w:val="0037222E"/>
    <w:rsid w:val="003734A6"/>
    <w:rsid w:val="00374F08"/>
    <w:rsid w:val="00375120"/>
    <w:rsid w:val="0037573E"/>
    <w:rsid w:val="00375DE0"/>
    <w:rsid w:val="00375E9F"/>
    <w:rsid w:val="003762E6"/>
    <w:rsid w:val="003771A9"/>
    <w:rsid w:val="00377CDD"/>
    <w:rsid w:val="00380C75"/>
    <w:rsid w:val="00381398"/>
    <w:rsid w:val="00381B3B"/>
    <w:rsid w:val="00382318"/>
    <w:rsid w:val="00382534"/>
    <w:rsid w:val="003829FF"/>
    <w:rsid w:val="00382AEA"/>
    <w:rsid w:val="003832C8"/>
    <w:rsid w:val="00384F17"/>
    <w:rsid w:val="00385750"/>
    <w:rsid w:val="00386123"/>
    <w:rsid w:val="003861CB"/>
    <w:rsid w:val="003868A6"/>
    <w:rsid w:val="00386ADD"/>
    <w:rsid w:val="003878CE"/>
    <w:rsid w:val="00387984"/>
    <w:rsid w:val="00387C5B"/>
    <w:rsid w:val="003907A0"/>
    <w:rsid w:val="00391F06"/>
    <w:rsid w:val="0039355A"/>
    <w:rsid w:val="00393F3C"/>
    <w:rsid w:val="0039652D"/>
    <w:rsid w:val="00397C45"/>
    <w:rsid w:val="00397F50"/>
    <w:rsid w:val="003A1113"/>
    <w:rsid w:val="003A287C"/>
    <w:rsid w:val="003A3A28"/>
    <w:rsid w:val="003A3AEB"/>
    <w:rsid w:val="003A3D19"/>
    <w:rsid w:val="003A448B"/>
    <w:rsid w:val="003A457B"/>
    <w:rsid w:val="003A4821"/>
    <w:rsid w:val="003A53AD"/>
    <w:rsid w:val="003A5638"/>
    <w:rsid w:val="003A5644"/>
    <w:rsid w:val="003A5649"/>
    <w:rsid w:val="003A5E9B"/>
    <w:rsid w:val="003A6680"/>
    <w:rsid w:val="003B01DB"/>
    <w:rsid w:val="003B0F90"/>
    <w:rsid w:val="003B1020"/>
    <w:rsid w:val="003B1458"/>
    <w:rsid w:val="003B203A"/>
    <w:rsid w:val="003B2395"/>
    <w:rsid w:val="003B2C3C"/>
    <w:rsid w:val="003B388D"/>
    <w:rsid w:val="003B4376"/>
    <w:rsid w:val="003B54EA"/>
    <w:rsid w:val="003B6780"/>
    <w:rsid w:val="003B692A"/>
    <w:rsid w:val="003B6939"/>
    <w:rsid w:val="003B6A52"/>
    <w:rsid w:val="003B754C"/>
    <w:rsid w:val="003B77D2"/>
    <w:rsid w:val="003C100F"/>
    <w:rsid w:val="003C1A7A"/>
    <w:rsid w:val="003C210F"/>
    <w:rsid w:val="003C241E"/>
    <w:rsid w:val="003C257B"/>
    <w:rsid w:val="003C287E"/>
    <w:rsid w:val="003C2B5C"/>
    <w:rsid w:val="003C3038"/>
    <w:rsid w:val="003C3D01"/>
    <w:rsid w:val="003C45C3"/>
    <w:rsid w:val="003C4A20"/>
    <w:rsid w:val="003C4ABD"/>
    <w:rsid w:val="003C61D1"/>
    <w:rsid w:val="003C64EC"/>
    <w:rsid w:val="003C7A83"/>
    <w:rsid w:val="003D09A5"/>
    <w:rsid w:val="003D0B02"/>
    <w:rsid w:val="003D1877"/>
    <w:rsid w:val="003D229D"/>
    <w:rsid w:val="003D24DA"/>
    <w:rsid w:val="003D2CC5"/>
    <w:rsid w:val="003D312F"/>
    <w:rsid w:val="003D375B"/>
    <w:rsid w:val="003D402E"/>
    <w:rsid w:val="003D4DE1"/>
    <w:rsid w:val="003D505C"/>
    <w:rsid w:val="003D55DF"/>
    <w:rsid w:val="003D66D5"/>
    <w:rsid w:val="003D6C5A"/>
    <w:rsid w:val="003D6FD2"/>
    <w:rsid w:val="003E0121"/>
    <w:rsid w:val="003E01AB"/>
    <w:rsid w:val="003E173D"/>
    <w:rsid w:val="003E2028"/>
    <w:rsid w:val="003E292B"/>
    <w:rsid w:val="003E293F"/>
    <w:rsid w:val="003E48F9"/>
    <w:rsid w:val="003E4B29"/>
    <w:rsid w:val="003E5642"/>
    <w:rsid w:val="003E5936"/>
    <w:rsid w:val="003E5F58"/>
    <w:rsid w:val="003E622D"/>
    <w:rsid w:val="003E6421"/>
    <w:rsid w:val="003E7086"/>
    <w:rsid w:val="003E7CBC"/>
    <w:rsid w:val="003F101F"/>
    <w:rsid w:val="003F1096"/>
    <w:rsid w:val="003F182D"/>
    <w:rsid w:val="003F1938"/>
    <w:rsid w:val="003F3338"/>
    <w:rsid w:val="003F36AB"/>
    <w:rsid w:val="003F4DC2"/>
    <w:rsid w:val="003F5378"/>
    <w:rsid w:val="003F5CCD"/>
    <w:rsid w:val="003F6646"/>
    <w:rsid w:val="003F67F6"/>
    <w:rsid w:val="004000B5"/>
    <w:rsid w:val="004000E0"/>
    <w:rsid w:val="00400806"/>
    <w:rsid w:val="00400E4E"/>
    <w:rsid w:val="004011C9"/>
    <w:rsid w:val="004015BD"/>
    <w:rsid w:val="00402463"/>
    <w:rsid w:val="00403461"/>
    <w:rsid w:val="00403B3B"/>
    <w:rsid w:val="00403CD1"/>
    <w:rsid w:val="00403EB6"/>
    <w:rsid w:val="00403ECC"/>
    <w:rsid w:val="00404033"/>
    <w:rsid w:val="004041D5"/>
    <w:rsid w:val="004071BD"/>
    <w:rsid w:val="0041090B"/>
    <w:rsid w:val="00411DDB"/>
    <w:rsid w:val="004121EC"/>
    <w:rsid w:val="00412739"/>
    <w:rsid w:val="00413DD7"/>
    <w:rsid w:val="0041478F"/>
    <w:rsid w:val="00414D69"/>
    <w:rsid w:val="00414F32"/>
    <w:rsid w:val="0041523A"/>
    <w:rsid w:val="004153C7"/>
    <w:rsid w:val="004169B0"/>
    <w:rsid w:val="004175C8"/>
    <w:rsid w:val="00417AFB"/>
    <w:rsid w:val="004200EB"/>
    <w:rsid w:val="0042054B"/>
    <w:rsid w:val="00422FF2"/>
    <w:rsid w:val="004237EE"/>
    <w:rsid w:val="00423C5A"/>
    <w:rsid w:val="00424743"/>
    <w:rsid w:val="004247DB"/>
    <w:rsid w:val="004251F6"/>
    <w:rsid w:val="0042551C"/>
    <w:rsid w:val="004278AE"/>
    <w:rsid w:val="00430C14"/>
    <w:rsid w:val="00430C63"/>
    <w:rsid w:val="00431EA8"/>
    <w:rsid w:val="0043204F"/>
    <w:rsid w:val="00432463"/>
    <w:rsid w:val="00432591"/>
    <w:rsid w:val="00432A06"/>
    <w:rsid w:val="00433EC2"/>
    <w:rsid w:val="004343C7"/>
    <w:rsid w:val="004350D2"/>
    <w:rsid w:val="0043569D"/>
    <w:rsid w:val="0043673F"/>
    <w:rsid w:val="0044022E"/>
    <w:rsid w:val="004411CB"/>
    <w:rsid w:val="00441E94"/>
    <w:rsid w:val="00442551"/>
    <w:rsid w:val="00442E07"/>
    <w:rsid w:val="004430B3"/>
    <w:rsid w:val="00443DE4"/>
    <w:rsid w:val="00450384"/>
    <w:rsid w:val="0045152B"/>
    <w:rsid w:val="00451814"/>
    <w:rsid w:val="00451817"/>
    <w:rsid w:val="004519F4"/>
    <w:rsid w:val="00451CDF"/>
    <w:rsid w:val="004534AA"/>
    <w:rsid w:val="0045449A"/>
    <w:rsid w:val="004549A3"/>
    <w:rsid w:val="00455171"/>
    <w:rsid w:val="004552F8"/>
    <w:rsid w:val="00455661"/>
    <w:rsid w:val="00455A51"/>
    <w:rsid w:val="0045646B"/>
    <w:rsid w:val="0045715B"/>
    <w:rsid w:val="004573A4"/>
    <w:rsid w:val="0046151C"/>
    <w:rsid w:val="004616A3"/>
    <w:rsid w:val="00461B36"/>
    <w:rsid w:val="00462830"/>
    <w:rsid w:val="00463FE8"/>
    <w:rsid w:val="00464CE7"/>
    <w:rsid w:val="004652F8"/>
    <w:rsid w:val="004655D9"/>
    <w:rsid w:val="00465DAE"/>
    <w:rsid w:val="0046608B"/>
    <w:rsid w:val="00467743"/>
    <w:rsid w:val="0047088F"/>
    <w:rsid w:val="00470DDD"/>
    <w:rsid w:val="00470FE1"/>
    <w:rsid w:val="0047459E"/>
    <w:rsid w:val="0047586C"/>
    <w:rsid w:val="00475D78"/>
    <w:rsid w:val="0047644A"/>
    <w:rsid w:val="00476D24"/>
    <w:rsid w:val="004771B4"/>
    <w:rsid w:val="004776BC"/>
    <w:rsid w:val="00477DCA"/>
    <w:rsid w:val="00477FDF"/>
    <w:rsid w:val="00481232"/>
    <w:rsid w:val="00481E9D"/>
    <w:rsid w:val="00482145"/>
    <w:rsid w:val="004824B2"/>
    <w:rsid w:val="0048289A"/>
    <w:rsid w:val="004828D2"/>
    <w:rsid w:val="004829E4"/>
    <w:rsid w:val="0048310E"/>
    <w:rsid w:val="004836B5"/>
    <w:rsid w:val="00484211"/>
    <w:rsid w:val="004844D3"/>
    <w:rsid w:val="00484D84"/>
    <w:rsid w:val="0048548F"/>
    <w:rsid w:val="00490127"/>
    <w:rsid w:val="004906C8"/>
    <w:rsid w:val="0049071C"/>
    <w:rsid w:val="00490C8C"/>
    <w:rsid w:val="00491C85"/>
    <w:rsid w:val="00491F0C"/>
    <w:rsid w:val="00492925"/>
    <w:rsid w:val="00492E40"/>
    <w:rsid w:val="0049447E"/>
    <w:rsid w:val="004944BC"/>
    <w:rsid w:val="0049466C"/>
    <w:rsid w:val="00494C56"/>
    <w:rsid w:val="00495D6F"/>
    <w:rsid w:val="004960C1"/>
    <w:rsid w:val="004973F5"/>
    <w:rsid w:val="00497D9C"/>
    <w:rsid w:val="004A0D07"/>
    <w:rsid w:val="004A110A"/>
    <w:rsid w:val="004A2696"/>
    <w:rsid w:val="004A2D06"/>
    <w:rsid w:val="004A4328"/>
    <w:rsid w:val="004A4698"/>
    <w:rsid w:val="004A4860"/>
    <w:rsid w:val="004A4CE9"/>
    <w:rsid w:val="004A5405"/>
    <w:rsid w:val="004A5509"/>
    <w:rsid w:val="004A603B"/>
    <w:rsid w:val="004A6D28"/>
    <w:rsid w:val="004A6F4F"/>
    <w:rsid w:val="004A7130"/>
    <w:rsid w:val="004A7212"/>
    <w:rsid w:val="004B12C8"/>
    <w:rsid w:val="004B1378"/>
    <w:rsid w:val="004B13E7"/>
    <w:rsid w:val="004B161F"/>
    <w:rsid w:val="004B1C6A"/>
    <w:rsid w:val="004B2386"/>
    <w:rsid w:val="004B260E"/>
    <w:rsid w:val="004B2A32"/>
    <w:rsid w:val="004B4634"/>
    <w:rsid w:val="004B4D7A"/>
    <w:rsid w:val="004B6FA6"/>
    <w:rsid w:val="004B717B"/>
    <w:rsid w:val="004B7AA0"/>
    <w:rsid w:val="004B7FCE"/>
    <w:rsid w:val="004C0218"/>
    <w:rsid w:val="004C33D1"/>
    <w:rsid w:val="004C39DC"/>
    <w:rsid w:val="004C3C21"/>
    <w:rsid w:val="004C3F82"/>
    <w:rsid w:val="004C462B"/>
    <w:rsid w:val="004C5C6B"/>
    <w:rsid w:val="004C63BD"/>
    <w:rsid w:val="004C6FFB"/>
    <w:rsid w:val="004C7A77"/>
    <w:rsid w:val="004C7E6C"/>
    <w:rsid w:val="004D12CB"/>
    <w:rsid w:val="004D16A3"/>
    <w:rsid w:val="004D18DD"/>
    <w:rsid w:val="004D2ED6"/>
    <w:rsid w:val="004D357F"/>
    <w:rsid w:val="004D3C27"/>
    <w:rsid w:val="004D3EEC"/>
    <w:rsid w:val="004D51B5"/>
    <w:rsid w:val="004D59CB"/>
    <w:rsid w:val="004D6E5A"/>
    <w:rsid w:val="004D73D9"/>
    <w:rsid w:val="004E12AC"/>
    <w:rsid w:val="004E14DB"/>
    <w:rsid w:val="004E1B2A"/>
    <w:rsid w:val="004E247B"/>
    <w:rsid w:val="004E2E58"/>
    <w:rsid w:val="004E2FF5"/>
    <w:rsid w:val="004E3DCF"/>
    <w:rsid w:val="004E446E"/>
    <w:rsid w:val="004E4A99"/>
    <w:rsid w:val="004E4FFF"/>
    <w:rsid w:val="004E5043"/>
    <w:rsid w:val="004E505E"/>
    <w:rsid w:val="004E56AB"/>
    <w:rsid w:val="004E5ED3"/>
    <w:rsid w:val="004E680A"/>
    <w:rsid w:val="004E6888"/>
    <w:rsid w:val="004E693A"/>
    <w:rsid w:val="004E7899"/>
    <w:rsid w:val="004F016F"/>
    <w:rsid w:val="004F07F1"/>
    <w:rsid w:val="004F0D56"/>
    <w:rsid w:val="004F0D5D"/>
    <w:rsid w:val="004F1C7C"/>
    <w:rsid w:val="004F2D75"/>
    <w:rsid w:val="004F3322"/>
    <w:rsid w:val="004F3ACD"/>
    <w:rsid w:val="004F3BEB"/>
    <w:rsid w:val="004F3CF6"/>
    <w:rsid w:val="004F3E89"/>
    <w:rsid w:val="004F440A"/>
    <w:rsid w:val="004F4F8C"/>
    <w:rsid w:val="004F509F"/>
    <w:rsid w:val="004F5497"/>
    <w:rsid w:val="004F58C2"/>
    <w:rsid w:val="004F73FA"/>
    <w:rsid w:val="005010E9"/>
    <w:rsid w:val="0050132B"/>
    <w:rsid w:val="00501615"/>
    <w:rsid w:val="00502255"/>
    <w:rsid w:val="00502955"/>
    <w:rsid w:val="00502FEA"/>
    <w:rsid w:val="005044A9"/>
    <w:rsid w:val="00504526"/>
    <w:rsid w:val="005054E7"/>
    <w:rsid w:val="005064B3"/>
    <w:rsid w:val="00506647"/>
    <w:rsid w:val="00506C19"/>
    <w:rsid w:val="00507DDE"/>
    <w:rsid w:val="0051063C"/>
    <w:rsid w:val="00511238"/>
    <w:rsid w:val="005113A9"/>
    <w:rsid w:val="005118AF"/>
    <w:rsid w:val="00511EAB"/>
    <w:rsid w:val="0051256B"/>
    <w:rsid w:val="005136E2"/>
    <w:rsid w:val="00513861"/>
    <w:rsid w:val="00513954"/>
    <w:rsid w:val="00513F75"/>
    <w:rsid w:val="005145D7"/>
    <w:rsid w:val="00516ADF"/>
    <w:rsid w:val="00516CFC"/>
    <w:rsid w:val="00517043"/>
    <w:rsid w:val="00517BED"/>
    <w:rsid w:val="0052029D"/>
    <w:rsid w:val="00520F2D"/>
    <w:rsid w:val="00521DB1"/>
    <w:rsid w:val="0052221C"/>
    <w:rsid w:val="005237EA"/>
    <w:rsid w:val="00524005"/>
    <w:rsid w:val="00524FFB"/>
    <w:rsid w:val="00525389"/>
    <w:rsid w:val="00526520"/>
    <w:rsid w:val="00526BE9"/>
    <w:rsid w:val="00527B1A"/>
    <w:rsid w:val="00527C59"/>
    <w:rsid w:val="00527D5A"/>
    <w:rsid w:val="00531FF3"/>
    <w:rsid w:val="0053278A"/>
    <w:rsid w:val="00533D94"/>
    <w:rsid w:val="00534079"/>
    <w:rsid w:val="005342F6"/>
    <w:rsid w:val="00534E57"/>
    <w:rsid w:val="00534F92"/>
    <w:rsid w:val="00536093"/>
    <w:rsid w:val="005363E2"/>
    <w:rsid w:val="00536753"/>
    <w:rsid w:val="00537118"/>
    <w:rsid w:val="0054084A"/>
    <w:rsid w:val="00540F47"/>
    <w:rsid w:val="00540FFE"/>
    <w:rsid w:val="005420CB"/>
    <w:rsid w:val="005428C1"/>
    <w:rsid w:val="00545E9C"/>
    <w:rsid w:val="005464CD"/>
    <w:rsid w:val="005468AB"/>
    <w:rsid w:val="00546CCB"/>
    <w:rsid w:val="00546FD9"/>
    <w:rsid w:val="005470C7"/>
    <w:rsid w:val="00547216"/>
    <w:rsid w:val="005473C7"/>
    <w:rsid w:val="00547F5A"/>
    <w:rsid w:val="0055045A"/>
    <w:rsid w:val="005509AA"/>
    <w:rsid w:val="00551565"/>
    <w:rsid w:val="00551AA0"/>
    <w:rsid w:val="00553CD4"/>
    <w:rsid w:val="005543E3"/>
    <w:rsid w:val="00554A43"/>
    <w:rsid w:val="00554BBE"/>
    <w:rsid w:val="00554BD9"/>
    <w:rsid w:val="00555B9D"/>
    <w:rsid w:val="00556DC3"/>
    <w:rsid w:val="00556EA8"/>
    <w:rsid w:val="00557B31"/>
    <w:rsid w:val="0056028A"/>
    <w:rsid w:val="005606D0"/>
    <w:rsid w:val="00561D57"/>
    <w:rsid w:val="00563A49"/>
    <w:rsid w:val="00563A57"/>
    <w:rsid w:val="00564B94"/>
    <w:rsid w:val="00565A73"/>
    <w:rsid w:val="00566160"/>
    <w:rsid w:val="00566242"/>
    <w:rsid w:val="0056631F"/>
    <w:rsid w:val="00566979"/>
    <w:rsid w:val="00567506"/>
    <w:rsid w:val="00567571"/>
    <w:rsid w:val="00570203"/>
    <w:rsid w:val="005704E3"/>
    <w:rsid w:val="00570BFD"/>
    <w:rsid w:val="00571638"/>
    <w:rsid w:val="00573320"/>
    <w:rsid w:val="00574B36"/>
    <w:rsid w:val="00574CFA"/>
    <w:rsid w:val="0057529D"/>
    <w:rsid w:val="00575927"/>
    <w:rsid w:val="0058275B"/>
    <w:rsid w:val="005838EF"/>
    <w:rsid w:val="005842B2"/>
    <w:rsid w:val="0058467D"/>
    <w:rsid w:val="005862B6"/>
    <w:rsid w:val="00586375"/>
    <w:rsid w:val="00586459"/>
    <w:rsid w:val="00587264"/>
    <w:rsid w:val="00587E95"/>
    <w:rsid w:val="0059102D"/>
    <w:rsid w:val="00591FF6"/>
    <w:rsid w:val="00593AB4"/>
    <w:rsid w:val="00593E8B"/>
    <w:rsid w:val="00593F24"/>
    <w:rsid w:val="005947D2"/>
    <w:rsid w:val="00594DFC"/>
    <w:rsid w:val="005950BB"/>
    <w:rsid w:val="005955E4"/>
    <w:rsid w:val="00595709"/>
    <w:rsid w:val="00596741"/>
    <w:rsid w:val="00596E58"/>
    <w:rsid w:val="0059763F"/>
    <w:rsid w:val="005A0210"/>
    <w:rsid w:val="005A0621"/>
    <w:rsid w:val="005A12F0"/>
    <w:rsid w:val="005A164D"/>
    <w:rsid w:val="005A1837"/>
    <w:rsid w:val="005A205F"/>
    <w:rsid w:val="005A301B"/>
    <w:rsid w:val="005A36EC"/>
    <w:rsid w:val="005A41A1"/>
    <w:rsid w:val="005A52C6"/>
    <w:rsid w:val="005A572A"/>
    <w:rsid w:val="005A60DB"/>
    <w:rsid w:val="005A6550"/>
    <w:rsid w:val="005A656B"/>
    <w:rsid w:val="005A6DBB"/>
    <w:rsid w:val="005A7072"/>
    <w:rsid w:val="005A74D7"/>
    <w:rsid w:val="005A765B"/>
    <w:rsid w:val="005A7E4F"/>
    <w:rsid w:val="005A7F31"/>
    <w:rsid w:val="005B00D5"/>
    <w:rsid w:val="005B280D"/>
    <w:rsid w:val="005B342B"/>
    <w:rsid w:val="005B35AC"/>
    <w:rsid w:val="005B35EF"/>
    <w:rsid w:val="005B3733"/>
    <w:rsid w:val="005B3C98"/>
    <w:rsid w:val="005B3CC5"/>
    <w:rsid w:val="005B3ED4"/>
    <w:rsid w:val="005B4F34"/>
    <w:rsid w:val="005B5477"/>
    <w:rsid w:val="005B5706"/>
    <w:rsid w:val="005B6269"/>
    <w:rsid w:val="005B6862"/>
    <w:rsid w:val="005B737F"/>
    <w:rsid w:val="005B7637"/>
    <w:rsid w:val="005B7F97"/>
    <w:rsid w:val="005C05F8"/>
    <w:rsid w:val="005C0653"/>
    <w:rsid w:val="005C1553"/>
    <w:rsid w:val="005C19B0"/>
    <w:rsid w:val="005C1B0C"/>
    <w:rsid w:val="005C2B27"/>
    <w:rsid w:val="005C3338"/>
    <w:rsid w:val="005C3948"/>
    <w:rsid w:val="005C56E3"/>
    <w:rsid w:val="005C5879"/>
    <w:rsid w:val="005C5E62"/>
    <w:rsid w:val="005D0749"/>
    <w:rsid w:val="005D18A5"/>
    <w:rsid w:val="005D2DDF"/>
    <w:rsid w:val="005D33D7"/>
    <w:rsid w:val="005D45C5"/>
    <w:rsid w:val="005D4EC7"/>
    <w:rsid w:val="005D552A"/>
    <w:rsid w:val="005D5D7E"/>
    <w:rsid w:val="005D5EFD"/>
    <w:rsid w:val="005D62EB"/>
    <w:rsid w:val="005D7028"/>
    <w:rsid w:val="005D7B1C"/>
    <w:rsid w:val="005D7C9C"/>
    <w:rsid w:val="005D7DE6"/>
    <w:rsid w:val="005E00B7"/>
    <w:rsid w:val="005E010C"/>
    <w:rsid w:val="005E020D"/>
    <w:rsid w:val="005E09ED"/>
    <w:rsid w:val="005E0ACD"/>
    <w:rsid w:val="005E0D87"/>
    <w:rsid w:val="005E2253"/>
    <w:rsid w:val="005E2F7F"/>
    <w:rsid w:val="005E30A1"/>
    <w:rsid w:val="005E336B"/>
    <w:rsid w:val="005E397C"/>
    <w:rsid w:val="005E4063"/>
    <w:rsid w:val="005E4814"/>
    <w:rsid w:val="005E49A8"/>
    <w:rsid w:val="005E4EB2"/>
    <w:rsid w:val="005E5DDB"/>
    <w:rsid w:val="005E6059"/>
    <w:rsid w:val="005E62DF"/>
    <w:rsid w:val="005F02C9"/>
    <w:rsid w:val="005F0503"/>
    <w:rsid w:val="005F150D"/>
    <w:rsid w:val="005F1A20"/>
    <w:rsid w:val="005F1AC4"/>
    <w:rsid w:val="005F2E69"/>
    <w:rsid w:val="005F2FF3"/>
    <w:rsid w:val="005F3A96"/>
    <w:rsid w:val="005F3AA7"/>
    <w:rsid w:val="005F3F23"/>
    <w:rsid w:val="005F3F64"/>
    <w:rsid w:val="005F41A9"/>
    <w:rsid w:val="005F4A9F"/>
    <w:rsid w:val="005F5170"/>
    <w:rsid w:val="005F560E"/>
    <w:rsid w:val="005F5A4A"/>
    <w:rsid w:val="005F6854"/>
    <w:rsid w:val="005F6B16"/>
    <w:rsid w:val="00600286"/>
    <w:rsid w:val="00600310"/>
    <w:rsid w:val="00600DB3"/>
    <w:rsid w:val="00600DB8"/>
    <w:rsid w:val="006012FA"/>
    <w:rsid w:val="00602378"/>
    <w:rsid w:val="00602B2E"/>
    <w:rsid w:val="00602FBA"/>
    <w:rsid w:val="006047D1"/>
    <w:rsid w:val="0060512A"/>
    <w:rsid w:val="00605DC2"/>
    <w:rsid w:val="006066CD"/>
    <w:rsid w:val="0060690F"/>
    <w:rsid w:val="00607A7B"/>
    <w:rsid w:val="006103A1"/>
    <w:rsid w:val="00610A6D"/>
    <w:rsid w:val="006112E9"/>
    <w:rsid w:val="00611510"/>
    <w:rsid w:val="00611A9E"/>
    <w:rsid w:val="00612155"/>
    <w:rsid w:val="006146AC"/>
    <w:rsid w:val="00614A2D"/>
    <w:rsid w:val="00614D7F"/>
    <w:rsid w:val="00615C23"/>
    <w:rsid w:val="0061613D"/>
    <w:rsid w:val="00616983"/>
    <w:rsid w:val="0061780F"/>
    <w:rsid w:val="00620219"/>
    <w:rsid w:val="00621EA5"/>
    <w:rsid w:val="00622552"/>
    <w:rsid w:val="0062472B"/>
    <w:rsid w:val="00624BA6"/>
    <w:rsid w:val="00625561"/>
    <w:rsid w:val="0062626A"/>
    <w:rsid w:val="006266A0"/>
    <w:rsid w:val="00626972"/>
    <w:rsid w:val="006273B5"/>
    <w:rsid w:val="006274F0"/>
    <w:rsid w:val="00627529"/>
    <w:rsid w:val="00627628"/>
    <w:rsid w:val="00627BE1"/>
    <w:rsid w:val="0063104E"/>
    <w:rsid w:val="00631671"/>
    <w:rsid w:val="00631DAD"/>
    <w:rsid w:val="00631F4A"/>
    <w:rsid w:val="0063254D"/>
    <w:rsid w:val="006325F9"/>
    <w:rsid w:val="0063265D"/>
    <w:rsid w:val="006328F4"/>
    <w:rsid w:val="00633350"/>
    <w:rsid w:val="00633670"/>
    <w:rsid w:val="00633E7E"/>
    <w:rsid w:val="00634043"/>
    <w:rsid w:val="00634B36"/>
    <w:rsid w:val="00634E24"/>
    <w:rsid w:val="00635010"/>
    <w:rsid w:val="006366AB"/>
    <w:rsid w:val="00636F29"/>
    <w:rsid w:val="006372FC"/>
    <w:rsid w:val="00637B3A"/>
    <w:rsid w:val="00641187"/>
    <w:rsid w:val="006411F8"/>
    <w:rsid w:val="00641C97"/>
    <w:rsid w:val="00642270"/>
    <w:rsid w:val="00642B41"/>
    <w:rsid w:val="00643959"/>
    <w:rsid w:val="006440E8"/>
    <w:rsid w:val="0064455A"/>
    <w:rsid w:val="00644C6F"/>
    <w:rsid w:val="00645105"/>
    <w:rsid w:val="0064515A"/>
    <w:rsid w:val="00645602"/>
    <w:rsid w:val="00645BB6"/>
    <w:rsid w:val="00646190"/>
    <w:rsid w:val="00646723"/>
    <w:rsid w:val="00646833"/>
    <w:rsid w:val="006468AF"/>
    <w:rsid w:val="00647DE3"/>
    <w:rsid w:val="006502D0"/>
    <w:rsid w:val="006511D2"/>
    <w:rsid w:val="0065121D"/>
    <w:rsid w:val="00651AA4"/>
    <w:rsid w:val="006522E1"/>
    <w:rsid w:val="00652726"/>
    <w:rsid w:val="0065440A"/>
    <w:rsid w:val="006544B9"/>
    <w:rsid w:val="00654ACC"/>
    <w:rsid w:val="00656DAB"/>
    <w:rsid w:val="006607DD"/>
    <w:rsid w:val="006613E9"/>
    <w:rsid w:val="00661790"/>
    <w:rsid w:val="00661C09"/>
    <w:rsid w:val="006626EB"/>
    <w:rsid w:val="00662FA5"/>
    <w:rsid w:val="006637AF"/>
    <w:rsid w:val="0066385C"/>
    <w:rsid w:val="00663868"/>
    <w:rsid w:val="00663979"/>
    <w:rsid w:val="00663B89"/>
    <w:rsid w:val="00664718"/>
    <w:rsid w:val="006648AD"/>
    <w:rsid w:val="00665445"/>
    <w:rsid w:val="00665533"/>
    <w:rsid w:val="00665A0B"/>
    <w:rsid w:val="00665C54"/>
    <w:rsid w:val="00667F78"/>
    <w:rsid w:val="00670837"/>
    <w:rsid w:val="00670A76"/>
    <w:rsid w:val="00670C05"/>
    <w:rsid w:val="006714BC"/>
    <w:rsid w:val="006715E7"/>
    <w:rsid w:val="00671DAA"/>
    <w:rsid w:val="00672B3C"/>
    <w:rsid w:val="006731F3"/>
    <w:rsid w:val="00674786"/>
    <w:rsid w:val="00674FFE"/>
    <w:rsid w:val="0067517A"/>
    <w:rsid w:val="0067601F"/>
    <w:rsid w:val="0067718D"/>
    <w:rsid w:val="00677527"/>
    <w:rsid w:val="00681FF1"/>
    <w:rsid w:val="00683546"/>
    <w:rsid w:val="00683E8A"/>
    <w:rsid w:val="00685775"/>
    <w:rsid w:val="00686EC0"/>
    <w:rsid w:val="0068793B"/>
    <w:rsid w:val="00690DA9"/>
    <w:rsid w:val="00690FE3"/>
    <w:rsid w:val="00690FEA"/>
    <w:rsid w:val="00691184"/>
    <w:rsid w:val="00691DD9"/>
    <w:rsid w:val="00692718"/>
    <w:rsid w:val="00692B80"/>
    <w:rsid w:val="0069398C"/>
    <w:rsid w:val="00693BAE"/>
    <w:rsid w:val="0069411A"/>
    <w:rsid w:val="0069427C"/>
    <w:rsid w:val="006949F7"/>
    <w:rsid w:val="00694AC6"/>
    <w:rsid w:val="00694DCF"/>
    <w:rsid w:val="0069598A"/>
    <w:rsid w:val="006961D4"/>
    <w:rsid w:val="006968B7"/>
    <w:rsid w:val="00697EF5"/>
    <w:rsid w:val="006A1114"/>
    <w:rsid w:val="006A30EF"/>
    <w:rsid w:val="006A631B"/>
    <w:rsid w:val="006A63DF"/>
    <w:rsid w:val="006A6BE5"/>
    <w:rsid w:val="006A6CF9"/>
    <w:rsid w:val="006B12E7"/>
    <w:rsid w:val="006B13B2"/>
    <w:rsid w:val="006B2A28"/>
    <w:rsid w:val="006B2A5A"/>
    <w:rsid w:val="006B337B"/>
    <w:rsid w:val="006B3D01"/>
    <w:rsid w:val="006B41D4"/>
    <w:rsid w:val="006B44F2"/>
    <w:rsid w:val="006B4CCE"/>
    <w:rsid w:val="006B4FBD"/>
    <w:rsid w:val="006B5EE1"/>
    <w:rsid w:val="006B62E0"/>
    <w:rsid w:val="006B65BB"/>
    <w:rsid w:val="006B66E5"/>
    <w:rsid w:val="006B6AFA"/>
    <w:rsid w:val="006B6BB1"/>
    <w:rsid w:val="006B6C62"/>
    <w:rsid w:val="006B6C6C"/>
    <w:rsid w:val="006B6C76"/>
    <w:rsid w:val="006B7692"/>
    <w:rsid w:val="006C05EC"/>
    <w:rsid w:val="006C0FA4"/>
    <w:rsid w:val="006C152F"/>
    <w:rsid w:val="006C18B1"/>
    <w:rsid w:val="006C1DC1"/>
    <w:rsid w:val="006C253E"/>
    <w:rsid w:val="006C41B5"/>
    <w:rsid w:val="006C4309"/>
    <w:rsid w:val="006C453B"/>
    <w:rsid w:val="006C478C"/>
    <w:rsid w:val="006D05DE"/>
    <w:rsid w:val="006D09A9"/>
    <w:rsid w:val="006D1071"/>
    <w:rsid w:val="006D205F"/>
    <w:rsid w:val="006D2248"/>
    <w:rsid w:val="006D2BDD"/>
    <w:rsid w:val="006D5BCA"/>
    <w:rsid w:val="006D5EDB"/>
    <w:rsid w:val="006D64DE"/>
    <w:rsid w:val="006D65BA"/>
    <w:rsid w:val="006D6B77"/>
    <w:rsid w:val="006D751F"/>
    <w:rsid w:val="006E0C71"/>
    <w:rsid w:val="006E0FBA"/>
    <w:rsid w:val="006E162A"/>
    <w:rsid w:val="006E19AB"/>
    <w:rsid w:val="006E4BB2"/>
    <w:rsid w:val="006E50BC"/>
    <w:rsid w:val="006E63D3"/>
    <w:rsid w:val="006E67E5"/>
    <w:rsid w:val="006F0E92"/>
    <w:rsid w:val="006F1B79"/>
    <w:rsid w:val="006F2418"/>
    <w:rsid w:val="006F2980"/>
    <w:rsid w:val="006F3234"/>
    <w:rsid w:val="006F3409"/>
    <w:rsid w:val="006F4181"/>
    <w:rsid w:val="006F63CE"/>
    <w:rsid w:val="006F73B2"/>
    <w:rsid w:val="00700CBB"/>
    <w:rsid w:val="00700D12"/>
    <w:rsid w:val="00701363"/>
    <w:rsid w:val="00701F63"/>
    <w:rsid w:val="00702217"/>
    <w:rsid w:val="0070221D"/>
    <w:rsid w:val="00702337"/>
    <w:rsid w:val="0070322C"/>
    <w:rsid w:val="00703260"/>
    <w:rsid w:val="007036A4"/>
    <w:rsid w:val="00703A35"/>
    <w:rsid w:val="00703AE2"/>
    <w:rsid w:val="007045C1"/>
    <w:rsid w:val="007057DC"/>
    <w:rsid w:val="0070584B"/>
    <w:rsid w:val="007064B0"/>
    <w:rsid w:val="0070681E"/>
    <w:rsid w:val="007072A9"/>
    <w:rsid w:val="00707C23"/>
    <w:rsid w:val="00711A68"/>
    <w:rsid w:val="00712A6E"/>
    <w:rsid w:val="00712D37"/>
    <w:rsid w:val="00714508"/>
    <w:rsid w:val="00714AF5"/>
    <w:rsid w:val="00715909"/>
    <w:rsid w:val="007159A3"/>
    <w:rsid w:val="00716338"/>
    <w:rsid w:val="0071695D"/>
    <w:rsid w:val="0071762E"/>
    <w:rsid w:val="00720FB2"/>
    <w:rsid w:val="00721CD8"/>
    <w:rsid w:val="00722204"/>
    <w:rsid w:val="0072252A"/>
    <w:rsid w:val="00722D11"/>
    <w:rsid w:val="0072334D"/>
    <w:rsid w:val="007240FC"/>
    <w:rsid w:val="00724183"/>
    <w:rsid w:val="007250D5"/>
    <w:rsid w:val="007252BE"/>
    <w:rsid w:val="007263D8"/>
    <w:rsid w:val="00726BA6"/>
    <w:rsid w:val="00727F56"/>
    <w:rsid w:val="00730A6B"/>
    <w:rsid w:val="007320DA"/>
    <w:rsid w:val="00732E2D"/>
    <w:rsid w:val="00733668"/>
    <w:rsid w:val="007347FB"/>
    <w:rsid w:val="007353F8"/>
    <w:rsid w:val="007357FE"/>
    <w:rsid w:val="00737192"/>
    <w:rsid w:val="00737485"/>
    <w:rsid w:val="00737644"/>
    <w:rsid w:val="007377FE"/>
    <w:rsid w:val="007401DA"/>
    <w:rsid w:val="00741153"/>
    <w:rsid w:val="007411A7"/>
    <w:rsid w:val="0074239A"/>
    <w:rsid w:val="00745C95"/>
    <w:rsid w:val="00746B37"/>
    <w:rsid w:val="00746DA1"/>
    <w:rsid w:val="00746FF4"/>
    <w:rsid w:val="0074720D"/>
    <w:rsid w:val="00747626"/>
    <w:rsid w:val="007505E7"/>
    <w:rsid w:val="007506E9"/>
    <w:rsid w:val="007519F4"/>
    <w:rsid w:val="00751D03"/>
    <w:rsid w:val="00752267"/>
    <w:rsid w:val="007526E7"/>
    <w:rsid w:val="00752B7D"/>
    <w:rsid w:val="00752D1A"/>
    <w:rsid w:val="00754404"/>
    <w:rsid w:val="00754F33"/>
    <w:rsid w:val="0075535E"/>
    <w:rsid w:val="00756287"/>
    <w:rsid w:val="00756D67"/>
    <w:rsid w:val="0076110B"/>
    <w:rsid w:val="007618ED"/>
    <w:rsid w:val="0076190E"/>
    <w:rsid w:val="00761ECF"/>
    <w:rsid w:val="007622B4"/>
    <w:rsid w:val="0076261C"/>
    <w:rsid w:val="00762DC4"/>
    <w:rsid w:val="00762E7F"/>
    <w:rsid w:val="007644BB"/>
    <w:rsid w:val="00764841"/>
    <w:rsid w:val="0076688D"/>
    <w:rsid w:val="00767628"/>
    <w:rsid w:val="0076768C"/>
    <w:rsid w:val="007676F6"/>
    <w:rsid w:val="0077036D"/>
    <w:rsid w:val="00770AC4"/>
    <w:rsid w:val="00772171"/>
    <w:rsid w:val="007728A3"/>
    <w:rsid w:val="00773167"/>
    <w:rsid w:val="00773367"/>
    <w:rsid w:val="0077358C"/>
    <w:rsid w:val="00774663"/>
    <w:rsid w:val="007748E7"/>
    <w:rsid w:val="007756F7"/>
    <w:rsid w:val="007759D4"/>
    <w:rsid w:val="007760F5"/>
    <w:rsid w:val="0077752B"/>
    <w:rsid w:val="007808F7"/>
    <w:rsid w:val="00780FF2"/>
    <w:rsid w:val="00781CFB"/>
    <w:rsid w:val="00782DAE"/>
    <w:rsid w:val="00783964"/>
    <w:rsid w:val="00784C8D"/>
    <w:rsid w:val="0079125F"/>
    <w:rsid w:val="00791E34"/>
    <w:rsid w:val="00792196"/>
    <w:rsid w:val="007934EB"/>
    <w:rsid w:val="00794415"/>
    <w:rsid w:val="00794BAA"/>
    <w:rsid w:val="007957A6"/>
    <w:rsid w:val="00795856"/>
    <w:rsid w:val="00795868"/>
    <w:rsid w:val="00795993"/>
    <w:rsid w:val="00796AB3"/>
    <w:rsid w:val="007976F7"/>
    <w:rsid w:val="00797FB6"/>
    <w:rsid w:val="007A207B"/>
    <w:rsid w:val="007A2CB5"/>
    <w:rsid w:val="007A2E2D"/>
    <w:rsid w:val="007A40CA"/>
    <w:rsid w:val="007A4A7C"/>
    <w:rsid w:val="007A4BF1"/>
    <w:rsid w:val="007A4D33"/>
    <w:rsid w:val="007A6186"/>
    <w:rsid w:val="007A74FC"/>
    <w:rsid w:val="007A754C"/>
    <w:rsid w:val="007A7B34"/>
    <w:rsid w:val="007A7D67"/>
    <w:rsid w:val="007B0335"/>
    <w:rsid w:val="007B0778"/>
    <w:rsid w:val="007B08CD"/>
    <w:rsid w:val="007B0A44"/>
    <w:rsid w:val="007B0EC3"/>
    <w:rsid w:val="007B14BB"/>
    <w:rsid w:val="007B1838"/>
    <w:rsid w:val="007B248C"/>
    <w:rsid w:val="007B2F01"/>
    <w:rsid w:val="007B346E"/>
    <w:rsid w:val="007B3ED6"/>
    <w:rsid w:val="007B433A"/>
    <w:rsid w:val="007B5450"/>
    <w:rsid w:val="007B59B0"/>
    <w:rsid w:val="007B7701"/>
    <w:rsid w:val="007B7949"/>
    <w:rsid w:val="007B7E07"/>
    <w:rsid w:val="007C0117"/>
    <w:rsid w:val="007C01DA"/>
    <w:rsid w:val="007C2257"/>
    <w:rsid w:val="007C225B"/>
    <w:rsid w:val="007C22AB"/>
    <w:rsid w:val="007C2371"/>
    <w:rsid w:val="007C260F"/>
    <w:rsid w:val="007C2BA8"/>
    <w:rsid w:val="007C2C4F"/>
    <w:rsid w:val="007C37AB"/>
    <w:rsid w:val="007C3AA9"/>
    <w:rsid w:val="007C4719"/>
    <w:rsid w:val="007C4CE7"/>
    <w:rsid w:val="007C5215"/>
    <w:rsid w:val="007C56BF"/>
    <w:rsid w:val="007C62A1"/>
    <w:rsid w:val="007C6FB3"/>
    <w:rsid w:val="007C7987"/>
    <w:rsid w:val="007D059C"/>
    <w:rsid w:val="007D0D75"/>
    <w:rsid w:val="007D20E8"/>
    <w:rsid w:val="007D29EA"/>
    <w:rsid w:val="007D2BF2"/>
    <w:rsid w:val="007D3483"/>
    <w:rsid w:val="007D4659"/>
    <w:rsid w:val="007D4A33"/>
    <w:rsid w:val="007D4AB2"/>
    <w:rsid w:val="007D4AB4"/>
    <w:rsid w:val="007D50F9"/>
    <w:rsid w:val="007D5156"/>
    <w:rsid w:val="007D54FA"/>
    <w:rsid w:val="007D5764"/>
    <w:rsid w:val="007D62F7"/>
    <w:rsid w:val="007D69E3"/>
    <w:rsid w:val="007E113B"/>
    <w:rsid w:val="007E139F"/>
    <w:rsid w:val="007E3581"/>
    <w:rsid w:val="007E3813"/>
    <w:rsid w:val="007E3B07"/>
    <w:rsid w:val="007E3BD9"/>
    <w:rsid w:val="007E5627"/>
    <w:rsid w:val="007E58DF"/>
    <w:rsid w:val="007E6027"/>
    <w:rsid w:val="007E6281"/>
    <w:rsid w:val="007E692B"/>
    <w:rsid w:val="007E70AE"/>
    <w:rsid w:val="007E7328"/>
    <w:rsid w:val="007E7B67"/>
    <w:rsid w:val="007E7D42"/>
    <w:rsid w:val="007F06C0"/>
    <w:rsid w:val="007F0702"/>
    <w:rsid w:val="007F09C9"/>
    <w:rsid w:val="007F0CCD"/>
    <w:rsid w:val="007F123C"/>
    <w:rsid w:val="007F1AB1"/>
    <w:rsid w:val="007F27DD"/>
    <w:rsid w:val="007F2FD3"/>
    <w:rsid w:val="007F380C"/>
    <w:rsid w:val="007F3ACC"/>
    <w:rsid w:val="007F4104"/>
    <w:rsid w:val="007F4530"/>
    <w:rsid w:val="007F663E"/>
    <w:rsid w:val="007F739A"/>
    <w:rsid w:val="007F77BA"/>
    <w:rsid w:val="0080014C"/>
    <w:rsid w:val="008002D2"/>
    <w:rsid w:val="00800351"/>
    <w:rsid w:val="00800CF3"/>
    <w:rsid w:val="00801094"/>
    <w:rsid w:val="00801680"/>
    <w:rsid w:val="00801FEE"/>
    <w:rsid w:val="00802962"/>
    <w:rsid w:val="00802AA3"/>
    <w:rsid w:val="00802AEE"/>
    <w:rsid w:val="00803E5B"/>
    <w:rsid w:val="008040F5"/>
    <w:rsid w:val="0080410E"/>
    <w:rsid w:val="008051A0"/>
    <w:rsid w:val="00805266"/>
    <w:rsid w:val="00805EEA"/>
    <w:rsid w:val="00805F2C"/>
    <w:rsid w:val="00806E0A"/>
    <w:rsid w:val="008072AA"/>
    <w:rsid w:val="008073F3"/>
    <w:rsid w:val="00810133"/>
    <w:rsid w:val="00810432"/>
    <w:rsid w:val="0081075E"/>
    <w:rsid w:val="00810B53"/>
    <w:rsid w:val="00811689"/>
    <w:rsid w:val="00811DA5"/>
    <w:rsid w:val="008127F7"/>
    <w:rsid w:val="0081282A"/>
    <w:rsid w:val="00812915"/>
    <w:rsid w:val="00812B64"/>
    <w:rsid w:val="0081305F"/>
    <w:rsid w:val="00813E56"/>
    <w:rsid w:val="00815555"/>
    <w:rsid w:val="00816171"/>
    <w:rsid w:val="0081651A"/>
    <w:rsid w:val="00817550"/>
    <w:rsid w:val="008176B2"/>
    <w:rsid w:val="00817924"/>
    <w:rsid w:val="0082117A"/>
    <w:rsid w:val="00822252"/>
    <w:rsid w:val="008227BA"/>
    <w:rsid w:val="00823DB7"/>
    <w:rsid w:val="008249B7"/>
    <w:rsid w:val="00824D28"/>
    <w:rsid w:val="00824EBD"/>
    <w:rsid w:val="00826680"/>
    <w:rsid w:val="008269E6"/>
    <w:rsid w:val="00827DB8"/>
    <w:rsid w:val="00830620"/>
    <w:rsid w:val="00830E1C"/>
    <w:rsid w:val="00831368"/>
    <w:rsid w:val="00831BDA"/>
    <w:rsid w:val="0083254F"/>
    <w:rsid w:val="00832D7B"/>
    <w:rsid w:val="00832FEF"/>
    <w:rsid w:val="008331DC"/>
    <w:rsid w:val="00834DF4"/>
    <w:rsid w:val="0083521C"/>
    <w:rsid w:val="008358F4"/>
    <w:rsid w:val="00840A3F"/>
    <w:rsid w:val="0084105A"/>
    <w:rsid w:val="008410FB"/>
    <w:rsid w:val="00841483"/>
    <w:rsid w:val="008426EB"/>
    <w:rsid w:val="00843459"/>
    <w:rsid w:val="00843B8B"/>
    <w:rsid w:val="00844324"/>
    <w:rsid w:val="00844539"/>
    <w:rsid w:val="00846BD3"/>
    <w:rsid w:val="00847DD3"/>
    <w:rsid w:val="00850068"/>
    <w:rsid w:val="00850914"/>
    <w:rsid w:val="00850D0B"/>
    <w:rsid w:val="00850DDC"/>
    <w:rsid w:val="008527B7"/>
    <w:rsid w:val="0085307F"/>
    <w:rsid w:val="00853686"/>
    <w:rsid w:val="00853973"/>
    <w:rsid w:val="008548F0"/>
    <w:rsid w:val="00854BD8"/>
    <w:rsid w:val="00854C71"/>
    <w:rsid w:val="00854FC6"/>
    <w:rsid w:val="00855684"/>
    <w:rsid w:val="00855958"/>
    <w:rsid w:val="0085654F"/>
    <w:rsid w:val="00856974"/>
    <w:rsid w:val="00856AE6"/>
    <w:rsid w:val="00856F87"/>
    <w:rsid w:val="0086058C"/>
    <w:rsid w:val="008616B8"/>
    <w:rsid w:val="00861BC1"/>
    <w:rsid w:val="008621FD"/>
    <w:rsid w:val="00863DBB"/>
    <w:rsid w:val="00864B33"/>
    <w:rsid w:val="00865753"/>
    <w:rsid w:val="00867B7C"/>
    <w:rsid w:val="00870EC6"/>
    <w:rsid w:val="00871102"/>
    <w:rsid w:val="00871F7A"/>
    <w:rsid w:val="008721F0"/>
    <w:rsid w:val="0087251A"/>
    <w:rsid w:val="00872561"/>
    <w:rsid w:val="008725DA"/>
    <w:rsid w:val="00872A53"/>
    <w:rsid w:val="008736BC"/>
    <w:rsid w:val="00873E8B"/>
    <w:rsid w:val="00874597"/>
    <w:rsid w:val="00874BB3"/>
    <w:rsid w:val="00875EF7"/>
    <w:rsid w:val="0088052E"/>
    <w:rsid w:val="008807A6"/>
    <w:rsid w:val="0088084A"/>
    <w:rsid w:val="00880ED6"/>
    <w:rsid w:val="00882F53"/>
    <w:rsid w:val="0088303E"/>
    <w:rsid w:val="00883588"/>
    <w:rsid w:val="00883849"/>
    <w:rsid w:val="008838EB"/>
    <w:rsid w:val="008846B8"/>
    <w:rsid w:val="008854C6"/>
    <w:rsid w:val="00887AAE"/>
    <w:rsid w:val="0089002D"/>
    <w:rsid w:val="00890257"/>
    <w:rsid w:val="00890391"/>
    <w:rsid w:val="00891C6F"/>
    <w:rsid w:val="008926C4"/>
    <w:rsid w:val="008929D1"/>
    <w:rsid w:val="00892E92"/>
    <w:rsid w:val="00893A4B"/>
    <w:rsid w:val="00893B52"/>
    <w:rsid w:val="0089450E"/>
    <w:rsid w:val="00894C70"/>
    <w:rsid w:val="0089516E"/>
    <w:rsid w:val="008952CF"/>
    <w:rsid w:val="00895389"/>
    <w:rsid w:val="00896B6D"/>
    <w:rsid w:val="00896C5F"/>
    <w:rsid w:val="00897556"/>
    <w:rsid w:val="0089783D"/>
    <w:rsid w:val="008A05AD"/>
    <w:rsid w:val="008A1EF2"/>
    <w:rsid w:val="008A255B"/>
    <w:rsid w:val="008A3449"/>
    <w:rsid w:val="008A38CC"/>
    <w:rsid w:val="008A450A"/>
    <w:rsid w:val="008A4709"/>
    <w:rsid w:val="008A4D99"/>
    <w:rsid w:val="008A57E7"/>
    <w:rsid w:val="008A61E6"/>
    <w:rsid w:val="008A6518"/>
    <w:rsid w:val="008A74DF"/>
    <w:rsid w:val="008B0472"/>
    <w:rsid w:val="008B0BAB"/>
    <w:rsid w:val="008B25C7"/>
    <w:rsid w:val="008B3C4E"/>
    <w:rsid w:val="008B3E52"/>
    <w:rsid w:val="008B3E66"/>
    <w:rsid w:val="008B400C"/>
    <w:rsid w:val="008B5B45"/>
    <w:rsid w:val="008B60D1"/>
    <w:rsid w:val="008B61C9"/>
    <w:rsid w:val="008B7323"/>
    <w:rsid w:val="008B76A5"/>
    <w:rsid w:val="008C0192"/>
    <w:rsid w:val="008C0619"/>
    <w:rsid w:val="008C17CD"/>
    <w:rsid w:val="008C203B"/>
    <w:rsid w:val="008C2319"/>
    <w:rsid w:val="008C2539"/>
    <w:rsid w:val="008C26E1"/>
    <w:rsid w:val="008C2B11"/>
    <w:rsid w:val="008C3103"/>
    <w:rsid w:val="008C44AE"/>
    <w:rsid w:val="008C465B"/>
    <w:rsid w:val="008C5E6A"/>
    <w:rsid w:val="008C654F"/>
    <w:rsid w:val="008C6BFE"/>
    <w:rsid w:val="008C6ED4"/>
    <w:rsid w:val="008C7486"/>
    <w:rsid w:val="008C7A27"/>
    <w:rsid w:val="008C7AE6"/>
    <w:rsid w:val="008D0FED"/>
    <w:rsid w:val="008D10A4"/>
    <w:rsid w:val="008D252E"/>
    <w:rsid w:val="008D31FF"/>
    <w:rsid w:val="008D3236"/>
    <w:rsid w:val="008D3907"/>
    <w:rsid w:val="008D3FB6"/>
    <w:rsid w:val="008D4426"/>
    <w:rsid w:val="008D48FC"/>
    <w:rsid w:val="008D54B6"/>
    <w:rsid w:val="008D5BD0"/>
    <w:rsid w:val="008D5CF3"/>
    <w:rsid w:val="008D5F01"/>
    <w:rsid w:val="008D67EC"/>
    <w:rsid w:val="008D7484"/>
    <w:rsid w:val="008E00BE"/>
    <w:rsid w:val="008E1834"/>
    <w:rsid w:val="008E19AD"/>
    <w:rsid w:val="008E204B"/>
    <w:rsid w:val="008E2325"/>
    <w:rsid w:val="008E289A"/>
    <w:rsid w:val="008E326C"/>
    <w:rsid w:val="008E4355"/>
    <w:rsid w:val="008E461D"/>
    <w:rsid w:val="008E4DFE"/>
    <w:rsid w:val="008E5547"/>
    <w:rsid w:val="008E6731"/>
    <w:rsid w:val="008E6FD3"/>
    <w:rsid w:val="008E72D8"/>
    <w:rsid w:val="008E7806"/>
    <w:rsid w:val="008F0079"/>
    <w:rsid w:val="008F066A"/>
    <w:rsid w:val="008F0CFD"/>
    <w:rsid w:val="008F2350"/>
    <w:rsid w:val="008F2534"/>
    <w:rsid w:val="008F29CC"/>
    <w:rsid w:val="008F2C36"/>
    <w:rsid w:val="008F2EE9"/>
    <w:rsid w:val="008F3482"/>
    <w:rsid w:val="008F3756"/>
    <w:rsid w:val="008F4101"/>
    <w:rsid w:val="008F5245"/>
    <w:rsid w:val="008F61B3"/>
    <w:rsid w:val="008F6906"/>
    <w:rsid w:val="008F6A00"/>
    <w:rsid w:val="008F75A0"/>
    <w:rsid w:val="008F7D7E"/>
    <w:rsid w:val="0090045F"/>
    <w:rsid w:val="00900671"/>
    <w:rsid w:val="00900F52"/>
    <w:rsid w:val="00901CFD"/>
    <w:rsid w:val="009032E2"/>
    <w:rsid w:val="00903757"/>
    <w:rsid w:val="00903E69"/>
    <w:rsid w:val="00904501"/>
    <w:rsid w:val="00905510"/>
    <w:rsid w:val="00905CD4"/>
    <w:rsid w:val="00905CE2"/>
    <w:rsid w:val="00905F56"/>
    <w:rsid w:val="0090676C"/>
    <w:rsid w:val="00907D5C"/>
    <w:rsid w:val="0091031A"/>
    <w:rsid w:val="0091086B"/>
    <w:rsid w:val="009108E1"/>
    <w:rsid w:val="00910FE9"/>
    <w:rsid w:val="009112A5"/>
    <w:rsid w:val="00911C8C"/>
    <w:rsid w:val="00913CC8"/>
    <w:rsid w:val="0091475E"/>
    <w:rsid w:val="009156AE"/>
    <w:rsid w:val="0091589F"/>
    <w:rsid w:val="009158C0"/>
    <w:rsid w:val="00915C17"/>
    <w:rsid w:val="00915DED"/>
    <w:rsid w:val="0091633F"/>
    <w:rsid w:val="00917A77"/>
    <w:rsid w:val="00920351"/>
    <w:rsid w:val="009204AE"/>
    <w:rsid w:val="00920C4C"/>
    <w:rsid w:val="00921E0C"/>
    <w:rsid w:val="009233CF"/>
    <w:rsid w:val="0092346C"/>
    <w:rsid w:val="00923AB6"/>
    <w:rsid w:val="009248D1"/>
    <w:rsid w:val="00924DE9"/>
    <w:rsid w:val="009250CE"/>
    <w:rsid w:val="009258E5"/>
    <w:rsid w:val="009264ED"/>
    <w:rsid w:val="0092715A"/>
    <w:rsid w:val="00927D7C"/>
    <w:rsid w:val="00927D85"/>
    <w:rsid w:val="00930004"/>
    <w:rsid w:val="0093031A"/>
    <w:rsid w:val="00930530"/>
    <w:rsid w:val="00931253"/>
    <w:rsid w:val="009316D4"/>
    <w:rsid w:val="00931EFC"/>
    <w:rsid w:val="0093479F"/>
    <w:rsid w:val="00934AF8"/>
    <w:rsid w:val="0093546E"/>
    <w:rsid w:val="00935A06"/>
    <w:rsid w:val="00936D10"/>
    <w:rsid w:val="0093794A"/>
    <w:rsid w:val="0093798F"/>
    <w:rsid w:val="00937C10"/>
    <w:rsid w:val="0094029C"/>
    <w:rsid w:val="009406B3"/>
    <w:rsid w:val="00941BF5"/>
    <w:rsid w:val="00942808"/>
    <w:rsid w:val="00943701"/>
    <w:rsid w:val="00944B3B"/>
    <w:rsid w:val="0094709E"/>
    <w:rsid w:val="00947DB8"/>
    <w:rsid w:val="00950114"/>
    <w:rsid w:val="00951509"/>
    <w:rsid w:val="0095177F"/>
    <w:rsid w:val="009529F6"/>
    <w:rsid w:val="00953197"/>
    <w:rsid w:val="0095368F"/>
    <w:rsid w:val="00953729"/>
    <w:rsid w:val="009537E7"/>
    <w:rsid w:val="009538A8"/>
    <w:rsid w:val="00953D35"/>
    <w:rsid w:val="00954EC6"/>
    <w:rsid w:val="009570C7"/>
    <w:rsid w:val="00957706"/>
    <w:rsid w:val="00957BD3"/>
    <w:rsid w:val="00961752"/>
    <w:rsid w:val="009618CB"/>
    <w:rsid w:val="0096238E"/>
    <w:rsid w:val="009625BB"/>
    <w:rsid w:val="00962AC6"/>
    <w:rsid w:val="00963D2F"/>
    <w:rsid w:val="009640B2"/>
    <w:rsid w:val="0096447D"/>
    <w:rsid w:val="00965E8D"/>
    <w:rsid w:val="00967AE5"/>
    <w:rsid w:val="00970BBD"/>
    <w:rsid w:val="009719FE"/>
    <w:rsid w:val="00971C53"/>
    <w:rsid w:val="00972B9E"/>
    <w:rsid w:val="0097336D"/>
    <w:rsid w:val="0097383D"/>
    <w:rsid w:val="00973AF4"/>
    <w:rsid w:val="00974FB9"/>
    <w:rsid w:val="00975A0F"/>
    <w:rsid w:val="00976431"/>
    <w:rsid w:val="0097647B"/>
    <w:rsid w:val="00976886"/>
    <w:rsid w:val="009773D5"/>
    <w:rsid w:val="0097743E"/>
    <w:rsid w:val="0098011D"/>
    <w:rsid w:val="00981177"/>
    <w:rsid w:val="00981535"/>
    <w:rsid w:val="00981AB8"/>
    <w:rsid w:val="00983124"/>
    <w:rsid w:val="0098355E"/>
    <w:rsid w:val="00983588"/>
    <w:rsid w:val="00983A5E"/>
    <w:rsid w:val="00986BD2"/>
    <w:rsid w:val="00987676"/>
    <w:rsid w:val="00990314"/>
    <w:rsid w:val="00990390"/>
    <w:rsid w:val="009903AA"/>
    <w:rsid w:val="00990DF1"/>
    <w:rsid w:val="0099104F"/>
    <w:rsid w:val="009911F9"/>
    <w:rsid w:val="00991C02"/>
    <w:rsid w:val="00992301"/>
    <w:rsid w:val="009931C2"/>
    <w:rsid w:val="00994129"/>
    <w:rsid w:val="009947BA"/>
    <w:rsid w:val="00995BD8"/>
    <w:rsid w:val="009963AC"/>
    <w:rsid w:val="009970B4"/>
    <w:rsid w:val="009A0E61"/>
    <w:rsid w:val="009A0F1D"/>
    <w:rsid w:val="009A1777"/>
    <w:rsid w:val="009A2F24"/>
    <w:rsid w:val="009A2F91"/>
    <w:rsid w:val="009A30B5"/>
    <w:rsid w:val="009A34FB"/>
    <w:rsid w:val="009A384D"/>
    <w:rsid w:val="009A4765"/>
    <w:rsid w:val="009A49B5"/>
    <w:rsid w:val="009A4CA1"/>
    <w:rsid w:val="009A4E39"/>
    <w:rsid w:val="009A5052"/>
    <w:rsid w:val="009A534C"/>
    <w:rsid w:val="009A6312"/>
    <w:rsid w:val="009A68F9"/>
    <w:rsid w:val="009A6AB2"/>
    <w:rsid w:val="009A7081"/>
    <w:rsid w:val="009A71E9"/>
    <w:rsid w:val="009A794F"/>
    <w:rsid w:val="009B090C"/>
    <w:rsid w:val="009B16A9"/>
    <w:rsid w:val="009B180C"/>
    <w:rsid w:val="009B18ED"/>
    <w:rsid w:val="009B240C"/>
    <w:rsid w:val="009B24BB"/>
    <w:rsid w:val="009B29B4"/>
    <w:rsid w:val="009B350F"/>
    <w:rsid w:val="009B4871"/>
    <w:rsid w:val="009B4891"/>
    <w:rsid w:val="009B4AE0"/>
    <w:rsid w:val="009B4C97"/>
    <w:rsid w:val="009B528D"/>
    <w:rsid w:val="009B5438"/>
    <w:rsid w:val="009B5E92"/>
    <w:rsid w:val="009B5EF4"/>
    <w:rsid w:val="009B6D9A"/>
    <w:rsid w:val="009B7798"/>
    <w:rsid w:val="009B7B9E"/>
    <w:rsid w:val="009C05CB"/>
    <w:rsid w:val="009C0C61"/>
    <w:rsid w:val="009C1462"/>
    <w:rsid w:val="009C29F9"/>
    <w:rsid w:val="009C34E0"/>
    <w:rsid w:val="009C3EBD"/>
    <w:rsid w:val="009C4A3E"/>
    <w:rsid w:val="009C529E"/>
    <w:rsid w:val="009C5381"/>
    <w:rsid w:val="009C5C8E"/>
    <w:rsid w:val="009C678D"/>
    <w:rsid w:val="009C6F47"/>
    <w:rsid w:val="009C7635"/>
    <w:rsid w:val="009D0033"/>
    <w:rsid w:val="009D0FC8"/>
    <w:rsid w:val="009D1603"/>
    <w:rsid w:val="009D275D"/>
    <w:rsid w:val="009D2EBE"/>
    <w:rsid w:val="009D4C3D"/>
    <w:rsid w:val="009D4D9D"/>
    <w:rsid w:val="009D6DC2"/>
    <w:rsid w:val="009E028B"/>
    <w:rsid w:val="009E0617"/>
    <w:rsid w:val="009E09DD"/>
    <w:rsid w:val="009E0D7C"/>
    <w:rsid w:val="009E104A"/>
    <w:rsid w:val="009E173A"/>
    <w:rsid w:val="009E238B"/>
    <w:rsid w:val="009E31C9"/>
    <w:rsid w:val="009E405E"/>
    <w:rsid w:val="009E7372"/>
    <w:rsid w:val="009E7C01"/>
    <w:rsid w:val="009E7FC8"/>
    <w:rsid w:val="009F0250"/>
    <w:rsid w:val="009F4CAE"/>
    <w:rsid w:val="009F54AB"/>
    <w:rsid w:val="009F5600"/>
    <w:rsid w:val="009F68F0"/>
    <w:rsid w:val="009F71C6"/>
    <w:rsid w:val="00A014C0"/>
    <w:rsid w:val="00A01CF5"/>
    <w:rsid w:val="00A02269"/>
    <w:rsid w:val="00A02286"/>
    <w:rsid w:val="00A02E75"/>
    <w:rsid w:val="00A032D8"/>
    <w:rsid w:val="00A037B6"/>
    <w:rsid w:val="00A03CCE"/>
    <w:rsid w:val="00A04593"/>
    <w:rsid w:val="00A04E32"/>
    <w:rsid w:val="00A05517"/>
    <w:rsid w:val="00A065B2"/>
    <w:rsid w:val="00A06D93"/>
    <w:rsid w:val="00A1049E"/>
    <w:rsid w:val="00A107FE"/>
    <w:rsid w:val="00A10AE6"/>
    <w:rsid w:val="00A12EC5"/>
    <w:rsid w:val="00A156B5"/>
    <w:rsid w:val="00A177F8"/>
    <w:rsid w:val="00A20325"/>
    <w:rsid w:val="00A20443"/>
    <w:rsid w:val="00A20B03"/>
    <w:rsid w:val="00A21A73"/>
    <w:rsid w:val="00A21E74"/>
    <w:rsid w:val="00A22470"/>
    <w:rsid w:val="00A2272F"/>
    <w:rsid w:val="00A23099"/>
    <w:rsid w:val="00A23831"/>
    <w:rsid w:val="00A26DEF"/>
    <w:rsid w:val="00A27353"/>
    <w:rsid w:val="00A27DF7"/>
    <w:rsid w:val="00A310C8"/>
    <w:rsid w:val="00A31801"/>
    <w:rsid w:val="00A318EC"/>
    <w:rsid w:val="00A320AD"/>
    <w:rsid w:val="00A322F2"/>
    <w:rsid w:val="00A32325"/>
    <w:rsid w:val="00A3268A"/>
    <w:rsid w:val="00A32B0E"/>
    <w:rsid w:val="00A32CE3"/>
    <w:rsid w:val="00A33017"/>
    <w:rsid w:val="00A330CB"/>
    <w:rsid w:val="00A336EA"/>
    <w:rsid w:val="00A34491"/>
    <w:rsid w:val="00A34576"/>
    <w:rsid w:val="00A3517D"/>
    <w:rsid w:val="00A35574"/>
    <w:rsid w:val="00A35AC3"/>
    <w:rsid w:val="00A37787"/>
    <w:rsid w:val="00A3782D"/>
    <w:rsid w:val="00A40206"/>
    <w:rsid w:val="00A40429"/>
    <w:rsid w:val="00A40C18"/>
    <w:rsid w:val="00A40D22"/>
    <w:rsid w:val="00A40DEB"/>
    <w:rsid w:val="00A4147E"/>
    <w:rsid w:val="00A41F7B"/>
    <w:rsid w:val="00A42095"/>
    <w:rsid w:val="00A43483"/>
    <w:rsid w:val="00A43716"/>
    <w:rsid w:val="00A4442B"/>
    <w:rsid w:val="00A46155"/>
    <w:rsid w:val="00A51421"/>
    <w:rsid w:val="00A52508"/>
    <w:rsid w:val="00A52A6D"/>
    <w:rsid w:val="00A532E4"/>
    <w:rsid w:val="00A537A2"/>
    <w:rsid w:val="00A5402B"/>
    <w:rsid w:val="00A5549A"/>
    <w:rsid w:val="00A554C9"/>
    <w:rsid w:val="00A561E5"/>
    <w:rsid w:val="00A564AB"/>
    <w:rsid w:val="00A56F25"/>
    <w:rsid w:val="00A573CD"/>
    <w:rsid w:val="00A57BC7"/>
    <w:rsid w:val="00A60096"/>
    <w:rsid w:val="00A60459"/>
    <w:rsid w:val="00A64566"/>
    <w:rsid w:val="00A66022"/>
    <w:rsid w:val="00A707AC"/>
    <w:rsid w:val="00A70DF9"/>
    <w:rsid w:val="00A71CBB"/>
    <w:rsid w:val="00A73453"/>
    <w:rsid w:val="00A73983"/>
    <w:rsid w:val="00A74E8B"/>
    <w:rsid w:val="00A75C4E"/>
    <w:rsid w:val="00A7654D"/>
    <w:rsid w:val="00A76668"/>
    <w:rsid w:val="00A773C9"/>
    <w:rsid w:val="00A775B8"/>
    <w:rsid w:val="00A77DD9"/>
    <w:rsid w:val="00A80405"/>
    <w:rsid w:val="00A82D22"/>
    <w:rsid w:val="00A83651"/>
    <w:rsid w:val="00A837C7"/>
    <w:rsid w:val="00A847EE"/>
    <w:rsid w:val="00A84F20"/>
    <w:rsid w:val="00A8500C"/>
    <w:rsid w:val="00A8672D"/>
    <w:rsid w:val="00A86976"/>
    <w:rsid w:val="00A9041A"/>
    <w:rsid w:val="00A90479"/>
    <w:rsid w:val="00A9047B"/>
    <w:rsid w:val="00A91B16"/>
    <w:rsid w:val="00A922CC"/>
    <w:rsid w:val="00A924F1"/>
    <w:rsid w:val="00A92616"/>
    <w:rsid w:val="00A928CF"/>
    <w:rsid w:val="00A93BAF"/>
    <w:rsid w:val="00A94095"/>
    <w:rsid w:val="00A9422C"/>
    <w:rsid w:val="00A94996"/>
    <w:rsid w:val="00A952CC"/>
    <w:rsid w:val="00A966D9"/>
    <w:rsid w:val="00A970A8"/>
    <w:rsid w:val="00A9771E"/>
    <w:rsid w:val="00AA0D7A"/>
    <w:rsid w:val="00AA1796"/>
    <w:rsid w:val="00AA2A2A"/>
    <w:rsid w:val="00AA326C"/>
    <w:rsid w:val="00AA327D"/>
    <w:rsid w:val="00AA3F91"/>
    <w:rsid w:val="00AA519D"/>
    <w:rsid w:val="00AA6168"/>
    <w:rsid w:val="00AA6383"/>
    <w:rsid w:val="00AA767C"/>
    <w:rsid w:val="00AA7B3B"/>
    <w:rsid w:val="00AB08C1"/>
    <w:rsid w:val="00AB0B28"/>
    <w:rsid w:val="00AB0EBB"/>
    <w:rsid w:val="00AB29BE"/>
    <w:rsid w:val="00AB3020"/>
    <w:rsid w:val="00AB35C2"/>
    <w:rsid w:val="00AB389B"/>
    <w:rsid w:val="00AB3DDD"/>
    <w:rsid w:val="00AB4296"/>
    <w:rsid w:val="00AB4A19"/>
    <w:rsid w:val="00AB4AC7"/>
    <w:rsid w:val="00AB4DD2"/>
    <w:rsid w:val="00AB5E0B"/>
    <w:rsid w:val="00AC0E5F"/>
    <w:rsid w:val="00AC1D06"/>
    <w:rsid w:val="00AC1EEA"/>
    <w:rsid w:val="00AC2114"/>
    <w:rsid w:val="00AC254B"/>
    <w:rsid w:val="00AC2DC9"/>
    <w:rsid w:val="00AC4516"/>
    <w:rsid w:val="00AC49F1"/>
    <w:rsid w:val="00AC4FA4"/>
    <w:rsid w:val="00AC584A"/>
    <w:rsid w:val="00AC5F8A"/>
    <w:rsid w:val="00AC639B"/>
    <w:rsid w:val="00AC7B9D"/>
    <w:rsid w:val="00AD1D12"/>
    <w:rsid w:val="00AD288C"/>
    <w:rsid w:val="00AD2908"/>
    <w:rsid w:val="00AD3A38"/>
    <w:rsid w:val="00AD4377"/>
    <w:rsid w:val="00AD474C"/>
    <w:rsid w:val="00AD4EDF"/>
    <w:rsid w:val="00AD55ED"/>
    <w:rsid w:val="00AD5DE2"/>
    <w:rsid w:val="00AD66DA"/>
    <w:rsid w:val="00AD67F4"/>
    <w:rsid w:val="00AD6BCF"/>
    <w:rsid w:val="00AD7678"/>
    <w:rsid w:val="00AD7B5C"/>
    <w:rsid w:val="00AD7FAF"/>
    <w:rsid w:val="00AE03EE"/>
    <w:rsid w:val="00AE0471"/>
    <w:rsid w:val="00AE0833"/>
    <w:rsid w:val="00AE0FA3"/>
    <w:rsid w:val="00AE16DE"/>
    <w:rsid w:val="00AE223D"/>
    <w:rsid w:val="00AE2501"/>
    <w:rsid w:val="00AE2739"/>
    <w:rsid w:val="00AE2786"/>
    <w:rsid w:val="00AE2BA1"/>
    <w:rsid w:val="00AE38DC"/>
    <w:rsid w:val="00AE4EF1"/>
    <w:rsid w:val="00AE5911"/>
    <w:rsid w:val="00AE5B6D"/>
    <w:rsid w:val="00AE78B3"/>
    <w:rsid w:val="00AE7912"/>
    <w:rsid w:val="00AF04A4"/>
    <w:rsid w:val="00AF073D"/>
    <w:rsid w:val="00AF0909"/>
    <w:rsid w:val="00AF0D20"/>
    <w:rsid w:val="00AF1E70"/>
    <w:rsid w:val="00AF25C5"/>
    <w:rsid w:val="00AF3622"/>
    <w:rsid w:val="00AF3F8F"/>
    <w:rsid w:val="00AF423D"/>
    <w:rsid w:val="00AF426C"/>
    <w:rsid w:val="00AF4795"/>
    <w:rsid w:val="00AF4F9C"/>
    <w:rsid w:val="00AF5441"/>
    <w:rsid w:val="00AF59B5"/>
    <w:rsid w:val="00AF6712"/>
    <w:rsid w:val="00AF6C28"/>
    <w:rsid w:val="00AF7EA0"/>
    <w:rsid w:val="00B01B41"/>
    <w:rsid w:val="00B01EB1"/>
    <w:rsid w:val="00B0290F"/>
    <w:rsid w:val="00B02B60"/>
    <w:rsid w:val="00B02DA1"/>
    <w:rsid w:val="00B0339A"/>
    <w:rsid w:val="00B03534"/>
    <w:rsid w:val="00B0435D"/>
    <w:rsid w:val="00B04AB3"/>
    <w:rsid w:val="00B04B0E"/>
    <w:rsid w:val="00B0552A"/>
    <w:rsid w:val="00B06A5C"/>
    <w:rsid w:val="00B06CF6"/>
    <w:rsid w:val="00B07EBC"/>
    <w:rsid w:val="00B10198"/>
    <w:rsid w:val="00B1183B"/>
    <w:rsid w:val="00B11860"/>
    <w:rsid w:val="00B12836"/>
    <w:rsid w:val="00B12FA6"/>
    <w:rsid w:val="00B13DCD"/>
    <w:rsid w:val="00B142FD"/>
    <w:rsid w:val="00B143F7"/>
    <w:rsid w:val="00B14F40"/>
    <w:rsid w:val="00B151B5"/>
    <w:rsid w:val="00B154BA"/>
    <w:rsid w:val="00B20DC8"/>
    <w:rsid w:val="00B21E08"/>
    <w:rsid w:val="00B22349"/>
    <w:rsid w:val="00B2418E"/>
    <w:rsid w:val="00B24A09"/>
    <w:rsid w:val="00B24B86"/>
    <w:rsid w:val="00B25E7C"/>
    <w:rsid w:val="00B26DF0"/>
    <w:rsid w:val="00B3004C"/>
    <w:rsid w:val="00B31CD5"/>
    <w:rsid w:val="00B3220E"/>
    <w:rsid w:val="00B3237B"/>
    <w:rsid w:val="00B32465"/>
    <w:rsid w:val="00B3339A"/>
    <w:rsid w:val="00B3377D"/>
    <w:rsid w:val="00B3380C"/>
    <w:rsid w:val="00B33D47"/>
    <w:rsid w:val="00B33D73"/>
    <w:rsid w:val="00B346DF"/>
    <w:rsid w:val="00B3642D"/>
    <w:rsid w:val="00B36A4B"/>
    <w:rsid w:val="00B36BA7"/>
    <w:rsid w:val="00B40C67"/>
    <w:rsid w:val="00B414EA"/>
    <w:rsid w:val="00B41E90"/>
    <w:rsid w:val="00B42E87"/>
    <w:rsid w:val="00B4307F"/>
    <w:rsid w:val="00B430FF"/>
    <w:rsid w:val="00B43264"/>
    <w:rsid w:val="00B43957"/>
    <w:rsid w:val="00B44A75"/>
    <w:rsid w:val="00B44D2D"/>
    <w:rsid w:val="00B454A9"/>
    <w:rsid w:val="00B459C2"/>
    <w:rsid w:val="00B4644E"/>
    <w:rsid w:val="00B4720B"/>
    <w:rsid w:val="00B4741F"/>
    <w:rsid w:val="00B478C8"/>
    <w:rsid w:val="00B511B6"/>
    <w:rsid w:val="00B52505"/>
    <w:rsid w:val="00B528F2"/>
    <w:rsid w:val="00B55BB8"/>
    <w:rsid w:val="00B562FF"/>
    <w:rsid w:val="00B5653D"/>
    <w:rsid w:val="00B56FA9"/>
    <w:rsid w:val="00B5775C"/>
    <w:rsid w:val="00B602D0"/>
    <w:rsid w:val="00B61419"/>
    <w:rsid w:val="00B6293D"/>
    <w:rsid w:val="00B63C09"/>
    <w:rsid w:val="00B64760"/>
    <w:rsid w:val="00B64CED"/>
    <w:rsid w:val="00B64E1F"/>
    <w:rsid w:val="00B65734"/>
    <w:rsid w:val="00B65A04"/>
    <w:rsid w:val="00B65A2C"/>
    <w:rsid w:val="00B65CBD"/>
    <w:rsid w:val="00B672FA"/>
    <w:rsid w:val="00B674E7"/>
    <w:rsid w:val="00B7274B"/>
    <w:rsid w:val="00B72C9C"/>
    <w:rsid w:val="00B733C8"/>
    <w:rsid w:val="00B74BEF"/>
    <w:rsid w:val="00B753BB"/>
    <w:rsid w:val="00B768CA"/>
    <w:rsid w:val="00B772F5"/>
    <w:rsid w:val="00B81B03"/>
    <w:rsid w:val="00B81CAA"/>
    <w:rsid w:val="00B81F05"/>
    <w:rsid w:val="00B8273E"/>
    <w:rsid w:val="00B82855"/>
    <w:rsid w:val="00B82A49"/>
    <w:rsid w:val="00B82B25"/>
    <w:rsid w:val="00B82CAC"/>
    <w:rsid w:val="00B8319F"/>
    <w:rsid w:val="00B8351A"/>
    <w:rsid w:val="00B83B1D"/>
    <w:rsid w:val="00B852F8"/>
    <w:rsid w:val="00B86AB1"/>
    <w:rsid w:val="00B8701D"/>
    <w:rsid w:val="00B8778A"/>
    <w:rsid w:val="00B87DA2"/>
    <w:rsid w:val="00B90303"/>
    <w:rsid w:val="00B90EFC"/>
    <w:rsid w:val="00B91127"/>
    <w:rsid w:val="00B9190A"/>
    <w:rsid w:val="00B92EEC"/>
    <w:rsid w:val="00B93162"/>
    <w:rsid w:val="00B9466D"/>
    <w:rsid w:val="00B95115"/>
    <w:rsid w:val="00B95597"/>
    <w:rsid w:val="00BA0CAD"/>
    <w:rsid w:val="00BA0FE6"/>
    <w:rsid w:val="00BA1C6F"/>
    <w:rsid w:val="00BA1D92"/>
    <w:rsid w:val="00BA2100"/>
    <w:rsid w:val="00BA2B91"/>
    <w:rsid w:val="00BA3BF6"/>
    <w:rsid w:val="00BA53D1"/>
    <w:rsid w:val="00BA53F3"/>
    <w:rsid w:val="00BA5F26"/>
    <w:rsid w:val="00BA5F28"/>
    <w:rsid w:val="00BB084B"/>
    <w:rsid w:val="00BB1D41"/>
    <w:rsid w:val="00BB299A"/>
    <w:rsid w:val="00BB2E80"/>
    <w:rsid w:val="00BB303B"/>
    <w:rsid w:val="00BB337B"/>
    <w:rsid w:val="00BB3A8F"/>
    <w:rsid w:val="00BB4C87"/>
    <w:rsid w:val="00BB5EB7"/>
    <w:rsid w:val="00BB782E"/>
    <w:rsid w:val="00BB7DFB"/>
    <w:rsid w:val="00BB7F6C"/>
    <w:rsid w:val="00BC11DC"/>
    <w:rsid w:val="00BC25E4"/>
    <w:rsid w:val="00BC2738"/>
    <w:rsid w:val="00BC2B9B"/>
    <w:rsid w:val="00BC30CE"/>
    <w:rsid w:val="00BC375B"/>
    <w:rsid w:val="00BC48EA"/>
    <w:rsid w:val="00BC55F1"/>
    <w:rsid w:val="00BC5A21"/>
    <w:rsid w:val="00BC60F3"/>
    <w:rsid w:val="00BD0309"/>
    <w:rsid w:val="00BD1071"/>
    <w:rsid w:val="00BD150E"/>
    <w:rsid w:val="00BD2E43"/>
    <w:rsid w:val="00BD3CE5"/>
    <w:rsid w:val="00BD3FAB"/>
    <w:rsid w:val="00BD6944"/>
    <w:rsid w:val="00BD6B25"/>
    <w:rsid w:val="00BD6FF3"/>
    <w:rsid w:val="00BD770E"/>
    <w:rsid w:val="00BD7E52"/>
    <w:rsid w:val="00BE1851"/>
    <w:rsid w:val="00BE3384"/>
    <w:rsid w:val="00BE3608"/>
    <w:rsid w:val="00BE3706"/>
    <w:rsid w:val="00BE597A"/>
    <w:rsid w:val="00BE5C54"/>
    <w:rsid w:val="00BE5FD3"/>
    <w:rsid w:val="00BE7EA0"/>
    <w:rsid w:val="00BE7FC8"/>
    <w:rsid w:val="00BF0227"/>
    <w:rsid w:val="00BF0E34"/>
    <w:rsid w:val="00BF0FFC"/>
    <w:rsid w:val="00BF1D30"/>
    <w:rsid w:val="00BF1E1D"/>
    <w:rsid w:val="00BF2638"/>
    <w:rsid w:val="00BF2D34"/>
    <w:rsid w:val="00BF3ADD"/>
    <w:rsid w:val="00BF3E54"/>
    <w:rsid w:val="00BF4480"/>
    <w:rsid w:val="00BF44CC"/>
    <w:rsid w:val="00BF537D"/>
    <w:rsid w:val="00BF53B8"/>
    <w:rsid w:val="00BF67D3"/>
    <w:rsid w:val="00BF68A5"/>
    <w:rsid w:val="00BF7D89"/>
    <w:rsid w:val="00BF7E90"/>
    <w:rsid w:val="00C01154"/>
    <w:rsid w:val="00C01C59"/>
    <w:rsid w:val="00C022A0"/>
    <w:rsid w:val="00C02E4C"/>
    <w:rsid w:val="00C03D77"/>
    <w:rsid w:val="00C04D8B"/>
    <w:rsid w:val="00C05377"/>
    <w:rsid w:val="00C05750"/>
    <w:rsid w:val="00C062F6"/>
    <w:rsid w:val="00C0675D"/>
    <w:rsid w:val="00C068C6"/>
    <w:rsid w:val="00C068E8"/>
    <w:rsid w:val="00C06A36"/>
    <w:rsid w:val="00C06C72"/>
    <w:rsid w:val="00C0787D"/>
    <w:rsid w:val="00C10C18"/>
    <w:rsid w:val="00C11399"/>
    <w:rsid w:val="00C11E1A"/>
    <w:rsid w:val="00C11F7B"/>
    <w:rsid w:val="00C13A9A"/>
    <w:rsid w:val="00C148C4"/>
    <w:rsid w:val="00C17585"/>
    <w:rsid w:val="00C17A26"/>
    <w:rsid w:val="00C17E49"/>
    <w:rsid w:val="00C200EA"/>
    <w:rsid w:val="00C21157"/>
    <w:rsid w:val="00C2119E"/>
    <w:rsid w:val="00C211FB"/>
    <w:rsid w:val="00C2122E"/>
    <w:rsid w:val="00C213D9"/>
    <w:rsid w:val="00C21E64"/>
    <w:rsid w:val="00C224F2"/>
    <w:rsid w:val="00C23FAF"/>
    <w:rsid w:val="00C25599"/>
    <w:rsid w:val="00C255A4"/>
    <w:rsid w:val="00C25BAF"/>
    <w:rsid w:val="00C262EF"/>
    <w:rsid w:val="00C27058"/>
    <w:rsid w:val="00C2729C"/>
    <w:rsid w:val="00C27878"/>
    <w:rsid w:val="00C279DD"/>
    <w:rsid w:val="00C300A2"/>
    <w:rsid w:val="00C30D21"/>
    <w:rsid w:val="00C314A3"/>
    <w:rsid w:val="00C33F26"/>
    <w:rsid w:val="00C3415A"/>
    <w:rsid w:val="00C348DB"/>
    <w:rsid w:val="00C34F4B"/>
    <w:rsid w:val="00C354CF"/>
    <w:rsid w:val="00C358DD"/>
    <w:rsid w:val="00C36705"/>
    <w:rsid w:val="00C377F1"/>
    <w:rsid w:val="00C37C2F"/>
    <w:rsid w:val="00C404E0"/>
    <w:rsid w:val="00C40D4D"/>
    <w:rsid w:val="00C41108"/>
    <w:rsid w:val="00C420D2"/>
    <w:rsid w:val="00C4237D"/>
    <w:rsid w:val="00C42A43"/>
    <w:rsid w:val="00C43557"/>
    <w:rsid w:val="00C44832"/>
    <w:rsid w:val="00C4648C"/>
    <w:rsid w:val="00C464DD"/>
    <w:rsid w:val="00C4658D"/>
    <w:rsid w:val="00C47D87"/>
    <w:rsid w:val="00C47DCE"/>
    <w:rsid w:val="00C50721"/>
    <w:rsid w:val="00C52428"/>
    <w:rsid w:val="00C53192"/>
    <w:rsid w:val="00C5353D"/>
    <w:rsid w:val="00C53762"/>
    <w:rsid w:val="00C539F9"/>
    <w:rsid w:val="00C53BF6"/>
    <w:rsid w:val="00C53C0F"/>
    <w:rsid w:val="00C5419A"/>
    <w:rsid w:val="00C54764"/>
    <w:rsid w:val="00C560A7"/>
    <w:rsid w:val="00C560B3"/>
    <w:rsid w:val="00C56EF6"/>
    <w:rsid w:val="00C573BE"/>
    <w:rsid w:val="00C60153"/>
    <w:rsid w:val="00C60903"/>
    <w:rsid w:val="00C60DD3"/>
    <w:rsid w:val="00C611C9"/>
    <w:rsid w:val="00C6156F"/>
    <w:rsid w:val="00C6265D"/>
    <w:rsid w:val="00C62F39"/>
    <w:rsid w:val="00C6324C"/>
    <w:rsid w:val="00C639A6"/>
    <w:rsid w:val="00C641E3"/>
    <w:rsid w:val="00C66316"/>
    <w:rsid w:val="00C66682"/>
    <w:rsid w:val="00C702C6"/>
    <w:rsid w:val="00C70B89"/>
    <w:rsid w:val="00C71A46"/>
    <w:rsid w:val="00C72801"/>
    <w:rsid w:val="00C72D1E"/>
    <w:rsid w:val="00C72E00"/>
    <w:rsid w:val="00C746DA"/>
    <w:rsid w:val="00C75018"/>
    <w:rsid w:val="00C75098"/>
    <w:rsid w:val="00C75369"/>
    <w:rsid w:val="00C76A25"/>
    <w:rsid w:val="00C77043"/>
    <w:rsid w:val="00C77317"/>
    <w:rsid w:val="00C77AB0"/>
    <w:rsid w:val="00C77C73"/>
    <w:rsid w:val="00C77DA2"/>
    <w:rsid w:val="00C8053D"/>
    <w:rsid w:val="00C8245B"/>
    <w:rsid w:val="00C82508"/>
    <w:rsid w:val="00C82FC1"/>
    <w:rsid w:val="00C832B3"/>
    <w:rsid w:val="00C83D1E"/>
    <w:rsid w:val="00C840A9"/>
    <w:rsid w:val="00C8478B"/>
    <w:rsid w:val="00C84BFD"/>
    <w:rsid w:val="00C850D8"/>
    <w:rsid w:val="00C85523"/>
    <w:rsid w:val="00C85581"/>
    <w:rsid w:val="00C85C7B"/>
    <w:rsid w:val="00C86202"/>
    <w:rsid w:val="00C87145"/>
    <w:rsid w:val="00C90B1B"/>
    <w:rsid w:val="00C91330"/>
    <w:rsid w:val="00C91DB5"/>
    <w:rsid w:val="00C91DDC"/>
    <w:rsid w:val="00C923F1"/>
    <w:rsid w:val="00C93261"/>
    <w:rsid w:val="00C93E05"/>
    <w:rsid w:val="00C94626"/>
    <w:rsid w:val="00C95337"/>
    <w:rsid w:val="00C95EED"/>
    <w:rsid w:val="00C96565"/>
    <w:rsid w:val="00C97FC5"/>
    <w:rsid w:val="00CA0918"/>
    <w:rsid w:val="00CA29FF"/>
    <w:rsid w:val="00CA44F7"/>
    <w:rsid w:val="00CA459B"/>
    <w:rsid w:val="00CA4A4F"/>
    <w:rsid w:val="00CA4CCC"/>
    <w:rsid w:val="00CA52D7"/>
    <w:rsid w:val="00CA6338"/>
    <w:rsid w:val="00CA6793"/>
    <w:rsid w:val="00CA789E"/>
    <w:rsid w:val="00CB0BEE"/>
    <w:rsid w:val="00CB2265"/>
    <w:rsid w:val="00CB249C"/>
    <w:rsid w:val="00CB2A3A"/>
    <w:rsid w:val="00CB381D"/>
    <w:rsid w:val="00CB480C"/>
    <w:rsid w:val="00CB5575"/>
    <w:rsid w:val="00CB55D8"/>
    <w:rsid w:val="00CB60AE"/>
    <w:rsid w:val="00CB6286"/>
    <w:rsid w:val="00CB6752"/>
    <w:rsid w:val="00CB6984"/>
    <w:rsid w:val="00CB7601"/>
    <w:rsid w:val="00CC05A5"/>
    <w:rsid w:val="00CC289D"/>
    <w:rsid w:val="00CC34A3"/>
    <w:rsid w:val="00CC3CB5"/>
    <w:rsid w:val="00CC6C55"/>
    <w:rsid w:val="00CC7956"/>
    <w:rsid w:val="00CD0040"/>
    <w:rsid w:val="00CD030C"/>
    <w:rsid w:val="00CD050A"/>
    <w:rsid w:val="00CD0637"/>
    <w:rsid w:val="00CD13A9"/>
    <w:rsid w:val="00CD1AAD"/>
    <w:rsid w:val="00CD1C9B"/>
    <w:rsid w:val="00CD4673"/>
    <w:rsid w:val="00CD4B79"/>
    <w:rsid w:val="00CD5923"/>
    <w:rsid w:val="00CD5DCE"/>
    <w:rsid w:val="00CD5F70"/>
    <w:rsid w:val="00CD6977"/>
    <w:rsid w:val="00CE0174"/>
    <w:rsid w:val="00CE020F"/>
    <w:rsid w:val="00CE0DE7"/>
    <w:rsid w:val="00CE13EC"/>
    <w:rsid w:val="00CE16B8"/>
    <w:rsid w:val="00CE17EE"/>
    <w:rsid w:val="00CE2785"/>
    <w:rsid w:val="00CE33A9"/>
    <w:rsid w:val="00CE35FC"/>
    <w:rsid w:val="00CE4131"/>
    <w:rsid w:val="00CE415E"/>
    <w:rsid w:val="00CE4765"/>
    <w:rsid w:val="00CE4803"/>
    <w:rsid w:val="00CE4998"/>
    <w:rsid w:val="00CE52C8"/>
    <w:rsid w:val="00CE5F18"/>
    <w:rsid w:val="00CE679C"/>
    <w:rsid w:val="00CE6E69"/>
    <w:rsid w:val="00CE7021"/>
    <w:rsid w:val="00CF0057"/>
    <w:rsid w:val="00CF03C3"/>
    <w:rsid w:val="00CF059D"/>
    <w:rsid w:val="00CF13D9"/>
    <w:rsid w:val="00CF1462"/>
    <w:rsid w:val="00CF2395"/>
    <w:rsid w:val="00CF3693"/>
    <w:rsid w:val="00CF4843"/>
    <w:rsid w:val="00CF5A45"/>
    <w:rsid w:val="00CF61C1"/>
    <w:rsid w:val="00CF6326"/>
    <w:rsid w:val="00CF637F"/>
    <w:rsid w:val="00CF6C35"/>
    <w:rsid w:val="00CF74F9"/>
    <w:rsid w:val="00CF7643"/>
    <w:rsid w:val="00CF7714"/>
    <w:rsid w:val="00CF7EBE"/>
    <w:rsid w:val="00D00440"/>
    <w:rsid w:val="00D00CF8"/>
    <w:rsid w:val="00D019EB"/>
    <w:rsid w:val="00D0224D"/>
    <w:rsid w:val="00D02366"/>
    <w:rsid w:val="00D02E0F"/>
    <w:rsid w:val="00D03047"/>
    <w:rsid w:val="00D03338"/>
    <w:rsid w:val="00D0339E"/>
    <w:rsid w:val="00D03654"/>
    <w:rsid w:val="00D0483A"/>
    <w:rsid w:val="00D04CE0"/>
    <w:rsid w:val="00D055BA"/>
    <w:rsid w:val="00D060AE"/>
    <w:rsid w:val="00D06614"/>
    <w:rsid w:val="00D068F2"/>
    <w:rsid w:val="00D071BF"/>
    <w:rsid w:val="00D109A8"/>
    <w:rsid w:val="00D11557"/>
    <w:rsid w:val="00D11B27"/>
    <w:rsid w:val="00D14A81"/>
    <w:rsid w:val="00D15576"/>
    <w:rsid w:val="00D159D1"/>
    <w:rsid w:val="00D15DE0"/>
    <w:rsid w:val="00D17BF1"/>
    <w:rsid w:val="00D17E54"/>
    <w:rsid w:val="00D2131A"/>
    <w:rsid w:val="00D224C5"/>
    <w:rsid w:val="00D224E0"/>
    <w:rsid w:val="00D2506F"/>
    <w:rsid w:val="00D26C40"/>
    <w:rsid w:val="00D2703C"/>
    <w:rsid w:val="00D272A9"/>
    <w:rsid w:val="00D276BD"/>
    <w:rsid w:val="00D27B35"/>
    <w:rsid w:val="00D27EAD"/>
    <w:rsid w:val="00D30683"/>
    <w:rsid w:val="00D30890"/>
    <w:rsid w:val="00D30C34"/>
    <w:rsid w:val="00D30F27"/>
    <w:rsid w:val="00D31344"/>
    <w:rsid w:val="00D3177A"/>
    <w:rsid w:val="00D31A45"/>
    <w:rsid w:val="00D326DB"/>
    <w:rsid w:val="00D367B4"/>
    <w:rsid w:val="00D3715B"/>
    <w:rsid w:val="00D401FE"/>
    <w:rsid w:val="00D40F92"/>
    <w:rsid w:val="00D420F2"/>
    <w:rsid w:val="00D429E3"/>
    <w:rsid w:val="00D42B2C"/>
    <w:rsid w:val="00D43837"/>
    <w:rsid w:val="00D43AA5"/>
    <w:rsid w:val="00D44B49"/>
    <w:rsid w:val="00D44D5F"/>
    <w:rsid w:val="00D44E6B"/>
    <w:rsid w:val="00D45959"/>
    <w:rsid w:val="00D45D64"/>
    <w:rsid w:val="00D46B51"/>
    <w:rsid w:val="00D47BB3"/>
    <w:rsid w:val="00D51699"/>
    <w:rsid w:val="00D517CC"/>
    <w:rsid w:val="00D51A87"/>
    <w:rsid w:val="00D52EB5"/>
    <w:rsid w:val="00D546E8"/>
    <w:rsid w:val="00D55C95"/>
    <w:rsid w:val="00D55D3C"/>
    <w:rsid w:val="00D57462"/>
    <w:rsid w:val="00D610CC"/>
    <w:rsid w:val="00D6412A"/>
    <w:rsid w:val="00D64394"/>
    <w:rsid w:val="00D643EA"/>
    <w:rsid w:val="00D64673"/>
    <w:rsid w:val="00D6586F"/>
    <w:rsid w:val="00D66496"/>
    <w:rsid w:val="00D667B3"/>
    <w:rsid w:val="00D711E8"/>
    <w:rsid w:val="00D712AA"/>
    <w:rsid w:val="00D71328"/>
    <w:rsid w:val="00D7212F"/>
    <w:rsid w:val="00D72B98"/>
    <w:rsid w:val="00D72F97"/>
    <w:rsid w:val="00D736BB"/>
    <w:rsid w:val="00D7476A"/>
    <w:rsid w:val="00D7572D"/>
    <w:rsid w:val="00D77A23"/>
    <w:rsid w:val="00D77CD4"/>
    <w:rsid w:val="00D810DB"/>
    <w:rsid w:val="00D811B0"/>
    <w:rsid w:val="00D8145E"/>
    <w:rsid w:val="00D82E59"/>
    <w:rsid w:val="00D82E5E"/>
    <w:rsid w:val="00D84049"/>
    <w:rsid w:val="00D85E04"/>
    <w:rsid w:val="00D86151"/>
    <w:rsid w:val="00D86A88"/>
    <w:rsid w:val="00D878FE"/>
    <w:rsid w:val="00D900F6"/>
    <w:rsid w:val="00D916D8"/>
    <w:rsid w:val="00D91D0E"/>
    <w:rsid w:val="00D925D0"/>
    <w:rsid w:val="00D92C8F"/>
    <w:rsid w:val="00D93130"/>
    <w:rsid w:val="00D93BA2"/>
    <w:rsid w:val="00D94653"/>
    <w:rsid w:val="00D953E4"/>
    <w:rsid w:val="00D95D74"/>
    <w:rsid w:val="00D96049"/>
    <w:rsid w:val="00D9670D"/>
    <w:rsid w:val="00D97250"/>
    <w:rsid w:val="00DA0607"/>
    <w:rsid w:val="00DA13E9"/>
    <w:rsid w:val="00DA16D3"/>
    <w:rsid w:val="00DA1B03"/>
    <w:rsid w:val="00DA1FF7"/>
    <w:rsid w:val="00DA21D2"/>
    <w:rsid w:val="00DA3278"/>
    <w:rsid w:val="00DA3726"/>
    <w:rsid w:val="00DA3765"/>
    <w:rsid w:val="00DA4AF4"/>
    <w:rsid w:val="00DA552D"/>
    <w:rsid w:val="00DA5CC6"/>
    <w:rsid w:val="00DA6D48"/>
    <w:rsid w:val="00DA724C"/>
    <w:rsid w:val="00DA7267"/>
    <w:rsid w:val="00DA753F"/>
    <w:rsid w:val="00DB02FE"/>
    <w:rsid w:val="00DB1D41"/>
    <w:rsid w:val="00DB3744"/>
    <w:rsid w:val="00DB3B02"/>
    <w:rsid w:val="00DB4244"/>
    <w:rsid w:val="00DB5EEC"/>
    <w:rsid w:val="00DB6450"/>
    <w:rsid w:val="00DB6575"/>
    <w:rsid w:val="00DB78E8"/>
    <w:rsid w:val="00DC2916"/>
    <w:rsid w:val="00DC34A3"/>
    <w:rsid w:val="00DC42C3"/>
    <w:rsid w:val="00DC470D"/>
    <w:rsid w:val="00DC4A91"/>
    <w:rsid w:val="00DC4B8E"/>
    <w:rsid w:val="00DC5924"/>
    <w:rsid w:val="00DC5C5B"/>
    <w:rsid w:val="00DC5E38"/>
    <w:rsid w:val="00DC6E32"/>
    <w:rsid w:val="00DD0E16"/>
    <w:rsid w:val="00DD303A"/>
    <w:rsid w:val="00DD323F"/>
    <w:rsid w:val="00DD3EB3"/>
    <w:rsid w:val="00DD4082"/>
    <w:rsid w:val="00DD49A9"/>
    <w:rsid w:val="00DD58FE"/>
    <w:rsid w:val="00DD6479"/>
    <w:rsid w:val="00DD6B0A"/>
    <w:rsid w:val="00DD7B34"/>
    <w:rsid w:val="00DD7D48"/>
    <w:rsid w:val="00DE1460"/>
    <w:rsid w:val="00DE19E4"/>
    <w:rsid w:val="00DE1AAD"/>
    <w:rsid w:val="00DE21EC"/>
    <w:rsid w:val="00DE3031"/>
    <w:rsid w:val="00DE3086"/>
    <w:rsid w:val="00DE30C2"/>
    <w:rsid w:val="00DE314B"/>
    <w:rsid w:val="00DE33D5"/>
    <w:rsid w:val="00DE3630"/>
    <w:rsid w:val="00DE365E"/>
    <w:rsid w:val="00DE40C1"/>
    <w:rsid w:val="00DE43A4"/>
    <w:rsid w:val="00DE4AF3"/>
    <w:rsid w:val="00DE5F69"/>
    <w:rsid w:val="00DE617D"/>
    <w:rsid w:val="00DE6374"/>
    <w:rsid w:val="00DE69F9"/>
    <w:rsid w:val="00DE72C5"/>
    <w:rsid w:val="00DE7C11"/>
    <w:rsid w:val="00DE7F0E"/>
    <w:rsid w:val="00DF008A"/>
    <w:rsid w:val="00DF011F"/>
    <w:rsid w:val="00DF06B7"/>
    <w:rsid w:val="00DF16CB"/>
    <w:rsid w:val="00DF1E05"/>
    <w:rsid w:val="00DF3730"/>
    <w:rsid w:val="00DF3B53"/>
    <w:rsid w:val="00DF3E0D"/>
    <w:rsid w:val="00DF3E1E"/>
    <w:rsid w:val="00DF513B"/>
    <w:rsid w:val="00DF5D5C"/>
    <w:rsid w:val="00DF5E06"/>
    <w:rsid w:val="00DF6B89"/>
    <w:rsid w:val="00DF6D97"/>
    <w:rsid w:val="00E01965"/>
    <w:rsid w:val="00E023E1"/>
    <w:rsid w:val="00E02541"/>
    <w:rsid w:val="00E026A8"/>
    <w:rsid w:val="00E0307F"/>
    <w:rsid w:val="00E037F1"/>
    <w:rsid w:val="00E056ED"/>
    <w:rsid w:val="00E061C1"/>
    <w:rsid w:val="00E0766D"/>
    <w:rsid w:val="00E07A6C"/>
    <w:rsid w:val="00E07C07"/>
    <w:rsid w:val="00E11BD4"/>
    <w:rsid w:val="00E11E3B"/>
    <w:rsid w:val="00E122B9"/>
    <w:rsid w:val="00E12627"/>
    <w:rsid w:val="00E12778"/>
    <w:rsid w:val="00E127D3"/>
    <w:rsid w:val="00E12BCC"/>
    <w:rsid w:val="00E14A88"/>
    <w:rsid w:val="00E14F02"/>
    <w:rsid w:val="00E1510F"/>
    <w:rsid w:val="00E16E0C"/>
    <w:rsid w:val="00E16E31"/>
    <w:rsid w:val="00E173F0"/>
    <w:rsid w:val="00E20237"/>
    <w:rsid w:val="00E206E0"/>
    <w:rsid w:val="00E20708"/>
    <w:rsid w:val="00E2219D"/>
    <w:rsid w:val="00E22C01"/>
    <w:rsid w:val="00E235B1"/>
    <w:rsid w:val="00E250F7"/>
    <w:rsid w:val="00E25DEE"/>
    <w:rsid w:val="00E26B82"/>
    <w:rsid w:val="00E277D9"/>
    <w:rsid w:val="00E317ED"/>
    <w:rsid w:val="00E318D0"/>
    <w:rsid w:val="00E318D2"/>
    <w:rsid w:val="00E31CBF"/>
    <w:rsid w:val="00E31FBC"/>
    <w:rsid w:val="00E332EF"/>
    <w:rsid w:val="00E337C4"/>
    <w:rsid w:val="00E3511C"/>
    <w:rsid w:val="00E35226"/>
    <w:rsid w:val="00E358CB"/>
    <w:rsid w:val="00E35AAC"/>
    <w:rsid w:val="00E36097"/>
    <w:rsid w:val="00E3619A"/>
    <w:rsid w:val="00E374A7"/>
    <w:rsid w:val="00E37570"/>
    <w:rsid w:val="00E37A04"/>
    <w:rsid w:val="00E37FAC"/>
    <w:rsid w:val="00E40084"/>
    <w:rsid w:val="00E41021"/>
    <w:rsid w:val="00E41882"/>
    <w:rsid w:val="00E418CF"/>
    <w:rsid w:val="00E44439"/>
    <w:rsid w:val="00E44ED7"/>
    <w:rsid w:val="00E44F4C"/>
    <w:rsid w:val="00E455A7"/>
    <w:rsid w:val="00E45E31"/>
    <w:rsid w:val="00E46BEB"/>
    <w:rsid w:val="00E4727B"/>
    <w:rsid w:val="00E477EB"/>
    <w:rsid w:val="00E479CA"/>
    <w:rsid w:val="00E507F8"/>
    <w:rsid w:val="00E512C5"/>
    <w:rsid w:val="00E512EF"/>
    <w:rsid w:val="00E52E54"/>
    <w:rsid w:val="00E52F36"/>
    <w:rsid w:val="00E5346D"/>
    <w:rsid w:val="00E53584"/>
    <w:rsid w:val="00E54064"/>
    <w:rsid w:val="00E54BB0"/>
    <w:rsid w:val="00E564C6"/>
    <w:rsid w:val="00E56D9F"/>
    <w:rsid w:val="00E5715B"/>
    <w:rsid w:val="00E57C92"/>
    <w:rsid w:val="00E6136A"/>
    <w:rsid w:val="00E616FA"/>
    <w:rsid w:val="00E61C2B"/>
    <w:rsid w:val="00E623A4"/>
    <w:rsid w:val="00E62656"/>
    <w:rsid w:val="00E634F9"/>
    <w:rsid w:val="00E64A08"/>
    <w:rsid w:val="00E64BD9"/>
    <w:rsid w:val="00E64D9A"/>
    <w:rsid w:val="00E6611C"/>
    <w:rsid w:val="00E662D1"/>
    <w:rsid w:val="00E67323"/>
    <w:rsid w:val="00E67D46"/>
    <w:rsid w:val="00E7128C"/>
    <w:rsid w:val="00E71B39"/>
    <w:rsid w:val="00E7308A"/>
    <w:rsid w:val="00E74446"/>
    <w:rsid w:val="00E749DA"/>
    <w:rsid w:val="00E751BE"/>
    <w:rsid w:val="00E75840"/>
    <w:rsid w:val="00E76A7C"/>
    <w:rsid w:val="00E76D9F"/>
    <w:rsid w:val="00E76DAC"/>
    <w:rsid w:val="00E77211"/>
    <w:rsid w:val="00E77FCD"/>
    <w:rsid w:val="00E8000D"/>
    <w:rsid w:val="00E80FE1"/>
    <w:rsid w:val="00E82D1A"/>
    <w:rsid w:val="00E834F0"/>
    <w:rsid w:val="00E83E91"/>
    <w:rsid w:val="00E85258"/>
    <w:rsid w:val="00E85965"/>
    <w:rsid w:val="00E87AA3"/>
    <w:rsid w:val="00E90671"/>
    <w:rsid w:val="00E90E00"/>
    <w:rsid w:val="00E92152"/>
    <w:rsid w:val="00E92369"/>
    <w:rsid w:val="00E92CE3"/>
    <w:rsid w:val="00E932C3"/>
    <w:rsid w:val="00E933E5"/>
    <w:rsid w:val="00E95402"/>
    <w:rsid w:val="00E95EC4"/>
    <w:rsid w:val="00E96734"/>
    <w:rsid w:val="00E978DD"/>
    <w:rsid w:val="00EA0073"/>
    <w:rsid w:val="00EA25F9"/>
    <w:rsid w:val="00EA2BFC"/>
    <w:rsid w:val="00EA3027"/>
    <w:rsid w:val="00EA3232"/>
    <w:rsid w:val="00EA34DA"/>
    <w:rsid w:val="00EA3AD4"/>
    <w:rsid w:val="00EA4586"/>
    <w:rsid w:val="00EA480E"/>
    <w:rsid w:val="00EA7521"/>
    <w:rsid w:val="00EA7D6A"/>
    <w:rsid w:val="00EB119C"/>
    <w:rsid w:val="00EB302A"/>
    <w:rsid w:val="00EB364F"/>
    <w:rsid w:val="00EB3E89"/>
    <w:rsid w:val="00EB5025"/>
    <w:rsid w:val="00EB66D4"/>
    <w:rsid w:val="00EC0837"/>
    <w:rsid w:val="00EC0CEC"/>
    <w:rsid w:val="00EC10B0"/>
    <w:rsid w:val="00EC2499"/>
    <w:rsid w:val="00EC28B7"/>
    <w:rsid w:val="00EC3530"/>
    <w:rsid w:val="00EC42D8"/>
    <w:rsid w:val="00EC52E7"/>
    <w:rsid w:val="00EC7EE8"/>
    <w:rsid w:val="00ED08C2"/>
    <w:rsid w:val="00ED0A07"/>
    <w:rsid w:val="00ED1256"/>
    <w:rsid w:val="00ED1563"/>
    <w:rsid w:val="00ED1E6F"/>
    <w:rsid w:val="00ED2334"/>
    <w:rsid w:val="00ED285C"/>
    <w:rsid w:val="00ED2A5B"/>
    <w:rsid w:val="00ED2D26"/>
    <w:rsid w:val="00ED3E28"/>
    <w:rsid w:val="00ED692C"/>
    <w:rsid w:val="00EE0E71"/>
    <w:rsid w:val="00EE16C2"/>
    <w:rsid w:val="00EE1DB9"/>
    <w:rsid w:val="00EE2B01"/>
    <w:rsid w:val="00EE2D19"/>
    <w:rsid w:val="00EE36B7"/>
    <w:rsid w:val="00EE40A7"/>
    <w:rsid w:val="00EE54CB"/>
    <w:rsid w:val="00EE5E4E"/>
    <w:rsid w:val="00EE5E50"/>
    <w:rsid w:val="00EE6FE3"/>
    <w:rsid w:val="00EE79F4"/>
    <w:rsid w:val="00EF0015"/>
    <w:rsid w:val="00EF247F"/>
    <w:rsid w:val="00EF25C2"/>
    <w:rsid w:val="00EF33A2"/>
    <w:rsid w:val="00EF3D83"/>
    <w:rsid w:val="00EF6438"/>
    <w:rsid w:val="00EF7B28"/>
    <w:rsid w:val="00EF7D0C"/>
    <w:rsid w:val="00F00450"/>
    <w:rsid w:val="00F00EE3"/>
    <w:rsid w:val="00F01DCF"/>
    <w:rsid w:val="00F02548"/>
    <w:rsid w:val="00F02A44"/>
    <w:rsid w:val="00F03FEA"/>
    <w:rsid w:val="00F0446A"/>
    <w:rsid w:val="00F05689"/>
    <w:rsid w:val="00F057F8"/>
    <w:rsid w:val="00F05C2B"/>
    <w:rsid w:val="00F068EB"/>
    <w:rsid w:val="00F06C3E"/>
    <w:rsid w:val="00F07066"/>
    <w:rsid w:val="00F072BA"/>
    <w:rsid w:val="00F104CC"/>
    <w:rsid w:val="00F10B3C"/>
    <w:rsid w:val="00F113E3"/>
    <w:rsid w:val="00F1319A"/>
    <w:rsid w:val="00F1405D"/>
    <w:rsid w:val="00F140F3"/>
    <w:rsid w:val="00F14513"/>
    <w:rsid w:val="00F155B4"/>
    <w:rsid w:val="00F15719"/>
    <w:rsid w:val="00F16406"/>
    <w:rsid w:val="00F17BCD"/>
    <w:rsid w:val="00F17E8D"/>
    <w:rsid w:val="00F20A96"/>
    <w:rsid w:val="00F21071"/>
    <w:rsid w:val="00F2108B"/>
    <w:rsid w:val="00F21911"/>
    <w:rsid w:val="00F24F08"/>
    <w:rsid w:val="00F25A78"/>
    <w:rsid w:val="00F25C28"/>
    <w:rsid w:val="00F262AE"/>
    <w:rsid w:val="00F26AEE"/>
    <w:rsid w:val="00F26E29"/>
    <w:rsid w:val="00F27388"/>
    <w:rsid w:val="00F27F3D"/>
    <w:rsid w:val="00F30208"/>
    <w:rsid w:val="00F31F62"/>
    <w:rsid w:val="00F333E1"/>
    <w:rsid w:val="00F33DAF"/>
    <w:rsid w:val="00F35772"/>
    <w:rsid w:val="00F358D9"/>
    <w:rsid w:val="00F35C11"/>
    <w:rsid w:val="00F36D2E"/>
    <w:rsid w:val="00F36DB9"/>
    <w:rsid w:val="00F40815"/>
    <w:rsid w:val="00F41877"/>
    <w:rsid w:val="00F41E9C"/>
    <w:rsid w:val="00F423A0"/>
    <w:rsid w:val="00F42E56"/>
    <w:rsid w:val="00F433E4"/>
    <w:rsid w:val="00F43581"/>
    <w:rsid w:val="00F43AD2"/>
    <w:rsid w:val="00F43DF0"/>
    <w:rsid w:val="00F43EE8"/>
    <w:rsid w:val="00F44519"/>
    <w:rsid w:val="00F45147"/>
    <w:rsid w:val="00F45527"/>
    <w:rsid w:val="00F4555A"/>
    <w:rsid w:val="00F457C9"/>
    <w:rsid w:val="00F458E4"/>
    <w:rsid w:val="00F462DB"/>
    <w:rsid w:val="00F472E9"/>
    <w:rsid w:val="00F47ABC"/>
    <w:rsid w:val="00F50CFE"/>
    <w:rsid w:val="00F513C1"/>
    <w:rsid w:val="00F51595"/>
    <w:rsid w:val="00F53657"/>
    <w:rsid w:val="00F54E77"/>
    <w:rsid w:val="00F54E96"/>
    <w:rsid w:val="00F56046"/>
    <w:rsid w:val="00F56B39"/>
    <w:rsid w:val="00F572B6"/>
    <w:rsid w:val="00F575EC"/>
    <w:rsid w:val="00F600EA"/>
    <w:rsid w:val="00F604D4"/>
    <w:rsid w:val="00F60969"/>
    <w:rsid w:val="00F6291A"/>
    <w:rsid w:val="00F634B1"/>
    <w:rsid w:val="00F637EE"/>
    <w:rsid w:val="00F66AB7"/>
    <w:rsid w:val="00F679F0"/>
    <w:rsid w:val="00F70954"/>
    <w:rsid w:val="00F71893"/>
    <w:rsid w:val="00F7230E"/>
    <w:rsid w:val="00F72361"/>
    <w:rsid w:val="00F72F42"/>
    <w:rsid w:val="00F74B07"/>
    <w:rsid w:val="00F74F28"/>
    <w:rsid w:val="00F764E5"/>
    <w:rsid w:val="00F764F1"/>
    <w:rsid w:val="00F772AF"/>
    <w:rsid w:val="00F77EFF"/>
    <w:rsid w:val="00F77FE0"/>
    <w:rsid w:val="00F80563"/>
    <w:rsid w:val="00F80C97"/>
    <w:rsid w:val="00F82561"/>
    <w:rsid w:val="00F8280A"/>
    <w:rsid w:val="00F83494"/>
    <w:rsid w:val="00F83526"/>
    <w:rsid w:val="00F83BBE"/>
    <w:rsid w:val="00F843BC"/>
    <w:rsid w:val="00F84AE2"/>
    <w:rsid w:val="00F84B4B"/>
    <w:rsid w:val="00F84C8D"/>
    <w:rsid w:val="00F85B97"/>
    <w:rsid w:val="00F866FE"/>
    <w:rsid w:val="00F86896"/>
    <w:rsid w:val="00F86C3A"/>
    <w:rsid w:val="00F87D48"/>
    <w:rsid w:val="00F905B9"/>
    <w:rsid w:val="00F91517"/>
    <w:rsid w:val="00F91932"/>
    <w:rsid w:val="00F91F12"/>
    <w:rsid w:val="00F92530"/>
    <w:rsid w:val="00F9273A"/>
    <w:rsid w:val="00F931B8"/>
    <w:rsid w:val="00F93D26"/>
    <w:rsid w:val="00F94AAC"/>
    <w:rsid w:val="00F95583"/>
    <w:rsid w:val="00F95BA5"/>
    <w:rsid w:val="00F95D67"/>
    <w:rsid w:val="00F97753"/>
    <w:rsid w:val="00FA07A1"/>
    <w:rsid w:val="00FA0AC9"/>
    <w:rsid w:val="00FA0DB4"/>
    <w:rsid w:val="00FA10A7"/>
    <w:rsid w:val="00FA14A3"/>
    <w:rsid w:val="00FA1A60"/>
    <w:rsid w:val="00FA1BEE"/>
    <w:rsid w:val="00FA2AC9"/>
    <w:rsid w:val="00FA2E10"/>
    <w:rsid w:val="00FA34FF"/>
    <w:rsid w:val="00FA35B9"/>
    <w:rsid w:val="00FA3947"/>
    <w:rsid w:val="00FA546E"/>
    <w:rsid w:val="00FA5A8A"/>
    <w:rsid w:val="00FA686F"/>
    <w:rsid w:val="00FA6C9B"/>
    <w:rsid w:val="00FA7D34"/>
    <w:rsid w:val="00FB1096"/>
    <w:rsid w:val="00FB204D"/>
    <w:rsid w:val="00FB262B"/>
    <w:rsid w:val="00FB3FEC"/>
    <w:rsid w:val="00FB45AC"/>
    <w:rsid w:val="00FB45CA"/>
    <w:rsid w:val="00FB5957"/>
    <w:rsid w:val="00FB5C81"/>
    <w:rsid w:val="00FB6B00"/>
    <w:rsid w:val="00FB703E"/>
    <w:rsid w:val="00FC0807"/>
    <w:rsid w:val="00FC0C22"/>
    <w:rsid w:val="00FC14DF"/>
    <w:rsid w:val="00FC1823"/>
    <w:rsid w:val="00FC1966"/>
    <w:rsid w:val="00FC1A6A"/>
    <w:rsid w:val="00FC1FC2"/>
    <w:rsid w:val="00FC25A0"/>
    <w:rsid w:val="00FC2D1C"/>
    <w:rsid w:val="00FC3B11"/>
    <w:rsid w:val="00FC3B2D"/>
    <w:rsid w:val="00FC3FA9"/>
    <w:rsid w:val="00FC4A9F"/>
    <w:rsid w:val="00FC4F4A"/>
    <w:rsid w:val="00FC5751"/>
    <w:rsid w:val="00FC5B0B"/>
    <w:rsid w:val="00FC6900"/>
    <w:rsid w:val="00FD0308"/>
    <w:rsid w:val="00FD0902"/>
    <w:rsid w:val="00FD0BDB"/>
    <w:rsid w:val="00FD0E42"/>
    <w:rsid w:val="00FD23DA"/>
    <w:rsid w:val="00FD383D"/>
    <w:rsid w:val="00FD4093"/>
    <w:rsid w:val="00FD4696"/>
    <w:rsid w:val="00FD4A33"/>
    <w:rsid w:val="00FD53BE"/>
    <w:rsid w:val="00FD5FE4"/>
    <w:rsid w:val="00FD67A8"/>
    <w:rsid w:val="00FD76B4"/>
    <w:rsid w:val="00FE02C7"/>
    <w:rsid w:val="00FE06BC"/>
    <w:rsid w:val="00FE1C7C"/>
    <w:rsid w:val="00FE28E3"/>
    <w:rsid w:val="00FE3A9D"/>
    <w:rsid w:val="00FE4826"/>
    <w:rsid w:val="00FE4FBC"/>
    <w:rsid w:val="00FE593B"/>
    <w:rsid w:val="00FE5F1D"/>
    <w:rsid w:val="00FE7813"/>
    <w:rsid w:val="00FE7917"/>
    <w:rsid w:val="00FE7D70"/>
    <w:rsid w:val="00FE7FBE"/>
    <w:rsid w:val="00FF03A3"/>
    <w:rsid w:val="00FF14F0"/>
    <w:rsid w:val="00FF2156"/>
    <w:rsid w:val="00FF2A59"/>
    <w:rsid w:val="00FF345D"/>
    <w:rsid w:val="00FF36A3"/>
    <w:rsid w:val="00FF3EA5"/>
    <w:rsid w:val="00FF4012"/>
    <w:rsid w:val="00FF4F68"/>
    <w:rsid w:val="00FF51DF"/>
    <w:rsid w:val="00FF57B3"/>
    <w:rsid w:val="00FF5E3C"/>
    <w:rsid w:val="00FF69C0"/>
    <w:rsid w:val="00FF73B5"/>
    <w:rsid w:val="00FF7AE4"/>
    <w:rsid w:val="00FF7F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95" style="mso-width-relative:margin;v-text-anchor:middle" strokecolor="white">
      <v:stroke color="white" weight="1pt"/>
      <v:shadow color="#d8d8d8" offset="3pt,3pt" offset2="2pt,2pt"/>
    </o:shapedefaults>
    <o:shapelayout v:ext="edit">
      <o:idmap v:ext="edit" data="1"/>
    </o:shapelayout>
  </w:shapeDefaults>
  <w:decimalSymbol w:val=","/>
  <w:listSeparator w:val=";"/>
  <w15:docId w15:val="{3DA300DB-B61A-4588-993F-453A3B7F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tr-TR" w:eastAsia="tr-T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4B86"/>
    <w:rPr>
      <w:rFonts w:ascii="Times New Roman" w:eastAsia="Times New Roman" w:hAnsi="Times New Roman"/>
    </w:rPr>
  </w:style>
  <w:style w:type="paragraph" w:styleId="Balk1">
    <w:name w:val="heading 1"/>
    <w:basedOn w:val="Normal"/>
    <w:next w:val="Normal"/>
    <w:link w:val="Balk1Char"/>
    <w:qFormat/>
    <w:rsid w:val="00B92EEC"/>
    <w:pPr>
      <w:keepNext/>
      <w:outlineLvl w:val="0"/>
    </w:pPr>
    <w:rPr>
      <w:b/>
      <w:bCs/>
      <w:sz w:val="24"/>
      <w:szCs w:val="24"/>
    </w:rPr>
  </w:style>
  <w:style w:type="paragraph" w:styleId="Balk2">
    <w:name w:val="heading 2"/>
    <w:basedOn w:val="Normal"/>
    <w:next w:val="Normal"/>
    <w:link w:val="Balk2Char"/>
    <w:qFormat/>
    <w:rsid w:val="00B92EEC"/>
    <w:pPr>
      <w:keepNext/>
      <w:jc w:val="center"/>
      <w:outlineLvl w:val="1"/>
    </w:pPr>
    <w:rPr>
      <w:b/>
      <w:bCs/>
      <w:sz w:val="24"/>
      <w:szCs w:val="24"/>
    </w:rPr>
  </w:style>
  <w:style w:type="paragraph" w:styleId="Balk3">
    <w:name w:val="heading 3"/>
    <w:basedOn w:val="Normal"/>
    <w:link w:val="Balk3Char"/>
    <w:qFormat/>
    <w:rsid w:val="00025AAE"/>
    <w:pPr>
      <w:spacing w:before="100" w:beforeAutospacing="1" w:after="100" w:afterAutospacing="1"/>
      <w:outlineLvl w:val="2"/>
    </w:pPr>
    <w:rPr>
      <w:b/>
      <w:bCs/>
      <w:sz w:val="27"/>
      <w:szCs w:val="27"/>
    </w:rPr>
  </w:style>
  <w:style w:type="paragraph" w:styleId="Balk4">
    <w:name w:val="heading 4"/>
    <w:basedOn w:val="Normal"/>
    <w:link w:val="Balk4Char"/>
    <w:uiPriority w:val="9"/>
    <w:qFormat/>
    <w:rsid w:val="00025AAE"/>
    <w:pPr>
      <w:keepNext/>
      <w:jc w:val="center"/>
      <w:outlineLvl w:val="3"/>
    </w:pPr>
    <w:rPr>
      <w:b/>
      <w:bCs/>
      <w:sz w:val="52"/>
      <w:szCs w:val="52"/>
      <w:u w:val="single"/>
    </w:rPr>
  </w:style>
  <w:style w:type="paragraph" w:styleId="Balk5">
    <w:name w:val="heading 5"/>
    <w:basedOn w:val="Normal"/>
    <w:next w:val="Normal"/>
    <w:link w:val="Balk5Char"/>
    <w:uiPriority w:val="9"/>
    <w:qFormat/>
    <w:rsid w:val="00DA5CC6"/>
    <w:pPr>
      <w:keepNext/>
      <w:autoSpaceDE w:val="0"/>
      <w:autoSpaceDN w:val="0"/>
      <w:jc w:val="center"/>
      <w:outlineLvl w:val="4"/>
    </w:pPr>
    <w:rPr>
      <w:rFonts w:ascii="Arial" w:hAnsi="Arial" w:cs="Arial"/>
      <w:b/>
      <w:bCs/>
      <w:sz w:val="28"/>
      <w:szCs w:val="28"/>
    </w:rPr>
  </w:style>
  <w:style w:type="paragraph" w:styleId="Balk6">
    <w:name w:val="heading 6"/>
    <w:basedOn w:val="Normal"/>
    <w:next w:val="Normal"/>
    <w:link w:val="Balk6Char"/>
    <w:uiPriority w:val="9"/>
    <w:qFormat/>
    <w:rsid w:val="00DA5CC6"/>
    <w:pPr>
      <w:keepNext/>
      <w:autoSpaceDE w:val="0"/>
      <w:autoSpaceDN w:val="0"/>
      <w:ind w:right="1" w:firstLine="708"/>
      <w:jc w:val="both"/>
      <w:outlineLvl w:val="5"/>
    </w:pPr>
    <w:rPr>
      <w:sz w:val="28"/>
      <w:szCs w:val="28"/>
    </w:rPr>
  </w:style>
  <w:style w:type="paragraph" w:styleId="Balk7">
    <w:name w:val="heading 7"/>
    <w:basedOn w:val="Normal"/>
    <w:next w:val="Normal"/>
    <w:link w:val="Balk7Char"/>
    <w:qFormat/>
    <w:rsid w:val="00DA5CC6"/>
    <w:pPr>
      <w:keepNext/>
      <w:autoSpaceDE w:val="0"/>
      <w:autoSpaceDN w:val="0"/>
      <w:ind w:right="1" w:firstLine="708"/>
      <w:jc w:val="center"/>
      <w:outlineLvl w:val="6"/>
    </w:pPr>
    <w:rPr>
      <w:b/>
      <w:bCs/>
      <w:sz w:val="28"/>
      <w:szCs w:val="28"/>
    </w:rPr>
  </w:style>
  <w:style w:type="paragraph" w:styleId="Balk8">
    <w:name w:val="heading 8"/>
    <w:basedOn w:val="Normal"/>
    <w:link w:val="Balk8Char"/>
    <w:uiPriority w:val="9"/>
    <w:qFormat/>
    <w:rsid w:val="00025AAE"/>
    <w:pPr>
      <w:spacing w:before="240" w:after="60"/>
      <w:outlineLvl w:val="7"/>
    </w:pPr>
    <w:rPr>
      <w:rFonts w:eastAsia="Arial Unicode MS"/>
      <w:i/>
      <w:iCs/>
      <w:sz w:val="24"/>
      <w:szCs w:val="24"/>
    </w:rPr>
  </w:style>
  <w:style w:type="paragraph" w:styleId="Balk9">
    <w:name w:val="heading 9"/>
    <w:basedOn w:val="Normal"/>
    <w:next w:val="Normal"/>
    <w:link w:val="Balk9Char"/>
    <w:qFormat/>
    <w:rsid w:val="00DA5CC6"/>
    <w:pPr>
      <w:keepNext/>
      <w:autoSpaceDE w:val="0"/>
      <w:autoSpaceDN w:val="0"/>
      <w:jc w:val="both"/>
      <w:outlineLvl w:val="8"/>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92EEC"/>
    <w:rPr>
      <w:rFonts w:ascii="Times New Roman" w:eastAsia="Times New Roman" w:hAnsi="Times New Roman"/>
      <w:b/>
      <w:bCs/>
      <w:sz w:val="24"/>
      <w:szCs w:val="24"/>
    </w:rPr>
  </w:style>
  <w:style w:type="character" w:customStyle="1" w:styleId="Balk2Char">
    <w:name w:val="Başlık 2 Char"/>
    <w:basedOn w:val="VarsaylanParagrafYazTipi"/>
    <w:link w:val="Balk2"/>
    <w:rsid w:val="00B92EEC"/>
    <w:rPr>
      <w:rFonts w:ascii="Times New Roman" w:eastAsia="Times New Roman" w:hAnsi="Times New Roman"/>
      <w:b/>
      <w:bCs/>
      <w:sz w:val="24"/>
      <w:szCs w:val="24"/>
    </w:rPr>
  </w:style>
  <w:style w:type="paragraph" w:styleId="stBilgi">
    <w:name w:val="header"/>
    <w:basedOn w:val="Normal"/>
    <w:link w:val="stBilgiChar"/>
    <w:unhideWhenUsed/>
    <w:rsid w:val="00B24B86"/>
    <w:pPr>
      <w:tabs>
        <w:tab w:val="center" w:pos="4536"/>
        <w:tab w:val="right" w:pos="9072"/>
      </w:tabs>
    </w:pPr>
  </w:style>
  <w:style w:type="character" w:customStyle="1" w:styleId="stBilgiChar">
    <w:name w:val="Üst Bilgi Char"/>
    <w:basedOn w:val="VarsaylanParagrafYazTipi"/>
    <w:link w:val="stBilgi"/>
    <w:rsid w:val="00B24B86"/>
  </w:style>
  <w:style w:type="paragraph" w:styleId="AltBilgi">
    <w:name w:val="footer"/>
    <w:basedOn w:val="Normal"/>
    <w:link w:val="AltBilgiChar"/>
    <w:unhideWhenUsed/>
    <w:rsid w:val="00B24B86"/>
    <w:pPr>
      <w:tabs>
        <w:tab w:val="center" w:pos="4536"/>
        <w:tab w:val="right" w:pos="9072"/>
      </w:tabs>
    </w:pPr>
  </w:style>
  <w:style w:type="character" w:customStyle="1" w:styleId="AltBilgiChar">
    <w:name w:val="Alt Bilgi Char"/>
    <w:basedOn w:val="VarsaylanParagrafYazTipi"/>
    <w:link w:val="AltBilgi"/>
    <w:rsid w:val="00B24B86"/>
  </w:style>
  <w:style w:type="paragraph" w:styleId="BalonMetni">
    <w:name w:val="Balloon Text"/>
    <w:basedOn w:val="Normal"/>
    <w:link w:val="BalonMetniChar"/>
    <w:uiPriority w:val="99"/>
    <w:unhideWhenUsed/>
    <w:rsid w:val="00B24B86"/>
    <w:rPr>
      <w:rFonts w:ascii="Tahoma" w:hAnsi="Tahoma" w:cs="Tahoma"/>
      <w:sz w:val="16"/>
      <w:szCs w:val="16"/>
    </w:rPr>
  </w:style>
  <w:style w:type="character" w:customStyle="1" w:styleId="BalonMetniChar">
    <w:name w:val="Balon Metni Char"/>
    <w:basedOn w:val="VarsaylanParagrafYazTipi"/>
    <w:link w:val="BalonMetni"/>
    <w:uiPriority w:val="99"/>
    <w:rsid w:val="00B24B86"/>
    <w:rPr>
      <w:rFonts w:ascii="Tahoma" w:hAnsi="Tahoma" w:cs="Tahoma"/>
      <w:sz w:val="16"/>
      <w:szCs w:val="16"/>
    </w:rPr>
  </w:style>
  <w:style w:type="paragraph" w:styleId="GvdeMetni">
    <w:name w:val="Body Text"/>
    <w:basedOn w:val="Normal"/>
    <w:link w:val="GvdeMetniChar"/>
    <w:uiPriority w:val="99"/>
    <w:qFormat/>
    <w:rsid w:val="00B24B86"/>
    <w:rPr>
      <w:b/>
      <w:sz w:val="16"/>
    </w:rPr>
  </w:style>
  <w:style w:type="character" w:customStyle="1" w:styleId="GvdeMetniChar">
    <w:name w:val="Gövde Metni Char"/>
    <w:basedOn w:val="VarsaylanParagrafYazTipi"/>
    <w:link w:val="GvdeMetni"/>
    <w:uiPriority w:val="99"/>
    <w:rsid w:val="00B24B86"/>
    <w:rPr>
      <w:rFonts w:ascii="Times New Roman" w:eastAsia="Times New Roman" w:hAnsi="Times New Roman" w:cs="Times New Roman"/>
      <w:b/>
      <w:sz w:val="16"/>
      <w:szCs w:val="20"/>
      <w:lang w:eastAsia="tr-TR"/>
    </w:rPr>
  </w:style>
  <w:style w:type="paragraph" w:styleId="NormalWeb">
    <w:name w:val="Normal (Web)"/>
    <w:basedOn w:val="Normal"/>
    <w:link w:val="NormalWebChar"/>
    <w:uiPriority w:val="99"/>
    <w:rsid w:val="007D69E3"/>
    <w:pPr>
      <w:spacing w:before="100" w:beforeAutospacing="1" w:after="100" w:afterAutospacing="1"/>
    </w:pPr>
    <w:rPr>
      <w:sz w:val="24"/>
      <w:szCs w:val="24"/>
    </w:rPr>
  </w:style>
  <w:style w:type="character" w:customStyle="1" w:styleId="NormalWebChar">
    <w:name w:val="Normal (Web) Char"/>
    <w:basedOn w:val="VarsaylanParagrafYazTipi"/>
    <w:link w:val="NormalWeb"/>
    <w:rsid w:val="007D69E3"/>
    <w:rPr>
      <w:rFonts w:ascii="Times New Roman" w:eastAsia="Times New Roman" w:hAnsi="Times New Roman" w:cs="Times New Roman"/>
      <w:sz w:val="24"/>
      <w:szCs w:val="24"/>
      <w:lang w:eastAsia="tr-TR"/>
    </w:rPr>
  </w:style>
  <w:style w:type="paragraph" w:styleId="ListeParagraf">
    <w:name w:val="List Paragraph"/>
    <w:aliases w:val="içindekiler vb"/>
    <w:basedOn w:val="Normal"/>
    <w:link w:val="ListeParagrafChar"/>
    <w:uiPriority w:val="34"/>
    <w:qFormat/>
    <w:rsid w:val="007D69E3"/>
    <w:pPr>
      <w:ind w:left="720"/>
      <w:contextualSpacing/>
    </w:pPr>
  </w:style>
  <w:style w:type="character" w:styleId="SayfaNumaras">
    <w:name w:val="page number"/>
    <w:basedOn w:val="VarsaylanParagrafYazTipi"/>
    <w:rsid w:val="007D69E3"/>
  </w:style>
  <w:style w:type="paragraph" w:customStyle="1" w:styleId="3-normalyaz">
    <w:name w:val="3-normalyaz"/>
    <w:basedOn w:val="Normal"/>
    <w:rsid w:val="00B92EEC"/>
    <w:pPr>
      <w:spacing w:before="100" w:beforeAutospacing="1" w:after="100" w:afterAutospacing="1"/>
    </w:pPr>
    <w:rPr>
      <w:rFonts w:eastAsia="Calibri"/>
      <w:sz w:val="24"/>
      <w:szCs w:val="24"/>
    </w:rPr>
  </w:style>
  <w:style w:type="character" w:customStyle="1" w:styleId="grame">
    <w:name w:val="grame"/>
    <w:basedOn w:val="VarsaylanParagrafYazTipi"/>
    <w:rsid w:val="00B92EEC"/>
  </w:style>
  <w:style w:type="character" w:customStyle="1" w:styleId="spelle">
    <w:name w:val="spelle"/>
    <w:basedOn w:val="VarsaylanParagrafYazTipi"/>
    <w:rsid w:val="00B92EEC"/>
  </w:style>
  <w:style w:type="character" w:styleId="Kpr">
    <w:name w:val="Hyperlink"/>
    <w:basedOn w:val="VarsaylanParagrafYazTipi"/>
    <w:uiPriority w:val="99"/>
    <w:unhideWhenUsed/>
    <w:rsid w:val="00B92EEC"/>
    <w:rPr>
      <w:color w:val="0000FF"/>
      <w:u w:val="single"/>
    </w:rPr>
  </w:style>
  <w:style w:type="paragraph" w:customStyle="1" w:styleId="1-baslk">
    <w:name w:val="1-baslk"/>
    <w:basedOn w:val="Normal"/>
    <w:rsid w:val="00B92EEC"/>
    <w:pPr>
      <w:spacing w:before="100" w:beforeAutospacing="1" w:after="100" w:afterAutospacing="1"/>
    </w:pPr>
    <w:rPr>
      <w:sz w:val="24"/>
      <w:szCs w:val="24"/>
    </w:rPr>
  </w:style>
  <w:style w:type="paragraph" w:customStyle="1" w:styleId="2-ortabaslk">
    <w:name w:val="2-ortabaslk"/>
    <w:basedOn w:val="Normal"/>
    <w:rsid w:val="00B92EEC"/>
    <w:pPr>
      <w:spacing w:before="100" w:beforeAutospacing="1" w:after="100" w:afterAutospacing="1"/>
    </w:pPr>
    <w:rPr>
      <w:sz w:val="24"/>
      <w:szCs w:val="24"/>
    </w:rPr>
  </w:style>
  <w:style w:type="paragraph" w:customStyle="1" w:styleId="2-OrtaBaslk0">
    <w:name w:val="2-Orta Baslık"/>
    <w:rsid w:val="00B92EEC"/>
    <w:pPr>
      <w:jc w:val="center"/>
    </w:pPr>
    <w:rPr>
      <w:rFonts w:ascii="Times New Roman" w:eastAsia="Times New Roman" w:hAnsi="Times New Roman"/>
      <w:b/>
      <w:sz w:val="19"/>
      <w:lang w:eastAsia="en-US"/>
    </w:rPr>
  </w:style>
  <w:style w:type="paragraph" w:styleId="DipnotMetni">
    <w:name w:val="footnote text"/>
    <w:aliases w:val="Footnote Text Char Char Char Char Char,Footnote Text Char Char Char Char Char Char"/>
    <w:basedOn w:val="Normal"/>
    <w:link w:val="DipnotMetniChar"/>
    <w:uiPriority w:val="99"/>
    <w:rsid w:val="005145D7"/>
    <w:rPr>
      <w:rFonts w:ascii="Calibri" w:eastAsia="Calibri" w:hAnsi="Calibri"/>
      <w:lang w:eastAsia="en-US"/>
    </w:rPr>
  </w:style>
  <w:style w:type="character" w:customStyle="1" w:styleId="DipnotMetniChar">
    <w:name w:val="Dipnot Metni Char"/>
    <w:aliases w:val="Footnote Text Char Char Char Char Char Char1,Footnote Text Char Char Char Char Char Char Char"/>
    <w:basedOn w:val="VarsaylanParagrafYazTipi"/>
    <w:link w:val="DipnotMetni"/>
    <w:uiPriority w:val="99"/>
    <w:rsid w:val="005145D7"/>
    <w:rPr>
      <w:rFonts w:ascii="Calibri" w:eastAsia="Calibri" w:hAnsi="Calibri"/>
      <w:lang w:eastAsia="en-US"/>
    </w:rPr>
  </w:style>
  <w:style w:type="character" w:styleId="DipnotBavurusu">
    <w:name w:val="footnote reference"/>
    <w:basedOn w:val="VarsaylanParagrafYazTipi"/>
    <w:uiPriority w:val="99"/>
    <w:rsid w:val="005145D7"/>
    <w:rPr>
      <w:rFonts w:cs="Times New Roman"/>
      <w:vertAlign w:val="superscript"/>
    </w:rPr>
  </w:style>
  <w:style w:type="paragraph" w:styleId="BelgeBalantlar">
    <w:name w:val="Document Map"/>
    <w:basedOn w:val="Normal"/>
    <w:link w:val="BelgeBalantlarChar"/>
    <w:uiPriority w:val="99"/>
    <w:rsid w:val="009D0033"/>
    <w:rPr>
      <w:rFonts w:ascii="Tahoma" w:eastAsia="Calibri" w:hAnsi="Tahoma" w:cs="Tahoma"/>
      <w:sz w:val="16"/>
      <w:szCs w:val="16"/>
      <w:lang w:eastAsia="en-US"/>
    </w:rPr>
  </w:style>
  <w:style w:type="character" w:customStyle="1" w:styleId="BelgeBalantlarChar">
    <w:name w:val="Belge Bağlantıları Char"/>
    <w:basedOn w:val="VarsaylanParagrafYazTipi"/>
    <w:link w:val="BelgeBalantlar"/>
    <w:uiPriority w:val="99"/>
    <w:rsid w:val="009D0033"/>
    <w:rPr>
      <w:rFonts w:ascii="Tahoma" w:eastAsia="Calibri" w:hAnsi="Tahoma" w:cs="Tahoma"/>
      <w:sz w:val="16"/>
      <w:szCs w:val="16"/>
      <w:lang w:eastAsia="en-US"/>
    </w:rPr>
  </w:style>
  <w:style w:type="character" w:styleId="Gl">
    <w:name w:val="Strong"/>
    <w:basedOn w:val="VarsaylanParagrafYazTipi"/>
    <w:uiPriority w:val="22"/>
    <w:qFormat/>
    <w:rsid w:val="00811689"/>
    <w:rPr>
      <w:b/>
      <w:bCs/>
    </w:rPr>
  </w:style>
  <w:style w:type="character" w:customStyle="1" w:styleId="Normal1">
    <w:name w:val="Normal1"/>
    <w:rsid w:val="00375120"/>
    <w:rPr>
      <w:rFonts w:ascii="TR Arial" w:hAnsi="TR Arial" w:hint="default"/>
      <w:sz w:val="24"/>
      <w:szCs w:val="24"/>
    </w:rPr>
  </w:style>
  <w:style w:type="paragraph" w:customStyle="1" w:styleId="3-NormalYaz0">
    <w:name w:val="3-Normal Yazı"/>
    <w:rsid w:val="00D276BD"/>
    <w:pPr>
      <w:tabs>
        <w:tab w:val="left" w:pos="566"/>
      </w:tabs>
      <w:jc w:val="both"/>
    </w:pPr>
    <w:rPr>
      <w:rFonts w:ascii="Times New Roman" w:eastAsia="Times New Roman" w:hAnsi="Times New Roman"/>
      <w:sz w:val="19"/>
      <w:lang w:eastAsia="en-US"/>
    </w:rPr>
  </w:style>
  <w:style w:type="paragraph" w:styleId="GvdeMetni2">
    <w:name w:val="Body Text 2"/>
    <w:basedOn w:val="Normal"/>
    <w:link w:val="GvdeMetni2Char"/>
    <w:unhideWhenUsed/>
    <w:rsid w:val="00082A3C"/>
    <w:pPr>
      <w:spacing w:after="120" w:line="480" w:lineRule="auto"/>
    </w:pPr>
  </w:style>
  <w:style w:type="character" w:customStyle="1" w:styleId="GvdeMetni2Char">
    <w:name w:val="Gövde Metni 2 Char"/>
    <w:basedOn w:val="VarsaylanParagrafYazTipi"/>
    <w:link w:val="GvdeMetni2"/>
    <w:rsid w:val="00082A3C"/>
    <w:rPr>
      <w:rFonts w:ascii="Times New Roman" w:eastAsia="Times New Roman" w:hAnsi="Times New Roman"/>
    </w:rPr>
  </w:style>
  <w:style w:type="table" w:styleId="TabloKlavuzu">
    <w:name w:val="Table Grid"/>
    <w:basedOn w:val="NormalTablo"/>
    <w:uiPriority w:val="39"/>
    <w:rsid w:val="00082A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VarsaylanParagrafYazTipi"/>
    <w:rsid w:val="00C13A9A"/>
  </w:style>
  <w:style w:type="character" w:customStyle="1" w:styleId="apple-converted-space">
    <w:name w:val="apple-converted-space"/>
    <w:basedOn w:val="VarsaylanParagrafYazTipi"/>
    <w:rsid w:val="00C13A9A"/>
  </w:style>
  <w:style w:type="character" w:customStyle="1" w:styleId="normal10">
    <w:name w:val="normal1"/>
    <w:basedOn w:val="VarsaylanParagrafYazTipi"/>
    <w:rsid w:val="00F7230E"/>
  </w:style>
  <w:style w:type="table" w:styleId="TabloWeb3">
    <w:name w:val="Table Web 3"/>
    <w:basedOn w:val="NormalTablo"/>
    <w:rsid w:val="00F7230E"/>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urgu">
    <w:name w:val="Emphasis"/>
    <w:basedOn w:val="VarsaylanParagrafYazTipi"/>
    <w:uiPriority w:val="20"/>
    <w:qFormat/>
    <w:rsid w:val="00F7230E"/>
    <w:rPr>
      <w:i/>
      <w:iCs/>
    </w:rPr>
  </w:style>
  <w:style w:type="paragraph" w:customStyle="1" w:styleId="nor">
    <w:name w:val="nor"/>
    <w:basedOn w:val="Normal"/>
    <w:rsid w:val="0003315E"/>
    <w:pPr>
      <w:spacing w:before="100" w:beforeAutospacing="1" w:after="100" w:afterAutospacing="1"/>
    </w:pPr>
    <w:rPr>
      <w:sz w:val="24"/>
      <w:szCs w:val="24"/>
    </w:rPr>
  </w:style>
  <w:style w:type="character" w:customStyle="1" w:styleId="GvdeMetniGirintisiChar">
    <w:name w:val="Gövde Metni Girintisi Char"/>
    <w:basedOn w:val="VarsaylanParagrafYazTipi"/>
    <w:link w:val="GvdeMetniGirintisi"/>
    <w:rsid w:val="00B72C9C"/>
    <w:rPr>
      <w:rFonts w:ascii="Times New Roman" w:eastAsia="Times New Roman" w:hAnsi="Times New Roman"/>
      <w:sz w:val="24"/>
      <w:szCs w:val="24"/>
    </w:rPr>
  </w:style>
  <w:style w:type="paragraph" w:styleId="GvdeMetniGirintisi">
    <w:name w:val="Body Text Indent"/>
    <w:basedOn w:val="Normal"/>
    <w:link w:val="GvdeMetniGirintisiChar"/>
    <w:unhideWhenUsed/>
    <w:rsid w:val="00B72C9C"/>
    <w:pPr>
      <w:spacing w:before="100" w:beforeAutospacing="1" w:after="100" w:afterAutospacing="1"/>
    </w:pPr>
    <w:rPr>
      <w:sz w:val="24"/>
      <w:szCs w:val="24"/>
    </w:rPr>
  </w:style>
  <w:style w:type="character" w:customStyle="1" w:styleId="GvdeMetniGirintisiChar1">
    <w:name w:val="Gövde Metni Girintisi Char1"/>
    <w:basedOn w:val="VarsaylanParagrafYazTipi"/>
    <w:uiPriority w:val="99"/>
    <w:semiHidden/>
    <w:rsid w:val="00B72C9C"/>
    <w:rPr>
      <w:rFonts w:ascii="Times New Roman" w:eastAsia="Times New Roman" w:hAnsi="Times New Roman"/>
    </w:rPr>
  </w:style>
  <w:style w:type="paragraph" w:customStyle="1" w:styleId="maddebasl">
    <w:name w:val="maddebasl"/>
    <w:basedOn w:val="Normal"/>
    <w:rsid w:val="004E5043"/>
    <w:pPr>
      <w:spacing w:before="100" w:beforeAutospacing="1" w:after="100" w:afterAutospacing="1"/>
    </w:pPr>
    <w:rPr>
      <w:rFonts w:eastAsia="Calibri"/>
      <w:sz w:val="24"/>
      <w:szCs w:val="24"/>
    </w:rPr>
  </w:style>
  <w:style w:type="paragraph" w:customStyle="1" w:styleId="dipnot">
    <w:name w:val="dipnot"/>
    <w:basedOn w:val="Normal"/>
    <w:rsid w:val="001F208D"/>
    <w:pPr>
      <w:spacing w:before="100" w:beforeAutospacing="1" w:after="100" w:afterAutospacing="1"/>
    </w:pPr>
    <w:rPr>
      <w:sz w:val="24"/>
      <w:szCs w:val="24"/>
    </w:rPr>
  </w:style>
  <w:style w:type="paragraph" w:customStyle="1" w:styleId="1-Baslk0">
    <w:name w:val="1-Baslık"/>
    <w:rsid w:val="001F208D"/>
    <w:pPr>
      <w:tabs>
        <w:tab w:val="left" w:pos="566"/>
      </w:tabs>
    </w:pPr>
    <w:rPr>
      <w:rFonts w:ascii="Times New Roman" w:eastAsia="ヒラギノ明朝 Pro W3" w:hAnsi="Times"/>
      <w:sz w:val="22"/>
      <w:u w:val="single"/>
      <w:lang w:eastAsia="en-US"/>
    </w:rPr>
  </w:style>
  <w:style w:type="paragraph" w:customStyle="1" w:styleId="msonormalcxsporta">
    <w:name w:val="msonormalcxsporta"/>
    <w:basedOn w:val="Normal"/>
    <w:uiPriority w:val="99"/>
    <w:rsid w:val="00EB119C"/>
    <w:pPr>
      <w:spacing w:before="100" w:beforeAutospacing="1" w:after="100" w:afterAutospacing="1"/>
    </w:pPr>
    <w:rPr>
      <w:sz w:val="24"/>
      <w:szCs w:val="24"/>
    </w:rPr>
  </w:style>
  <w:style w:type="paragraph" w:customStyle="1" w:styleId="listparagraph">
    <w:name w:val="listparagraph"/>
    <w:basedOn w:val="Normal"/>
    <w:uiPriority w:val="99"/>
    <w:rsid w:val="00EB119C"/>
    <w:pPr>
      <w:spacing w:before="100" w:beforeAutospacing="1" w:after="100" w:afterAutospacing="1"/>
    </w:pPr>
    <w:rPr>
      <w:sz w:val="24"/>
      <w:szCs w:val="24"/>
    </w:rPr>
  </w:style>
  <w:style w:type="paragraph" w:customStyle="1" w:styleId="msonormalcxspilk">
    <w:name w:val="msonormalcxspilk"/>
    <w:basedOn w:val="Normal"/>
    <w:uiPriority w:val="99"/>
    <w:rsid w:val="00EB119C"/>
    <w:pPr>
      <w:spacing w:before="100" w:beforeAutospacing="1" w:after="100" w:afterAutospacing="1"/>
    </w:pPr>
    <w:rPr>
      <w:sz w:val="24"/>
      <w:szCs w:val="24"/>
    </w:rPr>
  </w:style>
  <w:style w:type="paragraph" w:customStyle="1" w:styleId="msonormalcxspson">
    <w:name w:val="msonormalcxspson"/>
    <w:basedOn w:val="Normal"/>
    <w:uiPriority w:val="99"/>
    <w:rsid w:val="00EB119C"/>
    <w:pPr>
      <w:spacing w:before="100" w:beforeAutospacing="1" w:after="100" w:afterAutospacing="1"/>
    </w:pPr>
    <w:rPr>
      <w:sz w:val="24"/>
      <w:szCs w:val="24"/>
    </w:rPr>
  </w:style>
  <w:style w:type="paragraph" w:customStyle="1" w:styleId="msonormalcxsportacxspilk">
    <w:name w:val="msonormalcxsportacxspilk"/>
    <w:basedOn w:val="Normal"/>
    <w:uiPriority w:val="99"/>
    <w:rsid w:val="00EB119C"/>
    <w:pPr>
      <w:spacing w:before="100" w:beforeAutospacing="1" w:after="100" w:afterAutospacing="1"/>
    </w:pPr>
    <w:rPr>
      <w:sz w:val="24"/>
      <w:szCs w:val="24"/>
    </w:rPr>
  </w:style>
  <w:style w:type="paragraph" w:customStyle="1" w:styleId="msonormalcxsportacxsporta">
    <w:name w:val="msonormalcxsportacxsporta"/>
    <w:basedOn w:val="Normal"/>
    <w:uiPriority w:val="99"/>
    <w:rsid w:val="00EB119C"/>
    <w:pPr>
      <w:spacing w:before="100" w:beforeAutospacing="1" w:after="100" w:afterAutospacing="1"/>
    </w:pPr>
    <w:rPr>
      <w:sz w:val="24"/>
      <w:szCs w:val="24"/>
    </w:rPr>
  </w:style>
  <w:style w:type="paragraph" w:customStyle="1" w:styleId="msonormalcxsportacxspson">
    <w:name w:val="msonormalcxsportacxspson"/>
    <w:basedOn w:val="Normal"/>
    <w:uiPriority w:val="99"/>
    <w:rsid w:val="00EB119C"/>
    <w:pPr>
      <w:spacing w:before="100" w:beforeAutospacing="1" w:after="100" w:afterAutospacing="1"/>
    </w:pPr>
    <w:rPr>
      <w:sz w:val="24"/>
      <w:szCs w:val="24"/>
    </w:rPr>
  </w:style>
  <w:style w:type="paragraph" w:customStyle="1" w:styleId="Default">
    <w:name w:val="Default"/>
    <w:rsid w:val="00FF3EA5"/>
    <w:pPr>
      <w:autoSpaceDE w:val="0"/>
      <w:autoSpaceDN w:val="0"/>
      <w:adjustRightInd w:val="0"/>
    </w:pPr>
    <w:rPr>
      <w:rFonts w:ascii="Times New Roman" w:eastAsia="Times New Roman" w:hAnsi="Times New Roman"/>
      <w:color w:val="000000"/>
      <w:sz w:val="24"/>
      <w:szCs w:val="24"/>
    </w:rPr>
  </w:style>
  <w:style w:type="paragraph" w:customStyle="1" w:styleId="ncedenBiimlendirilmi">
    <w:name w:val="Önceden Biçimlendirilmiş"/>
    <w:basedOn w:val="Normal"/>
    <w:rsid w:val="00AE38D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Baslk">
    <w:name w:val="Baslık"/>
    <w:basedOn w:val="Normal"/>
    <w:next w:val="Normal"/>
    <w:rsid w:val="00AA6383"/>
    <w:pPr>
      <w:tabs>
        <w:tab w:val="left" w:pos="567"/>
      </w:tabs>
      <w:jc w:val="both"/>
    </w:pPr>
    <w:rPr>
      <w:rFonts w:ascii="New York" w:hAnsi="New York"/>
      <w:sz w:val="22"/>
      <w:lang w:val="en-US"/>
    </w:rPr>
  </w:style>
  <w:style w:type="paragraph" w:styleId="KonuBal">
    <w:name w:val="Title"/>
    <w:basedOn w:val="Normal"/>
    <w:link w:val="KonuBalChar"/>
    <w:uiPriority w:val="10"/>
    <w:qFormat/>
    <w:rsid w:val="00AA6383"/>
    <w:pPr>
      <w:overflowPunct w:val="0"/>
      <w:autoSpaceDE w:val="0"/>
      <w:autoSpaceDN w:val="0"/>
      <w:adjustRightInd w:val="0"/>
      <w:spacing w:after="120"/>
      <w:jc w:val="center"/>
    </w:pPr>
    <w:rPr>
      <w:sz w:val="24"/>
    </w:rPr>
  </w:style>
  <w:style w:type="character" w:customStyle="1" w:styleId="KonuBalChar">
    <w:name w:val="Konu Başlığı Char"/>
    <w:basedOn w:val="VarsaylanParagrafYazTipi"/>
    <w:link w:val="KonuBal"/>
    <w:rsid w:val="00AA6383"/>
    <w:rPr>
      <w:rFonts w:ascii="Times New Roman" w:eastAsia="Times New Roman" w:hAnsi="Times New Roman"/>
      <w:sz w:val="24"/>
    </w:rPr>
  </w:style>
  <w:style w:type="table" w:styleId="TabloZarif">
    <w:name w:val="Table Elegant"/>
    <w:basedOn w:val="NormalTablo"/>
    <w:rsid w:val="00CB5575"/>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alk3Char">
    <w:name w:val="Başlık 3 Char"/>
    <w:basedOn w:val="VarsaylanParagrafYazTipi"/>
    <w:link w:val="Balk3"/>
    <w:rsid w:val="00025AAE"/>
    <w:rPr>
      <w:rFonts w:ascii="Times New Roman" w:eastAsia="Times New Roman" w:hAnsi="Times New Roman"/>
      <w:b/>
      <w:bCs/>
      <w:sz w:val="27"/>
      <w:szCs w:val="27"/>
    </w:rPr>
  </w:style>
  <w:style w:type="character" w:customStyle="1" w:styleId="Balk4Char">
    <w:name w:val="Başlık 4 Char"/>
    <w:basedOn w:val="VarsaylanParagrafYazTipi"/>
    <w:link w:val="Balk4"/>
    <w:uiPriority w:val="9"/>
    <w:rsid w:val="00025AAE"/>
    <w:rPr>
      <w:rFonts w:ascii="Times New Roman" w:eastAsia="Times New Roman" w:hAnsi="Times New Roman"/>
      <w:b/>
      <w:bCs/>
      <w:sz w:val="52"/>
      <w:szCs w:val="52"/>
      <w:u w:val="single"/>
    </w:rPr>
  </w:style>
  <w:style w:type="character" w:customStyle="1" w:styleId="Balk8Char">
    <w:name w:val="Başlık 8 Char"/>
    <w:basedOn w:val="VarsaylanParagrafYazTipi"/>
    <w:link w:val="Balk8"/>
    <w:uiPriority w:val="9"/>
    <w:rsid w:val="00025AAE"/>
    <w:rPr>
      <w:rFonts w:ascii="Times New Roman" w:eastAsia="Arial Unicode MS" w:hAnsi="Times New Roman"/>
      <w:i/>
      <w:iCs/>
      <w:sz w:val="24"/>
      <w:szCs w:val="24"/>
    </w:rPr>
  </w:style>
  <w:style w:type="table" w:customStyle="1" w:styleId="MUSTAFA">
    <w:name w:val="MUSTAFA"/>
    <w:basedOn w:val="NormalTablo"/>
    <w:rsid w:val="00025AAE"/>
    <w:pPr>
      <w:jc w:val="both"/>
    </w:pPr>
    <w:rPr>
      <w:rFonts w:ascii="Times New Roman" w:eastAsia="Times New Roman" w:hAnsi="Times New Roman"/>
    </w:rPr>
    <w:tblPr>
      <w:jc w:val="center"/>
      <w:tblBorders>
        <w:top w:val="single" w:sz="18" w:space="0" w:color="333333"/>
        <w:left w:val="single" w:sz="18" w:space="0" w:color="333333"/>
        <w:bottom w:val="single" w:sz="18" w:space="0" w:color="333333"/>
        <w:right w:val="single" w:sz="18" w:space="0" w:color="333333"/>
        <w:insideH w:val="single" w:sz="8" w:space="0" w:color="333333"/>
        <w:insideV w:val="single" w:sz="8" w:space="0" w:color="333333"/>
      </w:tblBorders>
    </w:tblPr>
    <w:trPr>
      <w:jc w:val="center"/>
    </w:trPr>
    <w:tblStylePr w:type="firstRow">
      <w:rPr>
        <w:rFonts w:cs="Times New Roman"/>
        <w:color w:val="auto"/>
      </w:rPr>
      <w:tblPr/>
      <w:tcPr>
        <w:tcBorders>
          <w:tl2br w:val="none" w:sz="0" w:space="0" w:color="auto"/>
          <w:tr2bl w:val="none" w:sz="0" w:space="0" w:color="auto"/>
        </w:tcBorders>
      </w:tcPr>
    </w:tblStylePr>
  </w:style>
  <w:style w:type="table" w:customStyle="1" w:styleId="Stil1">
    <w:name w:val="Stil1"/>
    <w:basedOn w:val="TabloWeb3"/>
    <w:rsid w:val="00025AAE"/>
    <w:tbl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styleId="TabloKlavuz1">
    <w:name w:val="Table Grid 1"/>
    <w:basedOn w:val="NormalTablo"/>
    <w:rsid w:val="00025AAE"/>
    <w:pPr>
      <w:spacing w:after="200" w:line="276" w:lineRule="auto"/>
    </w:pPr>
    <w:rPr>
      <w:rFonts w:ascii="Times New Roman" w:eastAsia="Times New Roman" w:hAnsi="Times New Roman"/>
    </w:rPr>
    <w:tblPr>
      <w:tblBorders>
        <w:top w:val="single" w:sz="18" w:space="0" w:color="auto"/>
        <w:left w:val="single" w:sz="18" w:space="0" w:color="auto"/>
        <w:bottom w:val="single" w:sz="18" w:space="0" w:color="auto"/>
        <w:right w:val="single" w:sz="18" w:space="0" w:color="auto"/>
        <w:insideH w:val="single" w:sz="8" w:space="0" w:color="808080"/>
        <w:insideV w:val="single" w:sz="8" w:space="0" w:color="80808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Temas">
    <w:name w:val="Table Theme"/>
    <w:basedOn w:val="NormalTablo"/>
    <w:rsid w:val="00025AAE"/>
    <w:pPr>
      <w:spacing w:after="200" w:line="276" w:lineRule="auto"/>
    </w:pPr>
    <w:rPr>
      <w:rFonts w:ascii="Times New Roman" w:eastAsia="Times New Roman" w:hAnsi="Times New Roman"/>
    </w:rPr>
    <w:tblPr>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rPr>
      <w:jc w:val="center"/>
    </w:trPr>
  </w:style>
  <w:style w:type="table" w:customStyle="1" w:styleId="stlII">
    <w:name w:val="stıl II"/>
    <w:basedOn w:val="NormalTablo"/>
    <w:rsid w:val="00025AAE"/>
    <w:rPr>
      <w:rFonts w:ascii="Times New Roman" w:eastAsia="Times New Roman" w:hAnsi="Times New Roman"/>
    </w:rPr>
    <w:tblPr>
      <w:tblBorders>
        <w:top w:val="single" w:sz="18" w:space="0" w:color="333333"/>
        <w:left w:val="single" w:sz="18" w:space="0" w:color="333333"/>
        <w:bottom w:val="single" w:sz="18" w:space="0" w:color="333333"/>
        <w:right w:val="single" w:sz="18" w:space="0" w:color="333333"/>
        <w:insideH w:val="single" w:sz="8" w:space="0" w:color="333333"/>
        <w:insideV w:val="single" w:sz="8" w:space="0" w:color="333333"/>
      </w:tblBorders>
    </w:tblPr>
  </w:style>
  <w:style w:type="table" w:customStyle="1" w:styleId="mustafa0">
    <w:name w:val="mustafa"/>
    <w:basedOn w:val="TabloKlavuzu"/>
    <w:rsid w:val="00025AAE"/>
    <w:pPr>
      <w:jc w:val="both"/>
    </w:pPr>
    <w:rPr>
      <w:rFonts w:ascii="Calibri" w:eastAsia="Times New Roman" w:hAnsi="Calibri"/>
      <w:color w:val="808080"/>
    </w:rPr>
    <w:tblPr>
      <w:jc w:val="center"/>
      <w:tblBorders>
        <w:top w:val="single" w:sz="18" w:space="0" w:color="333333"/>
        <w:left w:val="single" w:sz="18" w:space="0" w:color="333333"/>
        <w:bottom w:val="single" w:sz="18" w:space="0" w:color="333333"/>
        <w:right w:val="single" w:sz="18" w:space="0" w:color="333333"/>
        <w:insideH w:val="single" w:sz="12" w:space="0" w:color="333333"/>
        <w:insideV w:val="single" w:sz="12" w:space="0" w:color="333333"/>
      </w:tblBorders>
    </w:tblPr>
    <w:trPr>
      <w:jc w:val="center"/>
    </w:trPr>
  </w:style>
  <w:style w:type="table" w:styleId="TabloBasit1">
    <w:name w:val="Table Simple 1"/>
    <w:basedOn w:val="NormalTablo"/>
    <w:rsid w:val="00025AAE"/>
    <w:pPr>
      <w:jc w:val="both"/>
    </w:pPr>
    <w:rPr>
      <w:rFonts w:ascii="Times New Roman" w:eastAsia="Batang" w:hAnsi="Times New Roman"/>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rPr>
      <w:jc w:val="center"/>
    </w:tr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oerii">
    <w:name w:val="Tablo İçeriği"/>
    <w:basedOn w:val="Normal"/>
    <w:rsid w:val="00025AAE"/>
    <w:pPr>
      <w:keepNext/>
      <w:keepLines/>
      <w:widowControl w:val="0"/>
      <w:suppressLineNumbers/>
      <w:tabs>
        <w:tab w:val="left" w:pos="709"/>
      </w:tabs>
      <w:suppressAutoHyphens/>
      <w:spacing w:before="170" w:after="170" w:line="384" w:lineRule="atLeast"/>
      <w:ind w:left="405" w:firstLine="567"/>
      <w:jc w:val="both"/>
    </w:pPr>
    <w:rPr>
      <w:rFonts w:eastAsia="Arial Unicode MS" w:cs="Mangal"/>
      <w:lang w:eastAsia="zh-CN" w:bidi="hi-IN"/>
    </w:rPr>
  </w:style>
  <w:style w:type="numbering" w:customStyle="1" w:styleId="ListeYok1">
    <w:name w:val="Liste Yok1"/>
    <w:next w:val="ListeYok"/>
    <w:uiPriority w:val="99"/>
    <w:semiHidden/>
    <w:unhideWhenUsed/>
    <w:rsid w:val="00025AAE"/>
  </w:style>
  <w:style w:type="character" w:styleId="zlenenKpr">
    <w:name w:val="FollowedHyperlink"/>
    <w:basedOn w:val="VarsaylanParagrafYazTipi"/>
    <w:uiPriority w:val="99"/>
    <w:unhideWhenUsed/>
    <w:rsid w:val="00025AAE"/>
    <w:rPr>
      <w:color w:val="800080"/>
      <w:u w:val="single"/>
    </w:rPr>
  </w:style>
  <w:style w:type="paragraph" w:styleId="HTMLncedenBiimlendirilmi">
    <w:name w:val="HTML Preformatted"/>
    <w:basedOn w:val="Normal"/>
    <w:link w:val="HTMLncedenBiimlendirilmiChar"/>
    <w:uiPriority w:val="99"/>
    <w:unhideWhenUsed/>
    <w:rsid w:val="00025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ncedenBiimlendirilmiChar">
    <w:name w:val="HTML Önceden Biçimlendirilmiş Char"/>
    <w:basedOn w:val="VarsaylanParagrafYazTipi"/>
    <w:link w:val="HTMLncedenBiimlendirilmi"/>
    <w:uiPriority w:val="99"/>
    <w:rsid w:val="00025AAE"/>
    <w:rPr>
      <w:rFonts w:ascii="Courier New" w:eastAsia="Times New Roman" w:hAnsi="Courier New"/>
    </w:rPr>
  </w:style>
  <w:style w:type="paragraph" w:customStyle="1" w:styleId="msobodytextindent">
    <w:name w:val="msobodytextindent"/>
    <w:basedOn w:val="Normal"/>
    <w:rsid w:val="00025AAE"/>
    <w:pPr>
      <w:spacing w:after="120"/>
      <w:ind w:left="283"/>
    </w:pPr>
  </w:style>
  <w:style w:type="paragraph" w:styleId="Altyaz">
    <w:name w:val="Subtitle"/>
    <w:basedOn w:val="Normal"/>
    <w:link w:val="AltyazChar"/>
    <w:uiPriority w:val="11"/>
    <w:qFormat/>
    <w:rsid w:val="00025AAE"/>
    <w:pPr>
      <w:jc w:val="center"/>
    </w:pPr>
    <w:rPr>
      <w:b/>
      <w:bCs/>
    </w:rPr>
  </w:style>
  <w:style w:type="character" w:customStyle="1" w:styleId="AltyazChar">
    <w:name w:val="Altyazı Char"/>
    <w:basedOn w:val="VarsaylanParagrafYazTipi"/>
    <w:link w:val="Altyaz"/>
    <w:uiPriority w:val="11"/>
    <w:rsid w:val="00025AAE"/>
    <w:rPr>
      <w:rFonts w:ascii="Times New Roman" w:eastAsia="Times New Roman" w:hAnsi="Times New Roman"/>
      <w:b/>
      <w:bCs/>
    </w:rPr>
  </w:style>
  <w:style w:type="paragraph" w:styleId="GvdeMetni3">
    <w:name w:val="Body Text 3"/>
    <w:basedOn w:val="Normal"/>
    <w:link w:val="GvdeMetni3Char"/>
    <w:uiPriority w:val="99"/>
    <w:unhideWhenUsed/>
    <w:rsid w:val="00025AAE"/>
    <w:pPr>
      <w:spacing w:after="120"/>
    </w:pPr>
  </w:style>
  <w:style w:type="character" w:customStyle="1" w:styleId="GvdeMetni3Char">
    <w:name w:val="Gövde Metni 3 Char"/>
    <w:basedOn w:val="VarsaylanParagrafYazTipi"/>
    <w:link w:val="GvdeMetni3"/>
    <w:uiPriority w:val="99"/>
    <w:rsid w:val="00025AAE"/>
    <w:rPr>
      <w:rFonts w:ascii="Times New Roman" w:eastAsia="Times New Roman" w:hAnsi="Times New Roman"/>
    </w:rPr>
  </w:style>
  <w:style w:type="character" w:customStyle="1" w:styleId="GvdeMetniGirintisi2Char">
    <w:name w:val="Gövde Metni Girintisi 2 Char"/>
    <w:basedOn w:val="VarsaylanParagrafYazTipi"/>
    <w:link w:val="GvdeMetniGirintisi2"/>
    <w:locked/>
    <w:rsid w:val="00025AAE"/>
    <w:rPr>
      <w:rFonts w:ascii="Calibri" w:eastAsia="Calibri" w:hAnsi="Calibri"/>
      <w:sz w:val="22"/>
      <w:szCs w:val="22"/>
      <w:lang w:eastAsia="en-US"/>
    </w:rPr>
  </w:style>
  <w:style w:type="paragraph" w:customStyle="1" w:styleId="msobodytextindent2">
    <w:name w:val="msobodytextindent2"/>
    <w:basedOn w:val="Normal"/>
    <w:rsid w:val="00025AAE"/>
    <w:pPr>
      <w:spacing w:after="120" w:line="480" w:lineRule="auto"/>
      <w:ind w:left="283"/>
    </w:pPr>
  </w:style>
  <w:style w:type="character" w:customStyle="1" w:styleId="GvdeMetniGirintisi3Char">
    <w:name w:val="Gövde Metni Girintisi 3 Char"/>
    <w:basedOn w:val="VarsaylanParagrafYazTipi"/>
    <w:link w:val="GvdeMetniGirintisi3"/>
    <w:locked/>
    <w:rsid w:val="00025AAE"/>
    <w:rPr>
      <w:rFonts w:ascii="Calibri" w:eastAsia="Calibri" w:hAnsi="Calibri"/>
      <w:sz w:val="22"/>
      <w:szCs w:val="22"/>
      <w:lang w:eastAsia="en-US"/>
    </w:rPr>
  </w:style>
  <w:style w:type="paragraph" w:customStyle="1" w:styleId="msobodytextindent3">
    <w:name w:val="msobodytextindent3"/>
    <w:basedOn w:val="Normal"/>
    <w:rsid w:val="00025AAE"/>
    <w:pPr>
      <w:ind w:firstLine="540"/>
      <w:jc w:val="both"/>
    </w:pPr>
  </w:style>
  <w:style w:type="paragraph" w:styleId="DzMetin">
    <w:name w:val="Plain Text"/>
    <w:basedOn w:val="Normal"/>
    <w:link w:val="DzMetinChar"/>
    <w:uiPriority w:val="99"/>
    <w:unhideWhenUsed/>
    <w:rsid w:val="00025AAE"/>
    <w:rPr>
      <w:rFonts w:ascii="Courier New" w:hAnsi="Courier New"/>
    </w:rPr>
  </w:style>
  <w:style w:type="character" w:customStyle="1" w:styleId="DzMetinChar">
    <w:name w:val="Düz Metin Char"/>
    <w:basedOn w:val="VarsaylanParagrafYazTipi"/>
    <w:link w:val="DzMetin"/>
    <w:uiPriority w:val="99"/>
    <w:rsid w:val="00025AAE"/>
    <w:rPr>
      <w:rFonts w:ascii="Courier New" w:eastAsia="Times New Roman" w:hAnsi="Courier New"/>
    </w:rPr>
  </w:style>
  <w:style w:type="character" w:customStyle="1" w:styleId="Gvdemetni0">
    <w:name w:val="Gövde metni_"/>
    <w:basedOn w:val="VarsaylanParagrafYazTipi"/>
    <w:link w:val="Gvdemetni1"/>
    <w:locked/>
    <w:rsid w:val="00025AAE"/>
    <w:rPr>
      <w:shd w:val="clear" w:color="auto" w:fill="FFFFFF"/>
    </w:rPr>
  </w:style>
  <w:style w:type="paragraph" w:customStyle="1" w:styleId="Gvdemetni1">
    <w:name w:val="Gövde metni"/>
    <w:basedOn w:val="Normal"/>
    <w:link w:val="Gvdemetni0"/>
    <w:rsid w:val="00025AAE"/>
    <w:pPr>
      <w:shd w:val="clear" w:color="auto" w:fill="FFFFFF"/>
      <w:spacing w:line="274" w:lineRule="atLeast"/>
      <w:jc w:val="both"/>
    </w:pPr>
    <w:rPr>
      <w:rFonts w:ascii="Trebuchet MS" w:eastAsia="Trebuchet MS" w:hAnsi="Trebuchet MS"/>
      <w:shd w:val="clear" w:color="auto" w:fill="FFFFFF"/>
    </w:rPr>
  </w:style>
  <w:style w:type="paragraph" w:customStyle="1" w:styleId="baslk0">
    <w:name w:val="baslk"/>
    <w:basedOn w:val="Normal"/>
    <w:rsid w:val="00025AAE"/>
    <w:pPr>
      <w:spacing w:before="100" w:beforeAutospacing="1" w:after="100" w:afterAutospacing="1"/>
    </w:pPr>
    <w:rPr>
      <w:rFonts w:eastAsia="Arial Unicode MS"/>
      <w:sz w:val="24"/>
      <w:szCs w:val="24"/>
    </w:rPr>
  </w:style>
  <w:style w:type="paragraph" w:customStyle="1" w:styleId="Style2">
    <w:name w:val="Style2"/>
    <w:basedOn w:val="Normal"/>
    <w:rsid w:val="00025AAE"/>
    <w:pPr>
      <w:autoSpaceDE w:val="0"/>
      <w:autoSpaceDN w:val="0"/>
      <w:spacing w:line="278" w:lineRule="atLeast"/>
      <w:ind w:firstLine="696"/>
      <w:jc w:val="both"/>
    </w:pPr>
    <w:rPr>
      <w:rFonts w:eastAsia="Arial Unicode MS"/>
      <w:sz w:val="24"/>
      <w:szCs w:val="24"/>
    </w:rPr>
  </w:style>
  <w:style w:type="paragraph" w:customStyle="1" w:styleId="Style3">
    <w:name w:val="Style3"/>
    <w:basedOn w:val="Normal"/>
    <w:rsid w:val="00025AAE"/>
    <w:pPr>
      <w:autoSpaceDE w:val="0"/>
      <w:autoSpaceDN w:val="0"/>
      <w:spacing w:line="425" w:lineRule="atLeast"/>
      <w:ind w:firstLine="653"/>
      <w:jc w:val="both"/>
    </w:pPr>
    <w:rPr>
      <w:rFonts w:ascii="Cambria" w:eastAsia="Arial Unicode MS" w:hAnsi="Cambria" w:cs="Arial Unicode MS"/>
      <w:sz w:val="24"/>
      <w:szCs w:val="24"/>
    </w:rPr>
  </w:style>
  <w:style w:type="paragraph" w:customStyle="1" w:styleId="Style8">
    <w:name w:val="Style8"/>
    <w:basedOn w:val="Normal"/>
    <w:rsid w:val="00025AAE"/>
    <w:pPr>
      <w:autoSpaceDE w:val="0"/>
      <w:autoSpaceDN w:val="0"/>
      <w:spacing w:line="274" w:lineRule="atLeast"/>
      <w:ind w:firstLine="552"/>
      <w:jc w:val="both"/>
    </w:pPr>
    <w:rPr>
      <w:rFonts w:eastAsia="Arial Unicode MS"/>
      <w:sz w:val="24"/>
      <w:szCs w:val="24"/>
    </w:rPr>
  </w:style>
  <w:style w:type="paragraph" w:customStyle="1" w:styleId="Style6">
    <w:name w:val="Style6"/>
    <w:basedOn w:val="Normal"/>
    <w:rsid w:val="00025AAE"/>
    <w:pPr>
      <w:autoSpaceDE w:val="0"/>
      <w:autoSpaceDN w:val="0"/>
      <w:spacing w:line="269" w:lineRule="atLeast"/>
      <w:ind w:firstLine="552"/>
      <w:jc w:val="both"/>
    </w:pPr>
    <w:rPr>
      <w:rFonts w:eastAsia="Arial Unicode MS"/>
      <w:sz w:val="24"/>
      <w:szCs w:val="24"/>
    </w:rPr>
  </w:style>
  <w:style w:type="paragraph" w:customStyle="1" w:styleId="Style5">
    <w:name w:val="Style5"/>
    <w:basedOn w:val="Normal"/>
    <w:rsid w:val="00025AAE"/>
    <w:pPr>
      <w:autoSpaceDE w:val="0"/>
      <w:autoSpaceDN w:val="0"/>
      <w:spacing w:line="420" w:lineRule="atLeast"/>
      <w:ind w:firstLine="763"/>
      <w:jc w:val="both"/>
    </w:pPr>
    <w:rPr>
      <w:rFonts w:ascii="Cambria" w:eastAsia="Arial Unicode MS" w:hAnsi="Cambria" w:cs="Arial Unicode MS"/>
      <w:sz w:val="24"/>
      <w:szCs w:val="24"/>
    </w:rPr>
  </w:style>
  <w:style w:type="paragraph" w:customStyle="1" w:styleId="ListeParagraf2">
    <w:name w:val="Liste Paragraf2"/>
    <w:basedOn w:val="Normal"/>
    <w:qFormat/>
    <w:rsid w:val="00025AAE"/>
    <w:pPr>
      <w:spacing w:after="200" w:line="276" w:lineRule="auto"/>
      <w:ind w:left="720"/>
    </w:pPr>
    <w:rPr>
      <w:rFonts w:ascii="Calibri" w:eastAsia="Arial Unicode MS" w:hAnsi="Calibri" w:cs="Arial Unicode MS"/>
      <w:sz w:val="22"/>
      <w:szCs w:val="22"/>
    </w:rPr>
  </w:style>
  <w:style w:type="paragraph" w:customStyle="1" w:styleId="kantabChar">
    <w:name w:val="kantab Char"/>
    <w:basedOn w:val="Normal"/>
    <w:rsid w:val="00025AAE"/>
    <w:pPr>
      <w:spacing w:before="100" w:beforeAutospacing="1" w:after="100" w:afterAutospacing="1"/>
    </w:pPr>
    <w:rPr>
      <w:rFonts w:eastAsia="Arial Unicode MS"/>
      <w:sz w:val="24"/>
      <w:szCs w:val="24"/>
    </w:rPr>
  </w:style>
  <w:style w:type="paragraph" w:customStyle="1" w:styleId="nor0">
    <w:name w:val="nor0"/>
    <w:basedOn w:val="Normal"/>
    <w:rsid w:val="00025AAE"/>
    <w:pPr>
      <w:spacing w:before="100" w:beforeAutospacing="1" w:after="100" w:afterAutospacing="1"/>
    </w:pPr>
    <w:rPr>
      <w:rFonts w:eastAsia="Arial Unicode MS"/>
      <w:sz w:val="24"/>
      <w:szCs w:val="24"/>
    </w:rPr>
  </w:style>
  <w:style w:type="paragraph" w:customStyle="1" w:styleId="norf3">
    <w:name w:val="norf3"/>
    <w:basedOn w:val="Normal"/>
    <w:rsid w:val="00025AAE"/>
    <w:pPr>
      <w:spacing w:before="100" w:beforeAutospacing="1" w:after="100" w:afterAutospacing="1"/>
    </w:pPr>
    <w:rPr>
      <w:rFonts w:eastAsia="Arial Unicode MS"/>
      <w:sz w:val="24"/>
      <w:szCs w:val="24"/>
    </w:rPr>
  </w:style>
  <w:style w:type="paragraph" w:customStyle="1" w:styleId="NormalWeb5">
    <w:name w:val="Normal (Web)5"/>
    <w:basedOn w:val="Normal"/>
    <w:rsid w:val="00025AAE"/>
    <w:pPr>
      <w:spacing w:before="100" w:beforeAutospacing="1" w:after="100" w:afterAutospacing="1" w:line="204" w:lineRule="atLeast"/>
      <w:jc w:val="both"/>
    </w:pPr>
    <w:rPr>
      <w:rFonts w:ascii="Tahoma" w:eastAsia="Arial Unicode MS" w:hAnsi="Tahoma" w:cs="Tahoma"/>
      <w:color w:val="000000"/>
      <w:sz w:val="14"/>
      <w:szCs w:val="14"/>
    </w:rPr>
  </w:style>
  <w:style w:type="paragraph" w:customStyle="1" w:styleId="kantab0">
    <w:name w:val="kantab0"/>
    <w:basedOn w:val="Normal"/>
    <w:rsid w:val="00025AAE"/>
    <w:pPr>
      <w:jc w:val="both"/>
    </w:pPr>
    <w:rPr>
      <w:rFonts w:ascii="New York" w:eastAsia="Arial Unicode MS" w:hAnsi="New York" w:cs="Arial Unicode MS"/>
      <w:b/>
      <w:bCs/>
      <w:sz w:val="22"/>
      <w:szCs w:val="22"/>
    </w:rPr>
  </w:style>
  <w:style w:type="paragraph" w:customStyle="1" w:styleId="Normal2">
    <w:name w:val="Normal2"/>
    <w:basedOn w:val="Normal"/>
    <w:rsid w:val="00025AAE"/>
    <w:rPr>
      <w:rFonts w:eastAsia="Arial Unicode MS"/>
      <w:sz w:val="24"/>
      <w:szCs w:val="24"/>
    </w:rPr>
  </w:style>
  <w:style w:type="character" w:customStyle="1" w:styleId="KonuBalChar1">
    <w:name w:val="Konu Başlığı Char1"/>
    <w:basedOn w:val="VarsaylanParagrafYazTipi"/>
    <w:uiPriority w:val="10"/>
    <w:locked/>
    <w:rsid w:val="00025AAE"/>
    <w:rPr>
      <w:rFonts w:ascii="Courier New" w:eastAsia="Arial Unicode MS" w:hAnsi="Courier New" w:cs="Courier New"/>
      <w:sz w:val="20"/>
      <w:szCs w:val="20"/>
      <w:lang w:eastAsia="tr-TR"/>
    </w:rPr>
  </w:style>
  <w:style w:type="paragraph" w:styleId="GvdeMetniGirintisi2">
    <w:name w:val="Body Text Indent 2"/>
    <w:basedOn w:val="Normal"/>
    <w:link w:val="GvdeMetniGirintisi2Char"/>
    <w:unhideWhenUsed/>
    <w:rsid w:val="00025AAE"/>
    <w:pPr>
      <w:spacing w:after="120" w:line="480" w:lineRule="auto"/>
      <w:ind w:left="283"/>
    </w:pPr>
    <w:rPr>
      <w:rFonts w:ascii="Calibri" w:eastAsia="Calibri" w:hAnsi="Calibri"/>
      <w:sz w:val="22"/>
      <w:szCs w:val="22"/>
      <w:lang w:eastAsia="en-US"/>
    </w:rPr>
  </w:style>
  <w:style w:type="character" w:customStyle="1" w:styleId="GvdeMetniGirintisi2Char1">
    <w:name w:val="Gövde Metni Girintisi 2 Char1"/>
    <w:basedOn w:val="VarsaylanParagrafYazTipi"/>
    <w:uiPriority w:val="99"/>
    <w:semiHidden/>
    <w:rsid w:val="00025AAE"/>
    <w:rPr>
      <w:rFonts w:ascii="Times New Roman" w:eastAsia="Times New Roman" w:hAnsi="Times New Roman"/>
    </w:rPr>
  </w:style>
  <w:style w:type="paragraph" w:styleId="GvdeMetniGirintisi3">
    <w:name w:val="Body Text Indent 3"/>
    <w:basedOn w:val="Normal"/>
    <w:link w:val="GvdeMetniGirintisi3Char"/>
    <w:unhideWhenUsed/>
    <w:rsid w:val="00025AAE"/>
    <w:pPr>
      <w:spacing w:after="120"/>
      <w:ind w:left="283"/>
    </w:pPr>
    <w:rPr>
      <w:rFonts w:ascii="Calibri" w:eastAsia="Calibri" w:hAnsi="Calibri"/>
      <w:sz w:val="22"/>
      <w:szCs w:val="22"/>
      <w:lang w:eastAsia="en-US"/>
    </w:rPr>
  </w:style>
  <w:style w:type="character" w:customStyle="1" w:styleId="GvdeMetniGirintisi3Char1">
    <w:name w:val="Gövde Metni Girintisi 3 Char1"/>
    <w:basedOn w:val="VarsaylanParagrafYazTipi"/>
    <w:uiPriority w:val="99"/>
    <w:semiHidden/>
    <w:rsid w:val="00025AAE"/>
    <w:rPr>
      <w:rFonts w:ascii="Times New Roman" w:eastAsia="Times New Roman" w:hAnsi="Times New Roman"/>
      <w:sz w:val="16"/>
      <w:szCs w:val="16"/>
    </w:rPr>
  </w:style>
  <w:style w:type="character" w:customStyle="1" w:styleId="BalonMetniChar1">
    <w:name w:val="Balon Metni Char1"/>
    <w:basedOn w:val="VarsaylanParagrafYazTipi"/>
    <w:uiPriority w:val="99"/>
    <w:semiHidden/>
    <w:locked/>
    <w:rsid w:val="00025AAE"/>
    <w:rPr>
      <w:rFonts w:ascii="Tahoma" w:eastAsia="Arial Unicode MS" w:hAnsi="Tahoma" w:cs="Tahoma"/>
      <w:sz w:val="16"/>
      <w:szCs w:val="16"/>
      <w:lang w:eastAsia="tr-TR"/>
    </w:rPr>
  </w:style>
  <w:style w:type="character" w:customStyle="1" w:styleId="FontStyle11">
    <w:name w:val="Font Style11"/>
    <w:basedOn w:val="VarsaylanParagrafYazTipi"/>
    <w:rsid w:val="00025AAE"/>
    <w:rPr>
      <w:rFonts w:ascii="Times New Roman" w:hAnsi="Times New Roman" w:cs="Times New Roman" w:hint="default"/>
      <w:b/>
      <w:bCs/>
    </w:rPr>
  </w:style>
  <w:style w:type="character" w:customStyle="1" w:styleId="FontStyle12">
    <w:name w:val="Font Style12"/>
    <w:basedOn w:val="VarsaylanParagrafYazTipi"/>
    <w:rsid w:val="00025AAE"/>
    <w:rPr>
      <w:rFonts w:ascii="Times New Roman" w:hAnsi="Times New Roman" w:cs="Times New Roman" w:hint="default"/>
    </w:rPr>
  </w:style>
  <w:style w:type="character" w:customStyle="1" w:styleId="GvdemetniKaln">
    <w:name w:val="Gövde metni + Kalın"/>
    <w:basedOn w:val="VarsaylanParagrafYazTipi"/>
    <w:rsid w:val="00025AAE"/>
    <w:rPr>
      <w:rFonts w:ascii="Times New Roman" w:hAnsi="Times New Roman" w:cs="Times New Roman" w:hint="default"/>
      <w:b/>
      <w:bCs/>
      <w:i w:val="0"/>
      <w:iCs w:val="0"/>
      <w:smallCaps w:val="0"/>
      <w:strike w:val="0"/>
      <w:dstrike w:val="0"/>
      <w:spacing w:val="0"/>
      <w:u w:val="none"/>
      <w:effect w:val="none"/>
    </w:rPr>
  </w:style>
  <w:style w:type="character" w:customStyle="1" w:styleId="Balk5Char">
    <w:name w:val="Başlık 5 Char"/>
    <w:basedOn w:val="VarsaylanParagrafYazTipi"/>
    <w:link w:val="Balk5"/>
    <w:uiPriority w:val="9"/>
    <w:rsid w:val="00DA5CC6"/>
    <w:rPr>
      <w:rFonts w:ascii="Arial" w:eastAsia="Times New Roman" w:hAnsi="Arial" w:cs="Arial"/>
      <w:b/>
      <w:bCs/>
      <w:sz w:val="28"/>
      <w:szCs w:val="28"/>
    </w:rPr>
  </w:style>
  <w:style w:type="character" w:customStyle="1" w:styleId="Balk6Char">
    <w:name w:val="Başlık 6 Char"/>
    <w:basedOn w:val="VarsaylanParagrafYazTipi"/>
    <w:link w:val="Balk6"/>
    <w:uiPriority w:val="9"/>
    <w:rsid w:val="00DA5CC6"/>
    <w:rPr>
      <w:rFonts w:ascii="Times New Roman" w:eastAsia="Times New Roman" w:hAnsi="Times New Roman"/>
      <w:sz w:val="28"/>
      <w:szCs w:val="28"/>
    </w:rPr>
  </w:style>
  <w:style w:type="character" w:customStyle="1" w:styleId="Balk7Char">
    <w:name w:val="Başlık 7 Char"/>
    <w:basedOn w:val="VarsaylanParagrafYazTipi"/>
    <w:link w:val="Balk7"/>
    <w:rsid w:val="00DA5CC6"/>
    <w:rPr>
      <w:rFonts w:ascii="Times New Roman" w:eastAsia="Times New Roman" w:hAnsi="Times New Roman"/>
      <w:b/>
      <w:bCs/>
      <w:sz w:val="28"/>
      <w:szCs w:val="28"/>
    </w:rPr>
  </w:style>
  <w:style w:type="character" w:customStyle="1" w:styleId="Balk9Char">
    <w:name w:val="Başlık 9 Char"/>
    <w:basedOn w:val="VarsaylanParagrafYazTipi"/>
    <w:link w:val="Balk9"/>
    <w:rsid w:val="00DA5CC6"/>
    <w:rPr>
      <w:rFonts w:ascii="Arial" w:eastAsia="Times New Roman" w:hAnsi="Arial"/>
      <w:b/>
    </w:rPr>
  </w:style>
  <w:style w:type="paragraph" w:customStyle="1" w:styleId="xl25">
    <w:name w:val="xl25"/>
    <w:basedOn w:val="Normal"/>
    <w:rsid w:val="00DA5CC6"/>
    <w:pPr>
      <w:spacing w:before="100" w:beforeAutospacing="1" w:after="100" w:afterAutospacing="1"/>
      <w:jc w:val="center"/>
    </w:pPr>
    <w:rPr>
      <w:b/>
      <w:bCs/>
      <w:sz w:val="24"/>
      <w:szCs w:val="24"/>
    </w:rPr>
  </w:style>
  <w:style w:type="paragraph" w:styleId="ResimYazs">
    <w:name w:val="caption"/>
    <w:basedOn w:val="Normal"/>
    <w:next w:val="Normal"/>
    <w:qFormat/>
    <w:rsid w:val="00DA5CC6"/>
    <w:pPr>
      <w:spacing w:before="120" w:after="120"/>
    </w:pPr>
    <w:rPr>
      <w:b/>
      <w:bCs/>
    </w:rPr>
  </w:style>
  <w:style w:type="paragraph" w:customStyle="1" w:styleId="Style19">
    <w:name w:val="Style19"/>
    <w:basedOn w:val="Normal"/>
    <w:rsid w:val="00DA5CC6"/>
    <w:pPr>
      <w:widowControl w:val="0"/>
      <w:autoSpaceDE w:val="0"/>
      <w:autoSpaceDN w:val="0"/>
      <w:adjustRightInd w:val="0"/>
      <w:spacing w:line="422" w:lineRule="exact"/>
      <w:ind w:firstLine="710"/>
    </w:pPr>
    <w:rPr>
      <w:rFonts w:ascii="Cambria" w:hAnsi="Cambria" w:cs="Cambria"/>
      <w:sz w:val="24"/>
      <w:szCs w:val="24"/>
    </w:rPr>
  </w:style>
  <w:style w:type="character" w:customStyle="1" w:styleId="FontStyle27">
    <w:name w:val="Font Style27"/>
    <w:basedOn w:val="VarsaylanParagrafYazTipi"/>
    <w:rsid w:val="00DA5CC6"/>
    <w:rPr>
      <w:rFonts w:ascii="Cambria" w:hAnsi="Cambria" w:cs="Cambria"/>
      <w:sz w:val="22"/>
      <w:szCs w:val="22"/>
    </w:rPr>
  </w:style>
  <w:style w:type="paragraph" w:customStyle="1" w:styleId="kantab">
    <w:name w:val="kantab"/>
    <w:basedOn w:val="Normal"/>
    <w:rsid w:val="00DA5CC6"/>
    <w:pPr>
      <w:spacing w:before="100" w:beforeAutospacing="1" w:after="100" w:afterAutospacing="1"/>
    </w:pPr>
    <w:rPr>
      <w:sz w:val="24"/>
      <w:szCs w:val="24"/>
    </w:rPr>
  </w:style>
  <w:style w:type="paragraph" w:customStyle="1" w:styleId="altbaslk">
    <w:name w:val="altbaslk"/>
    <w:basedOn w:val="Normal"/>
    <w:rsid w:val="00DA5CC6"/>
    <w:pPr>
      <w:spacing w:before="100" w:beforeAutospacing="1" w:after="100" w:afterAutospacing="1"/>
    </w:pPr>
    <w:rPr>
      <w:sz w:val="24"/>
      <w:szCs w:val="24"/>
    </w:rPr>
  </w:style>
  <w:style w:type="paragraph" w:customStyle="1" w:styleId="ksmblm">
    <w:name w:val="ksmblm"/>
    <w:basedOn w:val="Normal"/>
    <w:rsid w:val="00DA5CC6"/>
    <w:pPr>
      <w:spacing w:before="100" w:beforeAutospacing="1" w:after="100" w:afterAutospacing="1"/>
    </w:pPr>
    <w:rPr>
      <w:sz w:val="24"/>
      <w:szCs w:val="24"/>
    </w:rPr>
  </w:style>
  <w:style w:type="paragraph" w:customStyle="1" w:styleId="nora">
    <w:name w:val="nora"/>
    <w:basedOn w:val="Normal"/>
    <w:rsid w:val="00DA5CC6"/>
    <w:pPr>
      <w:spacing w:before="100" w:beforeAutospacing="1" w:after="100" w:afterAutospacing="1"/>
    </w:pPr>
    <w:rPr>
      <w:sz w:val="24"/>
      <w:szCs w:val="24"/>
    </w:rPr>
  </w:style>
  <w:style w:type="paragraph" w:customStyle="1" w:styleId="norb">
    <w:name w:val="norb"/>
    <w:basedOn w:val="Normal"/>
    <w:rsid w:val="00DA5CC6"/>
    <w:pPr>
      <w:spacing w:before="100" w:beforeAutospacing="1" w:after="100" w:afterAutospacing="1"/>
    </w:pPr>
    <w:rPr>
      <w:sz w:val="24"/>
      <w:szCs w:val="24"/>
    </w:rPr>
  </w:style>
  <w:style w:type="paragraph" w:customStyle="1" w:styleId="nor3">
    <w:name w:val="nor3"/>
    <w:basedOn w:val="Normal"/>
    <w:rsid w:val="00DA5CC6"/>
    <w:pPr>
      <w:spacing w:before="100" w:beforeAutospacing="1" w:after="100" w:afterAutospacing="1"/>
    </w:pPr>
    <w:rPr>
      <w:sz w:val="24"/>
      <w:szCs w:val="24"/>
      <w:lang w:bidi="hi-IN"/>
    </w:rPr>
  </w:style>
  <w:style w:type="paragraph" w:customStyle="1" w:styleId="baslk00">
    <w:name w:val="baslk0"/>
    <w:basedOn w:val="Normal"/>
    <w:rsid w:val="00DA5CC6"/>
    <w:pPr>
      <w:jc w:val="both"/>
    </w:pPr>
    <w:rPr>
      <w:rFonts w:ascii="New York" w:hAnsi="New York"/>
      <w:b/>
      <w:bCs/>
      <w:sz w:val="24"/>
      <w:szCs w:val="24"/>
    </w:rPr>
  </w:style>
  <w:style w:type="paragraph" w:customStyle="1" w:styleId="nor1">
    <w:name w:val="nor1"/>
    <w:basedOn w:val="Normal"/>
    <w:rsid w:val="00DA5CC6"/>
    <w:pPr>
      <w:jc w:val="both"/>
    </w:pPr>
    <w:rPr>
      <w:rFonts w:ascii="New York" w:hAnsi="New York"/>
      <w:sz w:val="18"/>
      <w:szCs w:val="18"/>
    </w:rPr>
  </w:style>
  <w:style w:type="paragraph" w:customStyle="1" w:styleId="maddebasl0">
    <w:name w:val="maddebasl0"/>
    <w:basedOn w:val="Normal"/>
    <w:rsid w:val="00DA5CC6"/>
    <w:pPr>
      <w:spacing w:before="113"/>
    </w:pPr>
    <w:rPr>
      <w:rFonts w:ascii="New York" w:hAnsi="New York"/>
      <w:i/>
      <w:iCs/>
      <w:sz w:val="18"/>
      <w:szCs w:val="18"/>
    </w:rPr>
  </w:style>
  <w:style w:type="character" w:customStyle="1" w:styleId="normalchar1">
    <w:name w:val="normal__char1"/>
    <w:basedOn w:val="VarsaylanParagrafYazTipi"/>
    <w:rsid w:val="00DA5CC6"/>
    <w:rPr>
      <w:rFonts w:ascii="Times New Roman" w:hAnsi="Times New Roman" w:cs="Times New Roman" w:hint="default"/>
      <w:strike w:val="0"/>
      <w:dstrike w:val="0"/>
      <w:sz w:val="24"/>
      <w:szCs w:val="24"/>
      <w:u w:val="none"/>
      <w:effect w:val="none"/>
    </w:rPr>
  </w:style>
  <w:style w:type="character" w:customStyle="1" w:styleId="kantabCharChar">
    <w:name w:val="kantab Char Char"/>
    <w:basedOn w:val="VarsaylanParagrafYazTipi"/>
    <w:rsid w:val="00DA5CC6"/>
    <w:rPr>
      <w:sz w:val="24"/>
      <w:szCs w:val="24"/>
      <w:lang w:val="tr-TR" w:eastAsia="tr-TR" w:bidi="ar-SA"/>
    </w:rPr>
  </w:style>
  <w:style w:type="paragraph" w:customStyle="1" w:styleId="kantab3">
    <w:name w:val="kantab3"/>
    <w:basedOn w:val="Normal"/>
    <w:rsid w:val="00DA5CC6"/>
    <w:pPr>
      <w:spacing w:before="100" w:beforeAutospacing="1" w:after="100" w:afterAutospacing="1"/>
    </w:pPr>
    <w:rPr>
      <w:sz w:val="24"/>
      <w:szCs w:val="24"/>
    </w:rPr>
  </w:style>
  <w:style w:type="paragraph" w:customStyle="1" w:styleId="ListeParagraf1">
    <w:name w:val="Liste Paragraf1"/>
    <w:basedOn w:val="Normal"/>
    <w:qFormat/>
    <w:rsid w:val="00DA5CC6"/>
    <w:pPr>
      <w:spacing w:after="200" w:line="276" w:lineRule="auto"/>
      <w:ind w:left="720"/>
    </w:pPr>
    <w:rPr>
      <w:rFonts w:ascii="Calibri" w:eastAsia="Calibri" w:hAnsi="Calibri"/>
      <w:sz w:val="22"/>
      <w:szCs w:val="22"/>
      <w:lang w:eastAsia="en-US"/>
    </w:rPr>
  </w:style>
  <w:style w:type="paragraph" w:customStyle="1" w:styleId="nor6">
    <w:name w:val="nor6"/>
    <w:basedOn w:val="Normal"/>
    <w:rsid w:val="00DA5CC6"/>
    <w:pPr>
      <w:spacing w:before="100" w:beforeAutospacing="1" w:after="100" w:afterAutospacing="1"/>
    </w:pPr>
    <w:rPr>
      <w:sz w:val="24"/>
      <w:szCs w:val="24"/>
    </w:rPr>
  </w:style>
  <w:style w:type="paragraph" w:customStyle="1" w:styleId="CharCharCharChar">
    <w:name w:val="Char Char Char Char"/>
    <w:basedOn w:val="Normal"/>
    <w:rsid w:val="00DA5CC6"/>
    <w:pPr>
      <w:spacing w:after="160" w:line="240" w:lineRule="exact"/>
      <w:jc w:val="both"/>
    </w:pPr>
    <w:rPr>
      <w:rFonts w:ascii="Verdana" w:hAnsi="Verdana"/>
      <w:lang w:val="en-GB" w:eastAsia="en-US"/>
    </w:rPr>
  </w:style>
  <w:style w:type="paragraph" w:customStyle="1" w:styleId="norf0">
    <w:name w:val="norf0"/>
    <w:basedOn w:val="Normal"/>
    <w:rsid w:val="00DA5CC6"/>
    <w:pPr>
      <w:spacing w:before="100" w:beforeAutospacing="1" w:after="100" w:afterAutospacing="1"/>
    </w:pPr>
    <w:rPr>
      <w:sz w:val="24"/>
      <w:szCs w:val="24"/>
    </w:rPr>
  </w:style>
  <w:style w:type="paragraph" w:customStyle="1" w:styleId="nore">
    <w:name w:val="nore"/>
    <w:basedOn w:val="Normal"/>
    <w:rsid w:val="00DA5CC6"/>
    <w:pPr>
      <w:spacing w:before="100" w:beforeAutospacing="1" w:after="100" w:afterAutospacing="1"/>
    </w:pPr>
    <w:rPr>
      <w:sz w:val="24"/>
      <w:szCs w:val="24"/>
    </w:rPr>
  </w:style>
  <w:style w:type="paragraph" w:customStyle="1" w:styleId="maddebasl9">
    <w:name w:val="maddebasl9"/>
    <w:basedOn w:val="Normal"/>
    <w:rsid w:val="00DA5CC6"/>
    <w:pPr>
      <w:spacing w:before="100" w:beforeAutospacing="1" w:after="100" w:afterAutospacing="1"/>
    </w:pPr>
    <w:rPr>
      <w:sz w:val="24"/>
      <w:szCs w:val="24"/>
    </w:rPr>
  </w:style>
  <w:style w:type="paragraph" w:customStyle="1" w:styleId="norf6">
    <w:name w:val="norf6"/>
    <w:basedOn w:val="Normal"/>
    <w:rsid w:val="00DA5CC6"/>
    <w:pPr>
      <w:spacing w:before="100" w:beforeAutospacing="1" w:after="100" w:afterAutospacing="1"/>
    </w:pPr>
    <w:rPr>
      <w:sz w:val="24"/>
      <w:szCs w:val="24"/>
    </w:rPr>
  </w:style>
  <w:style w:type="paragraph" w:customStyle="1" w:styleId="nor7">
    <w:name w:val="nor7"/>
    <w:basedOn w:val="Normal"/>
    <w:rsid w:val="00DA5CC6"/>
    <w:pPr>
      <w:spacing w:before="100" w:beforeAutospacing="1" w:after="100" w:afterAutospacing="1"/>
    </w:pPr>
    <w:rPr>
      <w:sz w:val="24"/>
      <w:szCs w:val="24"/>
    </w:rPr>
  </w:style>
  <w:style w:type="paragraph" w:customStyle="1" w:styleId="CharChar2Char">
    <w:name w:val="Char Char2 Char"/>
    <w:basedOn w:val="Normal"/>
    <w:rsid w:val="00DA5CC6"/>
    <w:pPr>
      <w:spacing w:after="160" w:line="240" w:lineRule="exact"/>
      <w:jc w:val="both"/>
    </w:pPr>
    <w:rPr>
      <w:rFonts w:ascii="Verdana" w:hAnsi="Verdana"/>
      <w:lang w:val="en-GB" w:eastAsia="en-US"/>
    </w:rPr>
  </w:style>
  <w:style w:type="paragraph" w:customStyle="1" w:styleId="nor9">
    <w:name w:val="nor9"/>
    <w:basedOn w:val="Normal"/>
    <w:rsid w:val="00DA5CC6"/>
    <w:pPr>
      <w:spacing w:before="100" w:beforeAutospacing="1" w:after="100" w:afterAutospacing="1"/>
    </w:pPr>
    <w:rPr>
      <w:sz w:val="24"/>
      <w:szCs w:val="24"/>
    </w:rPr>
  </w:style>
  <w:style w:type="paragraph" w:customStyle="1" w:styleId="Style9">
    <w:name w:val="Style9"/>
    <w:basedOn w:val="Normal"/>
    <w:rsid w:val="00DA5CC6"/>
    <w:pPr>
      <w:widowControl w:val="0"/>
      <w:autoSpaceDE w:val="0"/>
      <w:autoSpaceDN w:val="0"/>
      <w:adjustRightInd w:val="0"/>
      <w:spacing w:line="421" w:lineRule="exact"/>
      <w:ind w:firstLine="710"/>
      <w:jc w:val="both"/>
    </w:pPr>
    <w:rPr>
      <w:rFonts w:ascii="Cambria" w:hAnsi="Cambria"/>
      <w:sz w:val="24"/>
      <w:szCs w:val="24"/>
    </w:rPr>
  </w:style>
  <w:style w:type="character" w:customStyle="1" w:styleId="FontStyle24">
    <w:name w:val="Font Style24"/>
    <w:basedOn w:val="VarsaylanParagrafYazTipi"/>
    <w:rsid w:val="00DA5CC6"/>
    <w:rPr>
      <w:rFonts w:ascii="Cambria" w:hAnsi="Cambria" w:cs="Cambria"/>
      <w:sz w:val="22"/>
      <w:szCs w:val="22"/>
    </w:rPr>
  </w:style>
  <w:style w:type="character" w:customStyle="1" w:styleId="FontStyle22">
    <w:name w:val="Font Style22"/>
    <w:basedOn w:val="VarsaylanParagrafYazTipi"/>
    <w:rsid w:val="00DA5CC6"/>
    <w:rPr>
      <w:rFonts w:ascii="Cambria" w:hAnsi="Cambria" w:cs="Cambria"/>
      <w:b/>
      <w:bCs/>
      <w:sz w:val="22"/>
      <w:szCs w:val="22"/>
    </w:rPr>
  </w:style>
  <w:style w:type="paragraph" w:customStyle="1" w:styleId="Style7">
    <w:name w:val="Style7"/>
    <w:basedOn w:val="Normal"/>
    <w:rsid w:val="00DA5CC6"/>
    <w:pPr>
      <w:widowControl w:val="0"/>
      <w:autoSpaceDE w:val="0"/>
      <w:autoSpaceDN w:val="0"/>
      <w:adjustRightInd w:val="0"/>
      <w:spacing w:line="425" w:lineRule="exact"/>
      <w:ind w:hanging="710"/>
    </w:pPr>
    <w:rPr>
      <w:rFonts w:ascii="Cambria" w:hAnsi="Cambria"/>
      <w:sz w:val="24"/>
      <w:szCs w:val="24"/>
    </w:rPr>
  </w:style>
  <w:style w:type="character" w:customStyle="1" w:styleId="FontStyle25">
    <w:name w:val="Font Style25"/>
    <w:basedOn w:val="VarsaylanParagrafYazTipi"/>
    <w:rsid w:val="00DA5CC6"/>
    <w:rPr>
      <w:rFonts w:ascii="Cambria" w:hAnsi="Cambria" w:cs="Cambria"/>
      <w:sz w:val="22"/>
      <w:szCs w:val="22"/>
    </w:rPr>
  </w:style>
  <w:style w:type="character" w:customStyle="1" w:styleId="FontStyle26">
    <w:name w:val="Font Style26"/>
    <w:basedOn w:val="VarsaylanParagrafYazTipi"/>
    <w:rsid w:val="00DA5CC6"/>
    <w:rPr>
      <w:rFonts w:ascii="Cambria" w:hAnsi="Cambria" w:cs="Cambria"/>
      <w:sz w:val="22"/>
      <w:szCs w:val="22"/>
    </w:rPr>
  </w:style>
  <w:style w:type="character" w:customStyle="1" w:styleId="FontStyle30">
    <w:name w:val="Font Style30"/>
    <w:basedOn w:val="VarsaylanParagrafYazTipi"/>
    <w:rsid w:val="00DA5CC6"/>
    <w:rPr>
      <w:rFonts w:ascii="Century Gothic" w:hAnsi="Century Gothic" w:cs="Century Gothic"/>
      <w:sz w:val="20"/>
      <w:szCs w:val="20"/>
    </w:rPr>
  </w:style>
  <w:style w:type="character" w:customStyle="1" w:styleId="FontStyle32">
    <w:name w:val="Font Style32"/>
    <w:basedOn w:val="VarsaylanParagrafYazTipi"/>
    <w:rsid w:val="00DA5CC6"/>
    <w:rPr>
      <w:rFonts w:ascii="Century Gothic" w:hAnsi="Century Gothic" w:cs="Century Gothic"/>
      <w:b/>
      <w:bCs/>
      <w:sz w:val="18"/>
      <w:szCs w:val="18"/>
    </w:rPr>
  </w:style>
  <w:style w:type="character" w:customStyle="1" w:styleId="FontStyle33">
    <w:name w:val="Font Style33"/>
    <w:basedOn w:val="VarsaylanParagrafYazTipi"/>
    <w:rsid w:val="00DA5CC6"/>
    <w:rPr>
      <w:rFonts w:ascii="Century Gothic" w:hAnsi="Century Gothic" w:cs="Century Gothic"/>
      <w:sz w:val="20"/>
      <w:szCs w:val="20"/>
    </w:rPr>
  </w:style>
  <w:style w:type="character" w:customStyle="1" w:styleId="FontStyle31">
    <w:name w:val="Font Style31"/>
    <w:basedOn w:val="VarsaylanParagrafYazTipi"/>
    <w:rsid w:val="00DA5CC6"/>
    <w:rPr>
      <w:rFonts w:ascii="Century Gothic" w:hAnsi="Century Gothic" w:cs="Century Gothic"/>
      <w:sz w:val="20"/>
      <w:szCs w:val="20"/>
    </w:rPr>
  </w:style>
  <w:style w:type="paragraph" w:customStyle="1" w:styleId="Char">
    <w:name w:val="Char"/>
    <w:basedOn w:val="Normal"/>
    <w:rsid w:val="00DA5CC6"/>
    <w:pPr>
      <w:spacing w:after="160" w:line="240" w:lineRule="exact"/>
      <w:jc w:val="both"/>
    </w:pPr>
    <w:rPr>
      <w:rFonts w:ascii="Verdana" w:hAnsi="Verdana"/>
      <w:lang w:val="en-GB" w:eastAsia="en-US"/>
    </w:rPr>
  </w:style>
  <w:style w:type="character" w:customStyle="1" w:styleId="ver2">
    <w:name w:val="ver2"/>
    <w:basedOn w:val="VarsaylanParagrafYazTipi"/>
    <w:rsid w:val="00DA5CC6"/>
  </w:style>
  <w:style w:type="paragraph" w:customStyle="1" w:styleId="style1">
    <w:name w:val="style1"/>
    <w:basedOn w:val="Normal"/>
    <w:rsid w:val="00DA5CC6"/>
    <w:pPr>
      <w:ind w:left="300"/>
    </w:pPr>
    <w:rPr>
      <w:color w:val="444952"/>
      <w:sz w:val="24"/>
      <w:szCs w:val="24"/>
    </w:rPr>
  </w:style>
  <w:style w:type="character" w:customStyle="1" w:styleId="Balk1Char1">
    <w:name w:val="Başlık 1 Char1"/>
    <w:basedOn w:val="VarsaylanParagrafYazTipi"/>
    <w:uiPriority w:val="9"/>
    <w:rsid w:val="00A94095"/>
    <w:rPr>
      <w:rFonts w:ascii="Arial" w:eastAsia="Times New Roman" w:hAnsi="Arial" w:cs="Arial"/>
      <w:b/>
      <w:bCs/>
      <w:kern w:val="32"/>
      <w:sz w:val="32"/>
      <w:szCs w:val="32"/>
      <w:lang w:eastAsia="tr-TR"/>
    </w:rPr>
  </w:style>
  <w:style w:type="character" w:customStyle="1" w:styleId="Balk2Char1">
    <w:name w:val="Başlık 2 Char1"/>
    <w:basedOn w:val="VarsaylanParagrafYazTipi"/>
    <w:uiPriority w:val="9"/>
    <w:rsid w:val="00A94095"/>
    <w:rPr>
      <w:rFonts w:ascii="Cambria" w:eastAsia="Times New Roman" w:hAnsi="Cambria" w:cs="Times New Roman"/>
      <w:b/>
      <w:bCs/>
      <w:color w:val="4F81BD"/>
      <w:sz w:val="26"/>
      <w:szCs w:val="26"/>
      <w:lang w:eastAsia="tr-TR"/>
    </w:rPr>
  </w:style>
  <w:style w:type="character" w:customStyle="1" w:styleId="Balk3Char1">
    <w:name w:val="Başlık 3 Char1"/>
    <w:basedOn w:val="VarsaylanParagrafYazTipi"/>
    <w:uiPriority w:val="9"/>
    <w:rsid w:val="00A94095"/>
    <w:rPr>
      <w:rFonts w:ascii="Cambria" w:eastAsia="Times New Roman" w:hAnsi="Cambria" w:cs="Times New Roman"/>
      <w:b/>
      <w:bCs/>
      <w:color w:val="4F81BD"/>
      <w:sz w:val="24"/>
      <w:szCs w:val="24"/>
      <w:lang w:eastAsia="tr-TR"/>
    </w:rPr>
  </w:style>
  <w:style w:type="character" w:customStyle="1" w:styleId="Balk4Char1">
    <w:name w:val="Başlık 4 Char1"/>
    <w:basedOn w:val="VarsaylanParagrafYazTipi"/>
    <w:uiPriority w:val="9"/>
    <w:rsid w:val="00A94095"/>
    <w:rPr>
      <w:rFonts w:ascii="Times New Roman" w:eastAsia="Times New Roman" w:hAnsi="Times New Roman" w:cs="Times New Roman"/>
      <w:b/>
      <w:bCs/>
      <w:sz w:val="52"/>
      <w:szCs w:val="52"/>
      <w:u w:val="single"/>
      <w:lang w:eastAsia="tr-TR"/>
    </w:rPr>
  </w:style>
  <w:style w:type="character" w:customStyle="1" w:styleId="Balk5Char1">
    <w:name w:val="Başlık 5 Char1"/>
    <w:basedOn w:val="VarsaylanParagrafYazTipi"/>
    <w:uiPriority w:val="9"/>
    <w:rsid w:val="00A94095"/>
    <w:rPr>
      <w:rFonts w:ascii="Cambria" w:eastAsia="Times New Roman" w:hAnsi="Cambria" w:cs="Times New Roman"/>
      <w:color w:val="243F60"/>
      <w:sz w:val="24"/>
      <w:szCs w:val="24"/>
      <w:lang w:eastAsia="tr-TR"/>
    </w:rPr>
  </w:style>
  <w:style w:type="character" w:customStyle="1" w:styleId="stbilgiChar1">
    <w:name w:val="Üstbilgi Char1"/>
    <w:basedOn w:val="VarsaylanParagrafYazTipi"/>
    <w:uiPriority w:val="99"/>
    <w:semiHidden/>
    <w:rsid w:val="00A94095"/>
    <w:rPr>
      <w:rFonts w:ascii="Times New Roman" w:eastAsia="Times New Roman" w:hAnsi="Times New Roman" w:cs="Times New Roman"/>
      <w:sz w:val="20"/>
      <w:szCs w:val="20"/>
      <w:lang w:eastAsia="tr-TR"/>
    </w:rPr>
  </w:style>
  <w:style w:type="character" w:customStyle="1" w:styleId="AltbilgiChar1">
    <w:name w:val="Altbilgi Char1"/>
    <w:basedOn w:val="VarsaylanParagrafYazTipi"/>
    <w:uiPriority w:val="99"/>
    <w:semiHidden/>
    <w:rsid w:val="00A94095"/>
    <w:rPr>
      <w:rFonts w:ascii="Times New Roman" w:eastAsia="Times New Roman" w:hAnsi="Times New Roman" w:cs="Times New Roman"/>
      <w:sz w:val="20"/>
      <w:szCs w:val="20"/>
      <w:lang w:eastAsia="tr-TR"/>
    </w:rPr>
  </w:style>
  <w:style w:type="character" w:customStyle="1" w:styleId="AltKonuBalChar1">
    <w:name w:val="Alt Konu Başlığı Char1"/>
    <w:basedOn w:val="VarsaylanParagrafYazTipi"/>
    <w:uiPriority w:val="11"/>
    <w:rsid w:val="00A94095"/>
    <w:rPr>
      <w:rFonts w:ascii="Times New Roman" w:eastAsia="Times New Roman" w:hAnsi="Times New Roman" w:cs="Times New Roman"/>
      <w:b/>
      <w:bCs/>
      <w:sz w:val="20"/>
      <w:szCs w:val="20"/>
      <w:u w:val="single"/>
      <w:lang w:eastAsia="tr-TR"/>
    </w:rPr>
  </w:style>
  <w:style w:type="paragraph" w:customStyle="1" w:styleId="Balk11">
    <w:name w:val="Başlık 11"/>
    <w:basedOn w:val="Normal"/>
    <w:rsid w:val="00A94095"/>
    <w:rPr>
      <w:sz w:val="24"/>
      <w:szCs w:val="24"/>
    </w:rPr>
  </w:style>
  <w:style w:type="paragraph" w:customStyle="1" w:styleId="Balk21">
    <w:name w:val="Başlık 21"/>
    <w:basedOn w:val="Normal"/>
    <w:link w:val="CharChar5"/>
    <w:rsid w:val="00A94095"/>
    <w:rPr>
      <w:sz w:val="24"/>
      <w:szCs w:val="24"/>
    </w:rPr>
  </w:style>
  <w:style w:type="paragraph" w:customStyle="1" w:styleId="Balk31">
    <w:name w:val="Başlık 31"/>
    <w:basedOn w:val="Normal"/>
    <w:rsid w:val="00A94095"/>
    <w:rPr>
      <w:sz w:val="24"/>
      <w:szCs w:val="24"/>
    </w:rPr>
  </w:style>
  <w:style w:type="paragraph" w:customStyle="1" w:styleId="Balk41">
    <w:name w:val="Başlık 41"/>
    <w:basedOn w:val="Normal"/>
    <w:rsid w:val="00A94095"/>
    <w:rPr>
      <w:sz w:val="24"/>
      <w:szCs w:val="24"/>
    </w:rPr>
  </w:style>
  <w:style w:type="paragraph" w:customStyle="1" w:styleId="Balk51">
    <w:name w:val="Başlık 51"/>
    <w:basedOn w:val="Normal"/>
    <w:rsid w:val="00A94095"/>
    <w:rPr>
      <w:sz w:val="24"/>
      <w:szCs w:val="24"/>
    </w:rPr>
  </w:style>
  <w:style w:type="paragraph" w:customStyle="1" w:styleId="stbilgi1">
    <w:name w:val="Üstbilgi1"/>
    <w:basedOn w:val="Normal"/>
    <w:rsid w:val="00A94095"/>
    <w:rPr>
      <w:sz w:val="24"/>
      <w:szCs w:val="24"/>
    </w:rPr>
  </w:style>
  <w:style w:type="paragraph" w:customStyle="1" w:styleId="Altbilgi1">
    <w:name w:val="Altbilgi1"/>
    <w:basedOn w:val="Normal"/>
    <w:rsid w:val="00A94095"/>
    <w:rPr>
      <w:sz w:val="24"/>
      <w:szCs w:val="24"/>
    </w:rPr>
  </w:style>
  <w:style w:type="paragraph" w:customStyle="1" w:styleId="KonuBal1">
    <w:name w:val="Konu Başlığı1"/>
    <w:basedOn w:val="Normal"/>
    <w:rsid w:val="00A94095"/>
    <w:rPr>
      <w:sz w:val="24"/>
      <w:szCs w:val="24"/>
    </w:rPr>
  </w:style>
  <w:style w:type="paragraph" w:customStyle="1" w:styleId="AltKonuBal1">
    <w:name w:val="Alt Konu Başlığı1"/>
    <w:basedOn w:val="Normal"/>
    <w:rsid w:val="00A94095"/>
    <w:rPr>
      <w:sz w:val="24"/>
      <w:szCs w:val="24"/>
    </w:rPr>
  </w:style>
  <w:style w:type="paragraph" w:customStyle="1" w:styleId="BalonMetni1">
    <w:name w:val="Balon Metni1"/>
    <w:basedOn w:val="Normal"/>
    <w:link w:val="CharChar"/>
    <w:rsid w:val="00A94095"/>
    <w:rPr>
      <w:sz w:val="24"/>
      <w:szCs w:val="24"/>
    </w:rPr>
  </w:style>
  <w:style w:type="paragraph" w:customStyle="1" w:styleId="gvdemetni10">
    <w:name w:val="gvdemetni1"/>
    <w:basedOn w:val="Normal"/>
    <w:rsid w:val="007D4AB4"/>
    <w:pPr>
      <w:spacing w:before="100" w:beforeAutospacing="1" w:after="100" w:afterAutospacing="1"/>
    </w:pPr>
    <w:rPr>
      <w:sz w:val="24"/>
      <w:szCs w:val="24"/>
    </w:rPr>
  </w:style>
  <w:style w:type="character" w:customStyle="1" w:styleId="gvdemetni10pt4">
    <w:name w:val="gvdemetni10pt4"/>
    <w:basedOn w:val="VarsaylanParagrafYazTipi"/>
    <w:rsid w:val="007D4AB4"/>
  </w:style>
  <w:style w:type="character" w:customStyle="1" w:styleId="gvdemetni10pt3">
    <w:name w:val="gvdemetni10pt3"/>
    <w:basedOn w:val="VarsaylanParagrafYazTipi"/>
    <w:rsid w:val="007D4AB4"/>
  </w:style>
  <w:style w:type="character" w:customStyle="1" w:styleId="gvdemetnicenturygothic">
    <w:name w:val="gvdemetnicenturygothic"/>
    <w:basedOn w:val="VarsaylanParagrafYazTipi"/>
    <w:rsid w:val="007D4AB4"/>
  </w:style>
  <w:style w:type="character" w:customStyle="1" w:styleId="gvdemetni10pt2">
    <w:name w:val="gvdemetni10pt2"/>
    <w:basedOn w:val="VarsaylanParagrafYazTipi"/>
    <w:rsid w:val="007D4AB4"/>
  </w:style>
  <w:style w:type="paragraph" w:customStyle="1" w:styleId="gvdemetni81">
    <w:name w:val="gvdemetni81"/>
    <w:basedOn w:val="Normal"/>
    <w:rsid w:val="007D4AB4"/>
    <w:pPr>
      <w:spacing w:before="100" w:beforeAutospacing="1" w:after="100" w:afterAutospacing="1"/>
    </w:pPr>
    <w:rPr>
      <w:sz w:val="24"/>
      <w:szCs w:val="24"/>
    </w:rPr>
  </w:style>
  <w:style w:type="character" w:customStyle="1" w:styleId="gvdemetni10pt1">
    <w:name w:val="gvdemetni10pt1"/>
    <w:basedOn w:val="VarsaylanParagrafYazTipi"/>
    <w:rsid w:val="007D4AB4"/>
  </w:style>
  <w:style w:type="paragraph" w:customStyle="1" w:styleId="gvdemetni50">
    <w:name w:val="gvdemetni50"/>
    <w:basedOn w:val="Normal"/>
    <w:rsid w:val="007D4AB4"/>
    <w:pPr>
      <w:spacing w:before="100" w:beforeAutospacing="1" w:after="100" w:afterAutospacing="1"/>
    </w:pPr>
    <w:rPr>
      <w:sz w:val="24"/>
      <w:szCs w:val="24"/>
    </w:rPr>
  </w:style>
  <w:style w:type="character" w:customStyle="1" w:styleId="gvdemetni5kaln">
    <w:name w:val="gvdemetni5kaln"/>
    <w:basedOn w:val="VarsaylanParagrafYazTipi"/>
    <w:rsid w:val="007D4AB4"/>
  </w:style>
  <w:style w:type="paragraph" w:customStyle="1" w:styleId="gvdemetni70">
    <w:name w:val="gvdemetni70"/>
    <w:basedOn w:val="Normal"/>
    <w:rsid w:val="007D4AB4"/>
    <w:pPr>
      <w:spacing w:before="100" w:beforeAutospacing="1" w:after="100" w:afterAutospacing="1"/>
    </w:pPr>
    <w:rPr>
      <w:sz w:val="24"/>
      <w:szCs w:val="24"/>
    </w:rPr>
  </w:style>
  <w:style w:type="paragraph" w:customStyle="1" w:styleId="gvdemetni00">
    <w:name w:val="gvdemetni0"/>
    <w:basedOn w:val="Normal"/>
    <w:rsid w:val="007D4AB4"/>
    <w:pPr>
      <w:spacing w:before="100" w:beforeAutospacing="1" w:after="100" w:afterAutospacing="1"/>
    </w:pPr>
    <w:rPr>
      <w:sz w:val="24"/>
      <w:szCs w:val="24"/>
    </w:rPr>
  </w:style>
  <w:style w:type="paragraph" w:customStyle="1" w:styleId="balk121">
    <w:name w:val="balk121"/>
    <w:basedOn w:val="Normal"/>
    <w:rsid w:val="00521DB1"/>
    <w:pPr>
      <w:spacing w:before="100" w:beforeAutospacing="1" w:after="100" w:afterAutospacing="1"/>
    </w:pPr>
    <w:rPr>
      <w:sz w:val="24"/>
      <w:szCs w:val="24"/>
    </w:rPr>
  </w:style>
  <w:style w:type="paragraph" w:customStyle="1" w:styleId="gvdemetni71">
    <w:name w:val="gvdemetni71"/>
    <w:basedOn w:val="Normal"/>
    <w:rsid w:val="00521DB1"/>
    <w:pPr>
      <w:spacing w:before="100" w:beforeAutospacing="1" w:after="100" w:afterAutospacing="1"/>
    </w:pPr>
    <w:rPr>
      <w:sz w:val="24"/>
      <w:szCs w:val="24"/>
    </w:rPr>
  </w:style>
  <w:style w:type="paragraph" w:customStyle="1" w:styleId="gvdemetni40">
    <w:name w:val="gvdemetni40"/>
    <w:basedOn w:val="Normal"/>
    <w:rsid w:val="00521DB1"/>
    <w:pPr>
      <w:spacing w:before="100" w:beforeAutospacing="1" w:after="100" w:afterAutospacing="1"/>
    </w:pPr>
    <w:rPr>
      <w:sz w:val="24"/>
      <w:szCs w:val="24"/>
    </w:rPr>
  </w:style>
  <w:style w:type="character" w:customStyle="1" w:styleId="gvdemetni411pt">
    <w:name w:val="gvdemetni411pt"/>
    <w:basedOn w:val="VarsaylanParagrafYazTipi"/>
    <w:rsid w:val="00521DB1"/>
  </w:style>
  <w:style w:type="character" w:customStyle="1" w:styleId="gvdemetni711pt">
    <w:name w:val="gvdemetni711pt"/>
    <w:basedOn w:val="VarsaylanParagrafYazTipi"/>
    <w:rsid w:val="00521DB1"/>
  </w:style>
  <w:style w:type="character" w:customStyle="1" w:styleId="balk120">
    <w:name w:val="balk120"/>
    <w:basedOn w:val="VarsaylanParagrafYazTipi"/>
    <w:rsid w:val="00521DB1"/>
  </w:style>
  <w:style w:type="character" w:customStyle="1" w:styleId="gvdemetni7kaln">
    <w:name w:val="gvdemetni7kaln"/>
    <w:basedOn w:val="VarsaylanParagrafYazTipi"/>
    <w:rsid w:val="00521DB1"/>
  </w:style>
  <w:style w:type="character" w:customStyle="1" w:styleId="gvdemetni310">
    <w:name w:val="gvdemetni310"/>
    <w:basedOn w:val="VarsaylanParagrafYazTipi"/>
    <w:rsid w:val="00521DB1"/>
  </w:style>
  <w:style w:type="paragraph" w:styleId="Dizin7">
    <w:name w:val="index 7"/>
    <w:basedOn w:val="Normal"/>
    <w:rsid w:val="00521DB1"/>
    <w:pPr>
      <w:spacing w:before="100" w:beforeAutospacing="1" w:after="100" w:afterAutospacing="1"/>
    </w:pPr>
    <w:rPr>
      <w:sz w:val="24"/>
      <w:szCs w:val="24"/>
    </w:rPr>
  </w:style>
  <w:style w:type="paragraph" w:customStyle="1" w:styleId="timesnewroman">
    <w:name w:val="timesnewroman"/>
    <w:basedOn w:val="Normal"/>
    <w:rsid w:val="00521DB1"/>
    <w:pPr>
      <w:spacing w:before="100" w:beforeAutospacing="1" w:after="100" w:afterAutospacing="1"/>
    </w:pPr>
    <w:rPr>
      <w:sz w:val="24"/>
      <w:szCs w:val="24"/>
    </w:rPr>
  </w:style>
  <w:style w:type="paragraph" w:customStyle="1" w:styleId="font5">
    <w:name w:val="font5"/>
    <w:basedOn w:val="Normal"/>
    <w:uiPriority w:val="99"/>
    <w:rsid w:val="00AA0D7A"/>
    <w:pPr>
      <w:spacing w:before="100" w:beforeAutospacing="1" w:after="100" w:afterAutospacing="1"/>
    </w:pPr>
    <w:rPr>
      <w:b/>
      <w:bCs/>
      <w:sz w:val="22"/>
      <w:szCs w:val="22"/>
    </w:rPr>
  </w:style>
  <w:style w:type="paragraph" w:customStyle="1" w:styleId="font6">
    <w:name w:val="font6"/>
    <w:basedOn w:val="Normal"/>
    <w:uiPriority w:val="99"/>
    <w:rsid w:val="00AA0D7A"/>
    <w:pPr>
      <w:spacing w:before="100" w:beforeAutospacing="1" w:after="100" w:afterAutospacing="1"/>
    </w:pPr>
    <w:rPr>
      <w:sz w:val="16"/>
      <w:szCs w:val="16"/>
    </w:rPr>
  </w:style>
  <w:style w:type="paragraph" w:customStyle="1" w:styleId="xl63">
    <w:name w:val="xl63"/>
    <w:basedOn w:val="Normal"/>
    <w:rsid w:val="00AA0D7A"/>
    <w:pPr>
      <w:spacing w:before="100" w:beforeAutospacing="1" w:after="100" w:afterAutospacing="1"/>
    </w:pPr>
    <w:rPr>
      <w:b/>
      <w:bCs/>
      <w:sz w:val="16"/>
      <w:szCs w:val="16"/>
    </w:rPr>
  </w:style>
  <w:style w:type="paragraph" w:customStyle="1" w:styleId="xl64">
    <w:name w:val="xl64"/>
    <w:basedOn w:val="Normal"/>
    <w:rsid w:val="00AA0D7A"/>
    <w:pPr>
      <w:spacing w:before="100" w:beforeAutospacing="1" w:after="100" w:afterAutospacing="1"/>
    </w:pPr>
    <w:rPr>
      <w:sz w:val="16"/>
      <w:szCs w:val="16"/>
    </w:rPr>
  </w:style>
  <w:style w:type="paragraph" w:customStyle="1" w:styleId="xl65">
    <w:name w:val="xl65"/>
    <w:basedOn w:val="Normal"/>
    <w:rsid w:val="00AA0D7A"/>
    <w:pPr>
      <w:spacing w:before="100" w:beforeAutospacing="1" w:after="100" w:afterAutospacing="1"/>
    </w:pPr>
    <w:rPr>
      <w:sz w:val="16"/>
      <w:szCs w:val="16"/>
    </w:rPr>
  </w:style>
  <w:style w:type="paragraph" w:customStyle="1" w:styleId="xl66">
    <w:name w:val="xl66"/>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FF"/>
      <w:sz w:val="16"/>
      <w:szCs w:val="16"/>
    </w:rPr>
  </w:style>
  <w:style w:type="paragraph" w:customStyle="1" w:styleId="xl67">
    <w:name w:val="xl67"/>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16"/>
      <w:szCs w:val="16"/>
    </w:rPr>
  </w:style>
  <w:style w:type="paragraph" w:customStyle="1" w:styleId="xl68">
    <w:name w:val="xl68"/>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9">
    <w:name w:val="xl69"/>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0">
    <w:name w:val="xl70"/>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4">
    <w:name w:val="xl74"/>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6">
    <w:name w:val="xl76"/>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Normal"/>
    <w:uiPriority w:val="99"/>
    <w:rsid w:val="00AA0D7A"/>
    <w:pPr>
      <w:spacing w:before="100" w:beforeAutospacing="1" w:after="100" w:afterAutospacing="1"/>
    </w:pPr>
    <w:rPr>
      <w:color w:val="FF0000"/>
      <w:sz w:val="16"/>
      <w:szCs w:val="16"/>
    </w:rPr>
  </w:style>
  <w:style w:type="paragraph" w:customStyle="1" w:styleId="xl78">
    <w:name w:val="xl78"/>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9">
    <w:name w:val="xl79"/>
    <w:basedOn w:val="Normal"/>
    <w:uiPriority w:val="99"/>
    <w:rsid w:val="00AA0D7A"/>
    <w:pPr>
      <w:spacing w:before="100" w:beforeAutospacing="1" w:after="100" w:afterAutospacing="1"/>
    </w:pPr>
    <w:rPr>
      <w:b/>
      <w:bCs/>
      <w:sz w:val="16"/>
      <w:szCs w:val="16"/>
    </w:rPr>
  </w:style>
  <w:style w:type="paragraph" w:customStyle="1" w:styleId="xl80">
    <w:name w:val="xl80"/>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1">
    <w:name w:val="xl81"/>
    <w:basedOn w:val="Normal"/>
    <w:uiPriority w:val="99"/>
    <w:rsid w:val="00AA0D7A"/>
    <w:pPr>
      <w:spacing w:before="100" w:beforeAutospacing="1" w:after="100" w:afterAutospacing="1"/>
      <w:textAlignment w:val="top"/>
    </w:pPr>
    <w:rPr>
      <w:sz w:val="16"/>
      <w:szCs w:val="16"/>
    </w:rPr>
  </w:style>
  <w:style w:type="paragraph" w:customStyle="1" w:styleId="xl82">
    <w:name w:val="xl82"/>
    <w:basedOn w:val="Normal"/>
    <w:uiPriority w:val="99"/>
    <w:rsid w:val="00AA0D7A"/>
    <w:pPr>
      <w:spacing w:before="100" w:beforeAutospacing="1" w:after="100" w:afterAutospacing="1"/>
    </w:pPr>
    <w:rPr>
      <w:sz w:val="16"/>
      <w:szCs w:val="16"/>
    </w:rPr>
  </w:style>
  <w:style w:type="paragraph" w:customStyle="1" w:styleId="xl83">
    <w:name w:val="xl83"/>
    <w:basedOn w:val="Normal"/>
    <w:uiPriority w:val="99"/>
    <w:rsid w:val="00AA0D7A"/>
    <w:pPr>
      <w:spacing w:before="100" w:beforeAutospacing="1" w:after="100" w:afterAutospacing="1"/>
    </w:pPr>
    <w:rPr>
      <w:b/>
      <w:bCs/>
      <w:sz w:val="16"/>
      <w:szCs w:val="16"/>
      <w:u w:val="single"/>
    </w:rPr>
  </w:style>
  <w:style w:type="paragraph" w:customStyle="1" w:styleId="xl84">
    <w:name w:val="xl84"/>
    <w:basedOn w:val="Normal"/>
    <w:uiPriority w:val="99"/>
    <w:rsid w:val="00AA0D7A"/>
    <w:pPr>
      <w:spacing w:before="100" w:beforeAutospacing="1" w:after="100" w:afterAutospacing="1"/>
    </w:pPr>
    <w:rPr>
      <w:sz w:val="16"/>
      <w:szCs w:val="16"/>
    </w:rPr>
  </w:style>
  <w:style w:type="paragraph" w:customStyle="1" w:styleId="xl85">
    <w:name w:val="xl85"/>
    <w:basedOn w:val="Normal"/>
    <w:uiPriority w:val="99"/>
    <w:rsid w:val="00AA0D7A"/>
    <w:pPr>
      <w:spacing w:before="100" w:beforeAutospacing="1" w:after="100" w:afterAutospacing="1"/>
      <w:jc w:val="center"/>
    </w:pPr>
    <w:rPr>
      <w:b/>
      <w:bCs/>
      <w:color w:val="0000FF"/>
      <w:sz w:val="16"/>
      <w:szCs w:val="16"/>
    </w:rPr>
  </w:style>
  <w:style w:type="paragraph" w:customStyle="1" w:styleId="xl86">
    <w:name w:val="xl86"/>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7">
    <w:name w:val="xl87"/>
    <w:basedOn w:val="Normal"/>
    <w:uiPriority w:val="99"/>
    <w:rsid w:val="00AA0D7A"/>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88">
    <w:name w:val="xl88"/>
    <w:basedOn w:val="Normal"/>
    <w:uiPriority w:val="99"/>
    <w:rsid w:val="00AA0D7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9">
    <w:name w:val="xl89"/>
    <w:basedOn w:val="Normal"/>
    <w:uiPriority w:val="99"/>
    <w:rsid w:val="00AA0D7A"/>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Normal"/>
    <w:uiPriority w:val="99"/>
    <w:rsid w:val="00AA0D7A"/>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BodyTextChar">
    <w:name w:val="Body Text Char"/>
    <w:basedOn w:val="VarsaylanParagrafYazTipi"/>
    <w:uiPriority w:val="99"/>
    <w:semiHidden/>
    <w:rsid w:val="00AA0D7A"/>
    <w:rPr>
      <w:sz w:val="24"/>
      <w:szCs w:val="24"/>
    </w:rPr>
  </w:style>
  <w:style w:type="paragraph" w:customStyle="1" w:styleId="kalngvdemetni">
    <w:name w:val="kalngvdemetni"/>
    <w:basedOn w:val="Normal"/>
    <w:rsid w:val="005D18A5"/>
    <w:pPr>
      <w:spacing w:before="100" w:beforeAutospacing="1" w:after="100" w:afterAutospacing="1"/>
    </w:pPr>
    <w:rPr>
      <w:sz w:val="24"/>
      <w:szCs w:val="24"/>
    </w:rPr>
  </w:style>
  <w:style w:type="character" w:customStyle="1" w:styleId="kalngvdemetnichar">
    <w:name w:val="kalngvdemetnichar"/>
    <w:basedOn w:val="VarsaylanParagrafYazTipi"/>
    <w:rsid w:val="005D18A5"/>
  </w:style>
  <w:style w:type="paragraph" w:customStyle="1" w:styleId="talik">
    <w:name w:val="talik"/>
    <w:basedOn w:val="Normal"/>
    <w:rsid w:val="005D18A5"/>
    <w:pPr>
      <w:spacing w:before="100" w:beforeAutospacing="1" w:after="100" w:afterAutospacing="1"/>
    </w:pPr>
    <w:rPr>
      <w:sz w:val="24"/>
      <w:szCs w:val="24"/>
    </w:rPr>
  </w:style>
  <w:style w:type="character" w:customStyle="1" w:styleId="gvdemetnichar0">
    <w:name w:val="gvdemetnichar"/>
    <w:basedOn w:val="VarsaylanParagrafYazTipi"/>
    <w:rsid w:val="005D18A5"/>
  </w:style>
  <w:style w:type="paragraph" w:customStyle="1" w:styleId="norf">
    <w:name w:val="norf"/>
    <w:basedOn w:val="Normal"/>
    <w:rsid w:val="0011257A"/>
    <w:pPr>
      <w:spacing w:before="100" w:beforeAutospacing="1" w:after="100" w:afterAutospacing="1"/>
    </w:pPr>
    <w:rPr>
      <w:sz w:val="24"/>
      <w:szCs w:val="24"/>
    </w:rPr>
  </w:style>
  <w:style w:type="table" w:styleId="TabloWeb1">
    <w:name w:val="Table Web 1"/>
    <w:basedOn w:val="NormalTablo"/>
    <w:rsid w:val="007357FE"/>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B3220E"/>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otnoteText1">
    <w:name w:val="Footnote Text1"/>
    <w:basedOn w:val="Normal"/>
    <w:next w:val="DipnotMetni"/>
    <w:link w:val="FootnoteTextChar"/>
    <w:uiPriority w:val="99"/>
    <w:semiHidden/>
    <w:unhideWhenUsed/>
    <w:rsid w:val="00947DB8"/>
    <w:rPr>
      <w:rFonts w:ascii="Calibri" w:eastAsia="Calibri" w:hAnsi="Calibri"/>
      <w:lang w:eastAsia="en-US"/>
    </w:rPr>
  </w:style>
  <w:style w:type="character" w:customStyle="1" w:styleId="FootnoteTextChar">
    <w:name w:val="Footnote Text Char"/>
    <w:basedOn w:val="VarsaylanParagrafYazTipi"/>
    <w:link w:val="FootnoteText1"/>
    <w:uiPriority w:val="99"/>
    <w:semiHidden/>
    <w:rsid w:val="00947DB8"/>
    <w:rPr>
      <w:rFonts w:ascii="Calibri" w:eastAsia="Calibri" w:hAnsi="Calibri" w:cs="Times New Roman"/>
      <w:lang w:eastAsia="en-US"/>
    </w:rPr>
  </w:style>
  <w:style w:type="character" w:customStyle="1" w:styleId="gvdemetnikaln0">
    <w:name w:val="gvdemetnikaln"/>
    <w:basedOn w:val="VarsaylanParagrafYazTipi"/>
    <w:rsid w:val="00345F0B"/>
  </w:style>
  <w:style w:type="character" w:customStyle="1" w:styleId="gvdemetnikaln7">
    <w:name w:val="gvdemetnikaln7"/>
    <w:basedOn w:val="VarsaylanParagrafYazTipi"/>
    <w:rsid w:val="00345F0B"/>
  </w:style>
  <w:style w:type="character" w:customStyle="1" w:styleId="gvdemetnikaln6">
    <w:name w:val="gvdemetnikaln6"/>
    <w:basedOn w:val="VarsaylanParagrafYazTipi"/>
    <w:rsid w:val="00345F0B"/>
  </w:style>
  <w:style w:type="character" w:customStyle="1" w:styleId="balk3kalndeil">
    <w:name w:val="balk3kalndeil"/>
    <w:basedOn w:val="VarsaylanParagrafYazTipi"/>
    <w:rsid w:val="00345F0B"/>
  </w:style>
  <w:style w:type="character" w:customStyle="1" w:styleId="gvdemetnikaln5">
    <w:name w:val="gvdemetnikaln5"/>
    <w:basedOn w:val="VarsaylanParagrafYazTipi"/>
    <w:rsid w:val="00345F0B"/>
  </w:style>
  <w:style w:type="character" w:customStyle="1" w:styleId="gvdemetnikaln4">
    <w:name w:val="gvdemetnikaln4"/>
    <w:basedOn w:val="VarsaylanParagrafYazTipi"/>
    <w:rsid w:val="00345F0B"/>
  </w:style>
  <w:style w:type="character" w:customStyle="1" w:styleId="gvdemetnikaln3">
    <w:name w:val="gvdemetnikaln3"/>
    <w:basedOn w:val="VarsaylanParagrafYazTipi"/>
    <w:rsid w:val="00345F0B"/>
  </w:style>
  <w:style w:type="character" w:customStyle="1" w:styleId="gvdemetnikaln2">
    <w:name w:val="gvdemetnikaln2"/>
    <w:basedOn w:val="VarsaylanParagrafYazTipi"/>
    <w:rsid w:val="00345F0B"/>
  </w:style>
  <w:style w:type="character" w:customStyle="1" w:styleId="gvdemetnikaln1">
    <w:name w:val="gvdemetnikaln1"/>
    <w:basedOn w:val="VarsaylanParagrafYazTipi"/>
    <w:rsid w:val="00345F0B"/>
  </w:style>
  <w:style w:type="paragraph" w:customStyle="1" w:styleId="gvdemetni31">
    <w:name w:val="gvdemetni31"/>
    <w:basedOn w:val="Normal"/>
    <w:rsid w:val="00345F0B"/>
    <w:pPr>
      <w:spacing w:before="100" w:beforeAutospacing="1" w:after="100" w:afterAutospacing="1"/>
    </w:pPr>
    <w:rPr>
      <w:sz w:val="24"/>
      <w:szCs w:val="24"/>
    </w:rPr>
  </w:style>
  <w:style w:type="character" w:customStyle="1" w:styleId="gvdemetni32">
    <w:name w:val="gvdemetni32"/>
    <w:basedOn w:val="VarsaylanParagrafYazTipi"/>
    <w:rsid w:val="00345F0B"/>
  </w:style>
  <w:style w:type="character" w:customStyle="1" w:styleId="gvdemetni20">
    <w:name w:val="gvdemetni2"/>
    <w:basedOn w:val="VarsaylanParagrafYazTipi"/>
    <w:rsid w:val="00345F0B"/>
  </w:style>
  <w:style w:type="character" w:customStyle="1" w:styleId="gvdemetni10pt">
    <w:name w:val="gvdemetni10pt"/>
    <w:basedOn w:val="VarsaylanParagrafYazTipi"/>
    <w:rsid w:val="00345F0B"/>
  </w:style>
  <w:style w:type="character" w:customStyle="1" w:styleId="gvdemetni3kalndeil">
    <w:name w:val="gvdemetni3kalndeil"/>
    <w:basedOn w:val="VarsaylanParagrafYazTipi"/>
    <w:rsid w:val="00345F0B"/>
  </w:style>
  <w:style w:type="character" w:customStyle="1" w:styleId="highlight">
    <w:name w:val="highlight"/>
    <w:basedOn w:val="VarsaylanParagrafYazTipi"/>
    <w:rsid w:val="00345F0B"/>
  </w:style>
  <w:style w:type="paragraph" w:styleId="SonNotMetni">
    <w:name w:val="endnote text"/>
    <w:basedOn w:val="Normal"/>
    <w:link w:val="SonNotMetniChar"/>
    <w:uiPriority w:val="99"/>
    <w:rsid w:val="004C5C6B"/>
    <w:pPr>
      <w:spacing w:after="200" w:line="276" w:lineRule="auto"/>
    </w:pPr>
    <w:rPr>
      <w:rFonts w:ascii="Calibri" w:hAnsi="Calibri"/>
      <w:lang w:eastAsia="en-US"/>
    </w:rPr>
  </w:style>
  <w:style w:type="character" w:customStyle="1" w:styleId="SonNotMetniChar">
    <w:name w:val="Son Not Metni Char"/>
    <w:basedOn w:val="VarsaylanParagrafYazTipi"/>
    <w:link w:val="SonNotMetni"/>
    <w:uiPriority w:val="99"/>
    <w:rsid w:val="004C5C6B"/>
    <w:rPr>
      <w:rFonts w:ascii="Calibri" w:eastAsia="Times New Roman" w:hAnsi="Calibri"/>
      <w:lang w:eastAsia="en-US"/>
    </w:rPr>
  </w:style>
  <w:style w:type="character" w:styleId="SonNotBavurusu">
    <w:name w:val="endnote reference"/>
    <w:uiPriority w:val="99"/>
    <w:rsid w:val="004C5C6B"/>
    <w:rPr>
      <w:vertAlign w:val="superscript"/>
    </w:rPr>
  </w:style>
  <w:style w:type="paragraph" w:customStyle="1" w:styleId="stil3">
    <w:name w:val="stil 3"/>
    <w:basedOn w:val="Normal"/>
    <w:qFormat/>
    <w:rsid w:val="00282D78"/>
    <w:pPr>
      <w:numPr>
        <w:numId w:val="1"/>
      </w:numPr>
      <w:spacing w:before="160" w:after="160" w:line="276" w:lineRule="auto"/>
      <w:jc w:val="both"/>
    </w:pPr>
    <w:rPr>
      <w:b/>
      <w:sz w:val="24"/>
      <w:szCs w:val="24"/>
    </w:rPr>
  </w:style>
  <w:style w:type="numbering" w:customStyle="1" w:styleId="NoList1">
    <w:name w:val="No List1"/>
    <w:next w:val="ListeYok"/>
    <w:uiPriority w:val="99"/>
    <w:semiHidden/>
    <w:unhideWhenUsed/>
    <w:rsid w:val="0045715B"/>
  </w:style>
  <w:style w:type="paragraph" w:customStyle="1" w:styleId="font9">
    <w:name w:val="font9"/>
    <w:basedOn w:val="Normal"/>
    <w:rsid w:val="0045715B"/>
    <w:pPr>
      <w:spacing w:before="100" w:beforeAutospacing="1" w:after="100" w:afterAutospacing="1"/>
    </w:pPr>
    <w:rPr>
      <w:rFonts w:ascii="Arial" w:hAnsi="Arial" w:cs="Arial"/>
      <w:color w:val="000000"/>
      <w:sz w:val="24"/>
      <w:szCs w:val="24"/>
    </w:rPr>
  </w:style>
  <w:style w:type="paragraph" w:customStyle="1" w:styleId="style0">
    <w:name w:val="style0"/>
    <w:basedOn w:val="Normal"/>
    <w:rsid w:val="0045715B"/>
    <w:pPr>
      <w:spacing w:before="100" w:beforeAutospacing="1" w:after="100" w:afterAutospacing="1"/>
    </w:pPr>
    <w:rPr>
      <w:sz w:val="24"/>
      <w:szCs w:val="24"/>
    </w:rPr>
  </w:style>
  <w:style w:type="paragraph" w:customStyle="1" w:styleId="xl62">
    <w:name w:val="xl62"/>
    <w:basedOn w:val="style0"/>
    <w:rsid w:val="0045715B"/>
    <w:pPr>
      <w:pBdr>
        <w:top w:val="single" w:sz="4" w:space="0" w:color="auto"/>
        <w:left w:val="single" w:sz="4" w:space="0" w:color="auto"/>
        <w:bottom w:val="single" w:sz="4" w:space="0" w:color="auto"/>
        <w:right w:val="single" w:sz="4" w:space="0" w:color="auto"/>
      </w:pBdr>
      <w:jc w:val="both"/>
    </w:pPr>
    <w:rPr>
      <w:rFonts w:ascii="Arial" w:hAnsi="Arial" w:cs="Arial"/>
      <w:b/>
      <w:bCs/>
      <w:color w:val="000000"/>
    </w:rPr>
  </w:style>
  <w:style w:type="paragraph" w:customStyle="1" w:styleId="xl61">
    <w:name w:val="xl61"/>
    <w:basedOn w:val="style0"/>
    <w:rsid w:val="0045715B"/>
    <w:pPr>
      <w:pBdr>
        <w:left w:val="single" w:sz="4" w:space="0" w:color="auto"/>
        <w:right w:val="single" w:sz="4" w:space="0" w:color="auto"/>
      </w:pBdr>
      <w:jc w:val="both"/>
    </w:pPr>
    <w:rPr>
      <w:rFonts w:ascii="Arial" w:hAnsi="Arial" w:cs="Arial"/>
      <w:b/>
      <w:bCs/>
      <w:color w:val="000000"/>
    </w:rPr>
  </w:style>
  <w:style w:type="paragraph" w:customStyle="1" w:styleId="xl60">
    <w:name w:val="xl60"/>
    <w:basedOn w:val="style0"/>
    <w:rsid w:val="0045715B"/>
    <w:pPr>
      <w:pBdr>
        <w:top w:val="single" w:sz="4" w:space="0" w:color="auto"/>
        <w:left w:val="single" w:sz="4" w:space="0" w:color="auto"/>
        <w:right w:val="single" w:sz="4" w:space="0" w:color="auto"/>
      </w:pBdr>
      <w:jc w:val="center"/>
    </w:pPr>
    <w:rPr>
      <w:rFonts w:ascii="Arial" w:hAnsi="Arial" w:cs="Arial"/>
      <w:color w:val="000000"/>
    </w:rPr>
  </w:style>
  <w:style w:type="paragraph" w:customStyle="1" w:styleId="xl59">
    <w:name w:val="xl59"/>
    <w:basedOn w:val="style0"/>
    <w:rsid w:val="0045715B"/>
    <w:pPr>
      <w:pBdr>
        <w:left w:val="single" w:sz="4" w:space="0" w:color="auto"/>
        <w:bottom w:val="single" w:sz="4" w:space="0" w:color="auto"/>
        <w:right w:val="single" w:sz="4" w:space="0" w:color="auto"/>
      </w:pBdr>
      <w:jc w:val="center"/>
    </w:pPr>
    <w:rPr>
      <w:rFonts w:ascii="Arial" w:hAnsi="Arial" w:cs="Arial"/>
      <w:color w:val="000000"/>
    </w:rPr>
  </w:style>
  <w:style w:type="paragraph" w:customStyle="1" w:styleId="xl58">
    <w:name w:val="xl58"/>
    <w:basedOn w:val="style0"/>
    <w:rsid w:val="0045715B"/>
    <w:pPr>
      <w:pBdr>
        <w:left w:val="single" w:sz="4" w:space="0" w:color="auto"/>
        <w:right w:val="single" w:sz="4" w:space="0" w:color="auto"/>
      </w:pBdr>
      <w:jc w:val="center"/>
    </w:pPr>
    <w:rPr>
      <w:rFonts w:ascii="Arial" w:hAnsi="Arial" w:cs="Arial"/>
      <w:color w:val="000000"/>
    </w:rPr>
  </w:style>
  <w:style w:type="paragraph" w:customStyle="1" w:styleId="xl57">
    <w:name w:val="xl57"/>
    <w:basedOn w:val="style0"/>
    <w:rsid w:val="0045715B"/>
    <w:pPr>
      <w:pBdr>
        <w:left w:val="single" w:sz="4" w:space="0" w:color="auto"/>
        <w:bottom w:val="single" w:sz="4" w:space="0" w:color="auto"/>
        <w:right w:val="single" w:sz="4" w:space="0" w:color="auto"/>
      </w:pBdr>
      <w:jc w:val="center"/>
    </w:pPr>
    <w:rPr>
      <w:rFonts w:ascii="Arial" w:hAnsi="Arial" w:cs="Arial"/>
      <w:color w:val="000000"/>
    </w:rPr>
  </w:style>
  <w:style w:type="paragraph" w:customStyle="1" w:styleId="xl56">
    <w:name w:val="xl56"/>
    <w:basedOn w:val="style0"/>
    <w:rsid w:val="0045715B"/>
    <w:pPr>
      <w:pBdr>
        <w:top w:val="single" w:sz="4" w:space="0" w:color="auto"/>
        <w:left w:val="single" w:sz="4" w:space="0" w:color="auto"/>
        <w:right w:val="single" w:sz="4" w:space="0" w:color="auto"/>
      </w:pBdr>
      <w:jc w:val="center"/>
    </w:pPr>
    <w:rPr>
      <w:rFonts w:ascii="Arial" w:hAnsi="Arial" w:cs="Arial"/>
      <w:color w:val="000000"/>
    </w:rPr>
  </w:style>
  <w:style w:type="paragraph" w:customStyle="1" w:styleId="xl55">
    <w:name w:val="xl55"/>
    <w:basedOn w:val="style0"/>
    <w:rsid w:val="0045715B"/>
    <w:pPr>
      <w:pBdr>
        <w:top w:val="single" w:sz="4" w:space="0" w:color="auto"/>
        <w:left w:val="single" w:sz="4" w:space="0" w:color="auto"/>
        <w:bottom w:val="single" w:sz="4" w:space="0" w:color="auto"/>
        <w:right w:val="single" w:sz="4" w:space="0" w:color="auto"/>
      </w:pBdr>
      <w:jc w:val="center"/>
    </w:pPr>
    <w:rPr>
      <w:rFonts w:ascii="Arial" w:hAnsi="Arial" w:cs="Arial"/>
      <w:color w:val="000000"/>
    </w:rPr>
  </w:style>
  <w:style w:type="paragraph" w:customStyle="1" w:styleId="xl54">
    <w:name w:val="xl54"/>
    <w:basedOn w:val="style0"/>
    <w:rsid w:val="0045715B"/>
    <w:pPr>
      <w:pBdr>
        <w:left w:val="single" w:sz="4" w:space="0" w:color="auto"/>
        <w:bottom w:val="single" w:sz="4" w:space="0" w:color="auto"/>
        <w:right w:val="single" w:sz="4" w:space="0" w:color="auto"/>
      </w:pBdr>
      <w:jc w:val="both"/>
    </w:pPr>
    <w:rPr>
      <w:rFonts w:ascii="Arial" w:hAnsi="Arial" w:cs="Arial"/>
      <w:b/>
      <w:bCs/>
      <w:color w:val="000000"/>
    </w:rPr>
  </w:style>
  <w:style w:type="paragraph" w:customStyle="1" w:styleId="xl53">
    <w:name w:val="xl53"/>
    <w:basedOn w:val="style0"/>
    <w:rsid w:val="0045715B"/>
    <w:pPr>
      <w:pBdr>
        <w:top w:val="single" w:sz="4" w:space="0" w:color="auto"/>
        <w:left w:val="single" w:sz="4" w:space="0" w:color="auto"/>
        <w:right w:val="single" w:sz="4" w:space="0" w:color="auto"/>
      </w:pBdr>
      <w:jc w:val="both"/>
    </w:pPr>
    <w:rPr>
      <w:rFonts w:ascii="Arial" w:hAnsi="Arial" w:cs="Arial"/>
      <w:color w:val="000000"/>
    </w:rPr>
  </w:style>
  <w:style w:type="paragraph" w:customStyle="1" w:styleId="xl52">
    <w:name w:val="xl52"/>
    <w:basedOn w:val="style0"/>
    <w:rsid w:val="0045715B"/>
    <w:pPr>
      <w:pBdr>
        <w:left w:val="single" w:sz="4" w:space="0" w:color="auto"/>
        <w:bottom w:val="single" w:sz="4" w:space="0" w:color="auto"/>
        <w:right w:val="single" w:sz="4" w:space="0" w:color="auto"/>
      </w:pBdr>
    </w:pPr>
    <w:rPr>
      <w:rFonts w:ascii="Arial" w:hAnsi="Arial" w:cs="Arial"/>
      <w:b/>
      <w:bCs/>
      <w:color w:val="000000"/>
    </w:rPr>
  </w:style>
  <w:style w:type="paragraph" w:customStyle="1" w:styleId="xl51">
    <w:name w:val="xl51"/>
    <w:basedOn w:val="style0"/>
    <w:rsid w:val="0045715B"/>
    <w:pPr>
      <w:pBdr>
        <w:left w:val="single" w:sz="4" w:space="0" w:color="auto"/>
        <w:bottom w:val="single" w:sz="4" w:space="0" w:color="auto"/>
        <w:right w:val="single" w:sz="4" w:space="0" w:color="auto"/>
      </w:pBdr>
      <w:jc w:val="both"/>
      <w:textAlignment w:val="top"/>
    </w:pPr>
    <w:rPr>
      <w:rFonts w:ascii="Arial" w:hAnsi="Arial" w:cs="Arial"/>
      <w:color w:val="000000"/>
    </w:rPr>
  </w:style>
  <w:style w:type="paragraph" w:customStyle="1" w:styleId="xl50">
    <w:name w:val="xl50"/>
    <w:basedOn w:val="style0"/>
    <w:rsid w:val="0045715B"/>
    <w:pPr>
      <w:pBdr>
        <w:left w:val="single" w:sz="4" w:space="0" w:color="auto"/>
        <w:right w:val="single" w:sz="4" w:space="0" w:color="auto"/>
      </w:pBdr>
      <w:jc w:val="both"/>
      <w:textAlignment w:val="top"/>
    </w:pPr>
    <w:rPr>
      <w:rFonts w:ascii="Arial" w:hAnsi="Arial" w:cs="Arial"/>
      <w:b/>
      <w:bCs/>
      <w:color w:val="000000"/>
    </w:rPr>
  </w:style>
  <w:style w:type="paragraph" w:customStyle="1" w:styleId="xl49">
    <w:name w:val="xl49"/>
    <w:basedOn w:val="style0"/>
    <w:rsid w:val="0045715B"/>
    <w:pPr>
      <w:pBdr>
        <w:left w:val="single" w:sz="4" w:space="0" w:color="auto"/>
        <w:bottom w:val="single" w:sz="4" w:space="0" w:color="auto"/>
        <w:right w:val="single" w:sz="4" w:space="0" w:color="auto"/>
      </w:pBdr>
      <w:jc w:val="both"/>
      <w:textAlignment w:val="top"/>
    </w:pPr>
    <w:rPr>
      <w:rFonts w:ascii="Arial" w:hAnsi="Arial" w:cs="Arial"/>
      <w:b/>
      <w:bCs/>
      <w:color w:val="000000"/>
    </w:rPr>
  </w:style>
  <w:style w:type="paragraph" w:customStyle="1" w:styleId="xl48">
    <w:name w:val="xl48"/>
    <w:basedOn w:val="style0"/>
    <w:rsid w:val="0045715B"/>
    <w:pPr>
      <w:pBdr>
        <w:top w:val="single" w:sz="4" w:space="0" w:color="auto"/>
        <w:left w:val="single" w:sz="4" w:space="0" w:color="auto"/>
        <w:right w:val="single" w:sz="4" w:space="0" w:color="auto"/>
      </w:pBdr>
      <w:jc w:val="both"/>
      <w:textAlignment w:val="top"/>
    </w:pPr>
    <w:rPr>
      <w:rFonts w:ascii="Arial" w:hAnsi="Arial" w:cs="Arial"/>
      <w:color w:val="000000"/>
    </w:rPr>
  </w:style>
  <w:style w:type="paragraph" w:customStyle="1" w:styleId="xl47">
    <w:name w:val="xl47"/>
    <w:basedOn w:val="style0"/>
    <w:rsid w:val="0045715B"/>
    <w:pPr>
      <w:pBdr>
        <w:left w:val="single" w:sz="4" w:space="0" w:color="auto"/>
        <w:bottom w:val="single" w:sz="4" w:space="0" w:color="auto"/>
        <w:right w:val="single" w:sz="4" w:space="0" w:color="auto"/>
      </w:pBdr>
      <w:jc w:val="both"/>
    </w:pPr>
    <w:rPr>
      <w:rFonts w:ascii="Arial" w:hAnsi="Arial" w:cs="Arial"/>
      <w:color w:val="000000"/>
    </w:rPr>
  </w:style>
  <w:style w:type="paragraph" w:customStyle="1" w:styleId="xl46">
    <w:name w:val="xl46"/>
    <w:basedOn w:val="style0"/>
    <w:rsid w:val="0045715B"/>
    <w:pPr>
      <w:pBdr>
        <w:top w:val="single" w:sz="4" w:space="0" w:color="auto"/>
        <w:left w:val="single" w:sz="4" w:space="0" w:color="auto"/>
        <w:right w:val="single" w:sz="4" w:space="0" w:color="auto"/>
      </w:pBdr>
      <w:jc w:val="both"/>
    </w:pPr>
    <w:rPr>
      <w:rFonts w:ascii="Arial" w:hAnsi="Arial" w:cs="Arial"/>
      <w:b/>
      <w:bCs/>
      <w:color w:val="000000"/>
    </w:rPr>
  </w:style>
  <w:style w:type="paragraph" w:customStyle="1" w:styleId="xl45">
    <w:name w:val="xl45"/>
    <w:basedOn w:val="style0"/>
    <w:rsid w:val="0045715B"/>
    <w:pPr>
      <w:pBdr>
        <w:top w:val="single" w:sz="4" w:space="0" w:color="auto"/>
        <w:left w:val="single" w:sz="4" w:space="0" w:color="auto"/>
        <w:bottom w:val="single" w:sz="4" w:space="0" w:color="auto"/>
        <w:right w:val="single" w:sz="4" w:space="0" w:color="auto"/>
      </w:pBdr>
      <w:jc w:val="both"/>
      <w:textAlignment w:val="top"/>
    </w:pPr>
    <w:rPr>
      <w:rFonts w:ascii="Arial" w:hAnsi="Arial" w:cs="Arial"/>
      <w:b/>
      <w:bCs/>
      <w:color w:val="000000"/>
    </w:rPr>
  </w:style>
  <w:style w:type="paragraph" w:customStyle="1" w:styleId="xl44">
    <w:name w:val="xl44"/>
    <w:basedOn w:val="style0"/>
    <w:rsid w:val="0045715B"/>
    <w:pPr>
      <w:pBdr>
        <w:top w:val="single" w:sz="4" w:space="0" w:color="auto"/>
        <w:left w:val="single" w:sz="4" w:space="0" w:color="auto"/>
        <w:bottom w:val="single" w:sz="4" w:space="0" w:color="auto"/>
        <w:right w:val="single" w:sz="4" w:space="0" w:color="auto"/>
      </w:pBdr>
      <w:jc w:val="center"/>
    </w:pPr>
    <w:rPr>
      <w:rFonts w:ascii="Arial" w:hAnsi="Arial" w:cs="Arial"/>
      <w:b/>
      <w:bCs/>
      <w:color w:val="000000"/>
    </w:rPr>
  </w:style>
  <w:style w:type="paragraph" w:customStyle="1" w:styleId="xl43">
    <w:name w:val="xl43"/>
    <w:basedOn w:val="style0"/>
    <w:rsid w:val="0045715B"/>
    <w:rPr>
      <w:rFonts w:ascii="Arial" w:hAnsi="Arial" w:cs="Arial"/>
      <w:sz w:val="28"/>
      <w:szCs w:val="28"/>
    </w:rPr>
  </w:style>
  <w:style w:type="paragraph" w:customStyle="1" w:styleId="xl42">
    <w:name w:val="xl42"/>
    <w:basedOn w:val="style0"/>
    <w:rsid w:val="0045715B"/>
    <w:pPr>
      <w:jc w:val="center"/>
    </w:pPr>
    <w:rPr>
      <w:rFonts w:ascii="Arial" w:hAnsi="Arial" w:cs="Arial"/>
      <w:color w:val="000000"/>
      <w:sz w:val="28"/>
      <w:szCs w:val="28"/>
    </w:rPr>
  </w:style>
  <w:style w:type="paragraph" w:customStyle="1" w:styleId="xl41">
    <w:name w:val="xl41"/>
    <w:basedOn w:val="style0"/>
    <w:rsid w:val="0045715B"/>
    <w:pPr>
      <w:jc w:val="both"/>
    </w:pPr>
    <w:rPr>
      <w:rFonts w:ascii="Arial" w:hAnsi="Arial" w:cs="Arial"/>
      <w:color w:val="000000"/>
      <w:sz w:val="28"/>
      <w:szCs w:val="28"/>
    </w:rPr>
  </w:style>
  <w:style w:type="paragraph" w:customStyle="1" w:styleId="xl40">
    <w:name w:val="xl40"/>
    <w:basedOn w:val="style0"/>
    <w:rsid w:val="0045715B"/>
    <w:pPr>
      <w:jc w:val="center"/>
    </w:pPr>
    <w:rPr>
      <w:rFonts w:ascii="Arial" w:hAnsi="Arial" w:cs="Arial"/>
    </w:rPr>
  </w:style>
  <w:style w:type="paragraph" w:customStyle="1" w:styleId="xl39">
    <w:name w:val="xl39"/>
    <w:basedOn w:val="style0"/>
    <w:rsid w:val="0045715B"/>
    <w:pPr>
      <w:pBdr>
        <w:top w:val="single" w:sz="4" w:space="0" w:color="auto"/>
        <w:left w:val="single" w:sz="4" w:space="0" w:color="auto"/>
        <w:bottom w:val="single" w:sz="4" w:space="0" w:color="auto"/>
        <w:right w:val="single" w:sz="4" w:space="0" w:color="auto"/>
      </w:pBdr>
      <w:jc w:val="center"/>
    </w:pPr>
    <w:rPr>
      <w:rFonts w:ascii="Arial" w:hAnsi="Arial" w:cs="Arial"/>
      <w:color w:val="000000"/>
    </w:rPr>
  </w:style>
  <w:style w:type="paragraph" w:customStyle="1" w:styleId="xl38">
    <w:name w:val="xl38"/>
    <w:basedOn w:val="style0"/>
    <w:rsid w:val="0045715B"/>
    <w:pPr>
      <w:pBdr>
        <w:bottom w:val="single" w:sz="4" w:space="0" w:color="auto"/>
        <w:right w:val="single" w:sz="4" w:space="0" w:color="auto"/>
      </w:pBdr>
      <w:jc w:val="center"/>
      <w:textAlignment w:val="top"/>
    </w:pPr>
    <w:rPr>
      <w:rFonts w:ascii="Arial" w:hAnsi="Arial" w:cs="Arial"/>
      <w:color w:val="000000"/>
    </w:rPr>
  </w:style>
  <w:style w:type="paragraph" w:customStyle="1" w:styleId="xl37">
    <w:name w:val="xl37"/>
    <w:basedOn w:val="style0"/>
    <w:rsid w:val="0045715B"/>
    <w:pPr>
      <w:pBdr>
        <w:top w:val="single" w:sz="4" w:space="0" w:color="auto"/>
        <w:bottom w:val="single" w:sz="4" w:space="0" w:color="auto"/>
        <w:right w:val="single" w:sz="4" w:space="0" w:color="auto"/>
      </w:pBdr>
      <w:jc w:val="center"/>
      <w:textAlignment w:val="top"/>
    </w:pPr>
    <w:rPr>
      <w:rFonts w:ascii="Arial" w:hAnsi="Arial" w:cs="Arial"/>
      <w:color w:val="000000"/>
    </w:rPr>
  </w:style>
  <w:style w:type="paragraph" w:customStyle="1" w:styleId="xl36">
    <w:name w:val="xl36"/>
    <w:basedOn w:val="style0"/>
    <w:rsid w:val="0045715B"/>
    <w:pPr>
      <w:pBdr>
        <w:left w:val="single" w:sz="4" w:space="0" w:color="auto"/>
        <w:bottom w:val="single" w:sz="4" w:space="0" w:color="auto"/>
      </w:pBdr>
      <w:jc w:val="both"/>
    </w:pPr>
    <w:rPr>
      <w:rFonts w:ascii="Arial" w:hAnsi="Arial" w:cs="Arial"/>
      <w:b/>
      <w:bCs/>
      <w:color w:val="000000"/>
    </w:rPr>
  </w:style>
  <w:style w:type="paragraph" w:customStyle="1" w:styleId="xl35">
    <w:name w:val="xl35"/>
    <w:basedOn w:val="style0"/>
    <w:rsid w:val="0045715B"/>
    <w:pPr>
      <w:pBdr>
        <w:left w:val="single" w:sz="4" w:space="0" w:color="auto"/>
      </w:pBdr>
      <w:jc w:val="both"/>
    </w:pPr>
    <w:rPr>
      <w:rFonts w:ascii="Arial" w:hAnsi="Arial" w:cs="Arial"/>
      <w:color w:val="000000"/>
    </w:rPr>
  </w:style>
  <w:style w:type="paragraph" w:customStyle="1" w:styleId="xl34">
    <w:name w:val="xl34"/>
    <w:basedOn w:val="style0"/>
    <w:rsid w:val="0045715B"/>
    <w:pPr>
      <w:pBdr>
        <w:top w:val="single" w:sz="4" w:space="0" w:color="auto"/>
        <w:bottom w:val="single" w:sz="4" w:space="0" w:color="auto"/>
        <w:right w:val="single" w:sz="4" w:space="0" w:color="auto"/>
      </w:pBdr>
      <w:jc w:val="center"/>
    </w:pPr>
    <w:rPr>
      <w:rFonts w:ascii="Arial" w:hAnsi="Arial" w:cs="Arial"/>
      <w:color w:val="000000"/>
    </w:rPr>
  </w:style>
  <w:style w:type="paragraph" w:customStyle="1" w:styleId="xl33">
    <w:name w:val="xl33"/>
    <w:basedOn w:val="style0"/>
    <w:rsid w:val="0045715B"/>
    <w:pPr>
      <w:pBdr>
        <w:bottom w:val="single" w:sz="4" w:space="0" w:color="auto"/>
        <w:right w:val="single" w:sz="4" w:space="0" w:color="auto"/>
      </w:pBdr>
      <w:jc w:val="center"/>
    </w:pPr>
    <w:rPr>
      <w:rFonts w:ascii="Arial" w:hAnsi="Arial" w:cs="Arial"/>
      <w:color w:val="000000"/>
    </w:rPr>
  </w:style>
  <w:style w:type="paragraph" w:customStyle="1" w:styleId="xl32">
    <w:name w:val="xl32"/>
    <w:basedOn w:val="style0"/>
    <w:rsid w:val="0045715B"/>
    <w:pPr>
      <w:pBdr>
        <w:right w:val="single" w:sz="4" w:space="0" w:color="auto"/>
      </w:pBdr>
      <w:jc w:val="center"/>
    </w:pPr>
    <w:rPr>
      <w:rFonts w:ascii="Arial" w:hAnsi="Arial" w:cs="Arial"/>
      <w:color w:val="000000"/>
    </w:rPr>
  </w:style>
  <w:style w:type="paragraph" w:customStyle="1" w:styleId="xl31">
    <w:name w:val="xl31"/>
    <w:basedOn w:val="style0"/>
    <w:rsid w:val="0045715B"/>
    <w:pPr>
      <w:pBdr>
        <w:top w:val="single" w:sz="4" w:space="0" w:color="auto"/>
        <w:right w:val="single" w:sz="4" w:space="0" w:color="auto"/>
      </w:pBdr>
      <w:jc w:val="center"/>
    </w:pPr>
    <w:rPr>
      <w:rFonts w:ascii="Arial" w:hAnsi="Arial" w:cs="Arial"/>
      <w:color w:val="000000"/>
    </w:rPr>
  </w:style>
  <w:style w:type="paragraph" w:customStyle="1" w:styleId="xl30">
    <w:name w:val="xl30"/>
    <w:basedOn w:val="style0"/>
    <w:rsid w:val="0045715B"/>
    <w:pPr>
      <w:pBdr>
        <w:top w:val="single" w:sz="4" w:space="0" w:color="auto"/>
        <w:left w:val="single" w:sz="4" w:space="0" w:color="auto"/>
      </w:pBdr>
      <w:jc w:val="both"/>
    </w:pPr>
    <w:rPr>
      <w:rFonts w:ascii="Arial" w:hAnsi="Arial" w:cs="Arial"/>
      <w:color w:val="000000"/>
    </w:rPr>
  </w:style>
  <w:style w:type="paragraph" w:customStyle="1" w:styleId="xl29">
    <w:name w:val="xl29"/>
    <w:basedOn w:val="style0"/>
    <w:rsid w:val="0045715B"/>
    <w:pPr>
      <w:pBdr>
        <w:top w:val="single" w:sz="4" w:space="0" w:color="auto"/>
        <w:bottom w:val="single" w:sz="4" w:space="0" w:color="auto"/>
        <w:right w:val="single" w:sz="4" w:space="0" w:color="auto"/>
      </w:pBdr>
      <w:jc w:val="center"/>
    </w:pPr>
    <w:rPr>
      <w:rFonts w:ascii="Arial" w:hAnsi="Arial" w:cs="Arial"/>
      <w:b/>
      <w:bCs/>
      <w:color w:val="000000"/>
    </w:rPr>
  </w:style>
  <w:style w:type="paragraph" w:customStyle="1" w:styleId="xl28">
    <w:name w:val="xl28"/>
    <w:basedOn w:val="style0"/>
    <w:rsid w:val="0045715B"/>
    <w:pPr>
      <w:jc w:val="center"/>
    </w:pPr>
    <w:rPr>
      <w:rFonts w:ascii="Arial" w:hAnsi="Arial" w:cs="Arial"/>
      <w:color w:val="000000"/>
    </w:rPr>
  </w:style>
  <w:style w:type="paragraph" w:customStyle="1" w:styleId="xl27">
    <w:name w:val="xl27"/>
    <w:basedOn w:val="style0"/>
    <w:rsid w:val="0045715B"/>
    <w:rPr>
      <w:rFonts w:ascii="Arial" w:hAnsi="Arial" w:cs="Arial"/>
    </w:rPr>
  </w:style>
  <w:style w:type="paragraph" w:customStyle="1" w:styleId="xl26">
    <w:name w:val="xl26"/>
    <w:basedOn w:val="style0"/>
    <w:rsid w:val="0045715B"/>
    <w:pPr>
      <w:jc w:val="both"/>
    </w:pPr>
    <w:rPr>
      <w:rFonts w:ascii="Arial" w:hAnsi="Arial" w:cs="Arial"/>
      <w:color w:val="000000"/>
    </w:rPr>
  </w:style>
  <w:style w:type="paragraph" w:customStyle="1" w:styleId="xl24">
    <w:name w:val="xl24"/>
    <w:basedOn w:val="style0"/>
    <w:rsid w:val="0045715B"/>
    <w:rPr>
      <w:rFonts w:ascii="Arial" w:hAnsi="Arial" w:cs="Arial"/>
      <w:b/>
      <w:bCs/>
    </w:rPr>
  </w:style>
  <w:style w:type="paragraph" w:customStyle="1" w:styleId="ksmblm5">
    <w:name w:val="ksmblm5"/>
    <w:basedOn w:val="Normal"/>
    <w:rsid w:val="008C17CD"/>
    <w:pPr>
      <w:spacing w:before="100" w:beforeAutospacing="1" w:after="100" w:afterAutospacing="1"/>
    </w:pPr>
    <w:rPr>
      <w:sz w:val="24"/>
      <w:szCs w:val="24"/>
    </w:rPr>
  </w:style>
  <w:style w:type="paragraph" w:customStyle="1" w:styleId="t">
    <w:name w:val="t"/>
    <w:basedOn w:val="Normal"/>
    <w:uiPriority w:val="99"/>
    <w:rsid w:val="002B7FC1"/>
    <w:pPr>
      <w:spacing w:before="100" w:beforeAutospacing="1" w:after="100" w:afterAutospacing="1"/>
      <w:ind w:firstLine="188"/>
    </w:pPr>
    <w:rPr>
      <w:sz w:val="24"/>
      <w:szCs w:val="24"/>
    </w:rPr>
  </w:style>
  <w:style w:type="paragraph" w:customStyle="1" w:styleId="tr">
    <w:name w:val="tr"/>
    <w:basedOn w:val="Normal"/>
    <w:uiPriority w:val="99"/>
    <w:rsid w:val="002B7FC1"/>
    <w:pPr>
      <w:spacing w:before="100" w:beforeAutospacing="1" w:after="100" w:afterAutospacing="1"/>
      <w:ind w:firstLine="188"/>
    </w:pPr>
    <w:rPr>
      <w:b/>
      <w:bCs/>
      <w:color w:val="FF0000"/>
      <w:sz w:val="24"/>
      <w:szCs w:val="24"/>
    </w:rPr>
  </w:style>
  <w:style w:type="paragraph" w:customStyle="1" w:styleId="Style">
    <w:name w:val="Style"/>
    <w:rsid w:val="003B77D2"/>
    <w:pPr>
      <w:widowControl w:val="0"/>
      <w:autoSpaceDE w:val="0"/>
      <w:autoSpaceDN w:val="0"/>
      <w:adjustRightInd w:val="0"/>
    </w:pPr>
    <w:rPr>
      <w:rFonts w:ascii="Times New Roman" w:eastAsiaTheme="minorEastAsia" w:hAnsi="Times New Roman"/>
      <w:sz w:val="24"/>
      <w:szCs w:val="24"/>
    </w:rPr>
  </w:style>
  <w:style w:type="table" w:customStyle="1" w:styleId="AkListe-Vurgu11">
    <w:name w:val="Açık Liste - Vurgu 11"/>
    <w:basedOn w:val="NormalTablo"/>
    <w:uiPriority w:val="61"/>
    <w:rsid w:val="007759D4"/>
    <w:rPr>
      <w:rFonts w:ascii="Calibri" w:eastAsia="Calibri" w:hAnsi="Calibr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rn">
    <w:name w:val="trn"/>
    <w:basedOn w:val="Normal"/>
    <w:rsid w:val="007759D4"/>
    <w:pPr>
      <w:spacing w:before="100" w:beforeAutospacing="1" w:after="100" w:afterAutospacing="1"/>
      <w:ind w:firstLine="188"/>
    </w:pPr>
    <w:rPr>
      <w:b/>
      <w:bCs/>
      <w:color w:val="FF0000"/>
      <w:sz w:val="24"/>
      <w:szCs w:val="24"/>
    </w:rPr>
  </w:style>
  <w:style w:type="paragraph" w:customStyle="1" w:styleId="listeparagraf0">
    <w:name w:val="listeparagraf"/>
    <w:basedOn w:val="Normal"/>
    <w:rsid w:val="00F45147"/>
    <w:pPr>
      <w:spacing w:before="100" w:beforeAutospacing="1" w:after="100" w:afterAutospacing="1"/>
    </w:pPr>
    <w:rPr>
      <w:sz w:val="24"/>
      <w:szCs w:val="24"/>
    </w:rPr>
  </w:style>
  <w:style w:type="table" w:customStyle="1" w:styleId="AkKlavuz-Vurgu11">
    <w:name w:val="Açık Kılavuz - Vurgu 11"/>
    <w:uiPriority w:val="99"/>
    <w:rsid w:val="001B5BFF"/>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numbering" w:customStyle="1" w:styleId="NoList2">
    <w:name w:val="No List2"/>
    <w:next w:val="ListeYok"/>
    <w:uiPriority w:val="99"/>
    <w:semiHidden/>
    <w:unhideWhenUsed/>
    <w:rsid w:val="00ED2D26"/>
  </w:style>
  <w:style w:type="numbering" w:customStyle="1" w:styleId="NoList11">
    <w:name w:val="No List11"/>
    <w:next w:val="ListeYok"/>
    <w:uiPriority w:val="99"/>
    <w:semiHidden/>
    <w:unhideWhenUsed/>
    <w:rsid w:val="00ED2D26"/>
  </w:style>
  <w:style w:type="paragraph" w:customStyle="1" w:styleId="3-normalyaz00">
    <w:name w:val="3-normalyaz0"/>
    <w:basedOn w:val="Normal"/>
    <w:rsid w:val="00ED2D26"/>
    <w:pPr>
      <w:spacing w:before="100" w:beforeAutospacing="1" w:after="100" w:afterAutospacing="1"/>
    </w:pPr>
    <w:rPr>
      <w:sz w:val="24"/>
      <w:szCs w:val="24"/>
    </w:rPr>
  </w:style>
  <w:style w:type="paragraph" w:customStyle="1" w:styleId="Nor2">
    <w:name w:val="Nor."/>
    <w:basedOn w:val="Normal"/>
    <w:next w:val="Normal"/>
    <w:rsid w:val="00F43581"/>
    <w:pPr>
      <w:tabs>
        <w:tab w:val="left" w:pos="567"/>
      </w:tabs>
      <w:jc w:val="both"/>
    </w:pPr>
    <w:rPr>
      <w:rFonts w:ascii="New York" w:hAnsi="New York"/>
      <w:sz w:val="18"/>
      <w:lang w:val="en-US"/>
    </w:rPr>
  </w:style>
  <w:style w:type="table" w:customStyle="1" w:styleId="AkKlavuz-Vurgu12">
    <w:name w:val="Açık Kılavuz - Vurgu 12"/>
    <w:uiPriority w:val="99"/>
    <w:rsid w:val="00A02269"/>
    <w:rPr>
      <w:rFonts w:ascii="Calibri" w:eastAsia="Calibri" w:hAnsi="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norfe">
    <w:name w:val="norfe"/>
    <w:basedOn w:val="Normal"/>
    <w:rsid w:val="004828D2"/>
    <w:pPr>
      <w:jc w:val="both"/>
    </w:pPr>
    <w:rPr>
      <w:rFonts w:ascii="New York" w:hAnsi="New York"/>
      <w:sz w:val="18"/>
      <w:szCs w:val="18"/>
    </w:rPr>
  </w:style>
  <w:style w:type="character" w:customStyle="1" w:styleId="KonuBalChar2">
    <w:name w:val="Konu Başlığı Char2"/>
    <w:basedOn w:val="VarsaylanParagrafYazTipi"/>
    <w:uiPriority w:val="10"/>
    <w:rsid w:val="004828D2"/>
    <w:rPr>
      <w:rFonts w:eastAsia="Times New Roman"/>
      <w:sz w:val="24"/>
      <w:szCs w:val="24"/>
      <w:lang w:eastAsia="tr-TR"/>
    </w:rPr>
  </w:style>
  <w:style w:type="paragraph" w:styleId="Liste5">
    <w:name w:val="List 5"/>
    <w:basedOn w:val="Normal"/>
    <w:uiPriority w:val="99"/>
    <w:semiHidden/>
    <w:unhideWhenUsed/>
    <w:rsid w:val="004828D2"/>
    <w:pPr>
      <w:tabs>
        <w:tab w:val="num" w:pos="643"/>
        <w:tab w:val="num" w:pos="926"/>
      </w:tabs>
      <w:suppressAutoHyphens/>
      <w:overflowPunct w:val="0"/>
      <w:autoSpaceDE w:val="0"/>
      <w:ind w:left="1415" w:hanging="283"/>
    </w:pPr>
    <w:rPr>
      <w:sz w:val="26"/>
      <w:lang w:eastAsia="ar-SA"/>
    </w:rPr>
  </w:style>
  <w:style w:type="paragraph" w:styleId="ListeMaddemi2">
    <w:name w:val="List Bullet 2"/>
    <w:basedOn w:val="Normal"/>
    <w:uiPriority w:val="99"/>
    <w:semiHidden/>
    <w:unhideWhenUsed/>
    <w:rsid w:val="004828D2"/>
    <w:pPr>
      <w:numPr>
        <w:numId w:val="2"/>
      </w:numPr>
      <w:tabs>
        <w:tab w:val="num" w:pos="1260"/>
      </w:tabs>
      <w:suppressAutoHyphens/>
      <w:overflowPunct w:val="0"/>
      <w:autoSpaceDE w:val="0"/>
    </w:pPr>
    <w:rPr>
      <w:sz w:val="26"/>
      <w:lang w:eastAsia="ar-SA"/>
    </w:rPr>
  </w:style>
  <w:style w:type="paragraph" w:customStyle="1" w:styleId="CharCharCharCharCharCharCharCharCharCharCharCharChar">
    <w:name w:val="Char Char Char Char Char Char Char Char Char Char Char Char Char"/>
    <w:basedOn w:val="Normal"/>
    <w:rsid w:val="004828D2"/>
    <w:rPr>
      <w:sz w:val="24"/>
      <w:szCs w:val="24"/>
      <w:lang w:val="pl-PL" w:eastAsia="pl-PL"/>
    </w:rPr>
  </w:style>
  <w:style w:type="character" w:customStyle="1" w:styleId="Gvdemetni30">
    <w:name w:val="Gövde metni (3)_"/>
    <w:basedOn w:val="VarsaylanParagrafYazTipi"/>
    <w:link w:val="Gvdemetni33"/>
    <w:locked/>
    <w:rsid w:val="004828D2"/>
    <w:rPr>
      <w:rFonts w:ascii="Calibri" w:hAnsi="Calibri"/>
      <w:b/>
      <w:bCs/>
      <w:i/>
      <w:iCs/>
    </w:rPr>
  </w:style>
  <w:style w:type="paragraph" w:customStyle="1" w:styleId="Gvdemetni33">
    <w:name w:val="Gövde metni (3)"/>
    <w:basedOn w:val="Normal"/>
    <w:link w:val="Gvdemetni30"/>
    <w:rsid w:val="004828D2"/>
    <w:pPr>
      <w:spacing w:line="240" w:lineRule="atLeast"/>
    </w:pPr>
    <w:rPr>
      <w:rFonts w:ascii="Calibri" w:eastAsia="Trebuchet MS" w:hAnsi="Calibri"/>
      <w:b/>
      <w:bCs/>
      <w:i/>
      <w:iCs/>
    </w:rPr>
  </w:style>
  <w:style w:type="character" w:customStyle="1" w:styleId="Balk10">
    <w:name w:val="Başlık #1_"/>
    <w:basedOn w:val="VarsaylanParagrafYazTipi"/>
    <w:link w:val="Balk12"/>
    <w:locked/>
    <w:rsid w:val="004828D2"/>
    <w:rPr>
      <w:w w:val="75"/>
      <w:sz w:val="28"/>
      <w:szCs w:val="28"/>
    </w:rPr>
  </w:style>
  <w:style w:type="paragraph" w:customStyle="1" w:styleId="Balk12">
    <w:name w:val="Başlık #1"/>
    <w:basedOn w:val="Normal"/>
    <w:link w:val="Balk10"/>
    <w:rsid w:val="004828D2"/>
    <w:pPr>
      <w:spacing w:line="307" w:lineRule="exact"/>
      <w:ind w:firstLine="700"/>
      <w:outlineLvl w:val="0"/>
    </w:pPr>
    <w:rPr>
      <w:rFonts w:ascii="Trebuchet MS" w:eastAsia="Trebuchet MS" w:hAnsi="Trebuchet MS"/>
      <w:w w:val="75"/>
      <w:sz w:val="28"/>
      <w:szCs w:val="28"/>
    </w:rPr>
  </w:style>
  <w:style w:type="character" w:customStyle="1" w:styleId="Gvdemetni5">
    <w:name w:val="Gövde metni (5)_"/>
    <w:basedOn w:val="VarsaylanParagrafYazTipi"/>
    <w:link w:val="Gvdemetni51"/>
    <w:locked/>
    <w:rsid w:val="004828D2"/>
    <w:rPr>
      <w:b/>
      <w:bCs/>
      <w:sz w:val="21"/>
      <w:szCs w:val="21"/>
    </w:rPr>
  </w:style>
  <w:style w:type="paragraph" w:customStyle="1" w:styleId="Gvdemetni51">
    <w:name w:val="Gövde metni (5)1"/>
    <w:basedOn w:val="Normal"/>
    <w:link w:val="Gvdemetni5"/>
    <w:rsid w:val="004828D2"/>
    <w:pPr>
      <w:spacing w:line="274" w:lineRule="exact"/>
      <w:jc w:val="both"/>
    </w:pPr>
    <w:rPr>
      <w:rFonts w:ascii="Trebuchet MS" w:eastAsia="Trebuchet MS" w:hAnsi="Trebuchet MS"/>
      <w:b/>
      <w:bCs/>
      <w:sz w:val="21"/>
      <w:szCs w:val="21"/>
    </w:rPr>
  </w:style>
  <w:style w:type="paragraph" w:customStyle="1" w:styleId="Gvdemetni11">
    <w:name w:val="Gövde metni1"/>
    <w:basedOn w:val="Normal"/>
    <w:rsid w:val="004828D2"/>
    <w:pPr>
      <w:spacing w:before="420" w:line="278" w:lineRule="exact"/>
      <w:jc w:val="both"/>
    </w:pPr>
    <w:rPr>
      <w:sz w:val="21"/>
      <w:szCs w:val="21"/>
    </w:rPr>
  </w:style>
  <w:style w:type="character" w:customStyle="1" w:styleId="JuParaCar">
    <w:name w:val="Ju_Para Car"/>
    <w:basedOn w:val="VarsaylanParagrafYazTipi"/>
    <w:link w:val="JuPara"/>
    <w:locked/>
    <w:rsid w:val="004828D2"/>
    <w:rPr>
      <w:sz w:val="24"/>
      <w:lang w:val="en-GB" w:eastAsia="fr-FR"/>
    </w:rPr>
  </w:style>
  <w:style w:type="paragraph" w:customStyle="1" w:styleId="JuPara">
    <w:name w:val="Ju_Para"/>
    <w:basedOn w:val="Normal"/>
    <w:link w:val="JuParaCar"/>
    <w:rsid w:val="004828D2"/>
    <w:pPr>
      <w:suppressAutoHyphens/>
      <w:ind w:firstLine="284"/>
      <w:jc w:val="both"/>
    </w:pPr>
    <w:rPr>
      <w:rFonts w:ascii="Trebuchet MS" w:eastAsia="Trebuchet MS" w:hAnsi="Trebuchet MS"/>
      <w:sz w:val="24"/>
      <w:lang w:val="en-GB" w:eastAsia="fr-FR"/>
    </w:rPr>
  </w:style>
  <w:style w:type="paragraph" w:customStyle="1" w:styleId="western">
    <w:name w:val="western"/>
    <w:basedOn w:val="Normal"/>
    <w:rsid w:val="004828D2"/>
    <w:pPr>
      <w:shd w:val="clear" w:color="auto" w:fill="FFFFFF"/>
      <w:spacing w:before="100" w:beforeAutospacing="1"/>
      <w:jc w:val="both"/>
    </w:pPr>
    <w:rPr>
      <w:color w:val="000000"/>
      <w:sz w:val="26"/>
      <w:szCs w:val="26"/>
    </w:rPr>
  </w:style>
  <w:style w:type="character" w:customStyle="1" w:styleId="CharChar5">
    <w:name w:val="Char Char5"/>
    <w:basedOn w:val="VarsaylanParagrafYazTipi"/>
    <w:link w:val="Balk21"/>
    <w:locked/>
    <w:rsid w:val="004828D2"/>
    <w:rPr>
      <w:rFonts w:ascii="Times New Roman" w:eastAsia="Times New Roman" w:hAnsi="Times New Roman"/>
      <w:sz w:val="24"/>
      <w:szCs w:val="24"/>
    </w:rPr>
  </w:style>
  <w:style w:type="character" w:customStyle="1" w:styleId="CharChar">
    <w:name w:val="Char Char"/>
    <w:basedOn w:val="VarsaylanParagrafYazTipi"/>
    <w:link w:val="BalonMetni1"/>
    <w:locked/>
    <w:rsid w:val="004828D2"/>
    <w:rPr>
      <w:rFonts w:ascii="Times New Roman" w:eastAsia="Times New Roman" w:hAnsi="Times New Roman"/>
      <w:sz w:val="24"/>
      <w:szCs w:val="24"/>
    </w:rPr>
  </w:style>
  <w:style w:type="character" w:customStyle="1" w:styleId="Gvdemetni12pt">
    <w:name w:val="Gövde metni + 12 pt"/>
    <w:basedOn w:val="Gvdemetni0"/>
    <w:rsid w:val="004828D2"/>
    <w:rPr>
      <w:sz w:val="24"/>
      <w:szCs w:val="24"/>
      <w:shd w:val="clear" w:color="auto" w:fill="FFFFFF"/>
    </w:rPr>
  </w:style>
  <w:style w:type="character" w:customStyle="1" w:styleId="Balk2211">
    <w:name w:val="Başlık #2 (2) + 11"/>
    <w:aliases w:val="5 pt,Kalın Değil,İtalik değil,0 pt boşluk bırakılıyor"/>
    <w:basedOn w:val="VarsaylanParagrafYazTipi"/>
    <w:rsid w:val="004828D2"/>
    <w:rPr>
      <w:rFonts w:ascii="Calibri" w:hAnsi="Calibri" w:cs="Calibri" w:hint="default"/>
      <w:spacing w:val="-10"/>
      <w:sz w:val="23"/>
      <w:szCs w:val="23"/>
    </w:rPr>
  </w:style>
  <w:style w:type="character" w:customStyle="1" w:styleId="Gvdemetni1ptbolukbraklyor">
    <w:name w:val="Gövde metni + 1 pt boşluk bırakılıyor"/>
    <w:basedOn w:val="Gvdemetni0"/>
    <w:rsid w:val="004828D2"/>
    <w:rPr>
      <w:rFonts w:ascii="Times New Roman" w:hAnsi="Times New Roman" w:cs="Times New Roman" w:hint="default"/>
      <w:spacing w:val="30"/>
      <w:sz w:val="21"/>
      <w:szCs w:val="21"/>
      <w:shd w:val="clear" w:color="auto" w:fill="FFFFFF"/>
    </w:rPr>
  </w:style>
  <w:style w:type="character" w:customStyle="1" w:styleId="GvdemetniKaln50">
    <w:name w:val="Gövde metni + Kalın5"/>
    <w:basedOn w:val="Gvdemetni0"/>
    <w:rsid w:val="004828D2"/>
    <w:rPr>
      <w:rFonts w:ascii="Times New Roman" w:hAnsi="Times New Roman" w:cs="Times New Roman" w:hint="default"/>
      <w:b/>
      <w:bCs/>
      <w:spacing w:val="0"/>
      <w:sz w:val="21"/>
      <w:szCs w:val="21"/>
      <w:u w:val="single"/>
      <w:shd w:val="clear" w:color="auto" w:fill="FFFFFF"/>
    </w:rPr>
  </w:style>
  <w:style w:type="character" w:customStyle="1" w:styleId="Balk110">
    <w:name w:val="Başlık #1 + 10"/>
    <w:aliases w:val="5 pt1,100% ölçekleniyor"/>
    <w:basedOn w:val="Balk10"/>
    <w:rsid w:val="004828D2"/>
    <w:rPr>
      <w:w w:val="100"/>
      <w:sz w:val="21"/>
      <w:szCs w:val="21"/>
    </w:rPr>
  </w:style>
  <w:style w:type="character" w:customStyle="1" w:styleId="Gvdemetni52">
    <w:name w:val="Gövde metni (5)"/>
    <w:basedOn w:val="Gvdemetni5"/>
    <w:rsid w:val="004828D2"/>
    <w:rPr>
      <w:b/>
      <w:bCs/>
      <w:sz w:val="21"/>
      <w:szCs w:val="21"/>
      <w:u w:val="single"/>
    </w:rPr>
  </w:style>
  <w:style w:type="character" w:customStyle="1" w:styleId="GvdemetniKaln40">
    <w:name w:val="Gövde metni + Kalın4"/>
    <w:basedOn w:val="Gvdemetni0"/>
    <w:rsid w:val="004828D2"/>
    <w:rPr>
      <w:rFonts w:ascii="Times New Roman" w:hAnsi="Times New Roman" w:cs="Times New Roman" w:hint="default"/>
      <w:b/>
      <w:bCs/>
      <w:spacing w:val="0"/>
      <w:sz w:val="21"/>
      <w:szCs w:val="21"/>
      <w:u w:val="single"/>
      <w:shd w:val="clear" w:color="auto" w:fill="FFFFFF"/>
    </w:rPr>
  </w:style>
  <w:style w:type="character" w:customStyle="1" w:styleId="GvdemetniKaln30">
    <w:name w:val="Gövde metni + Kalın3"/>
    <w:basedOn w:val="Gvdemetni0"/>
    <w:rsid w:val="004828D2"/>
    <w:rPr>
      <w:rFonts w:ascii="Times New Roman" w:hAnsi="Times New Roman" w:cs="Times New Roman" w:hint="default"/>
      <w:b/>
      <w:bCs/>
      <w:spacing w:val="0"/>
      <w:sz w:val="21"/>
      <w:szCs w:val="21"/>
      <w:shd w:val="clear" w:color="auto" w:fill="FFFFFF"/>
    </w:rPr>
  </w:style>
  <w:style w:type="character" w:customStyle="1" w:styleId="Gvdemetni520">
    <w:name w:val="Gövde metni (5)2"/>
    <w:basedOn w:val="Gvdemetni5"/>
    <w:rsid w:val="004828D2"/>
    <w:rPr>
      <w:b/>
      <w:bCs/>
      <w:sz w:val="21"/>
      <w:szCs w:val="21"/>
      <w:u w:val="single"/>
    </w:rPr>
  </w:style>
  <w:style w:type="character" w:customStyle="1" w:styleId="GvdemetniKaln20">
    <w:name w:val="Gövde metni + Kalın2"/>
    <w:basedOn w:val="Gvdemetni0"/>
    <w:rsid w:val="004828D2"/>
    <w:rPr>
      <w:rFonts w:ascii="Times New Roman" w:hAnsi="Times New Roman" w:cs="Times New Roman" w:hint="default"/>
      <w:b/>
      <w:bCs/>
      <w:noProof/>
      <w:spacing w:val="0"/>
      <w:sz w:val="21"/>
      <w:szCs w:val="21"/>
      <w:shd w:val="clear" w:color="auto" w:fill="FFFFFF"/>
    </w:rPr>
  </w:style>
  <w:style w:type="character" w:customStyle="1" w:styleId="GvdemetniKaln10">
    <w:name w:val="Gövde metni + Kalın1"/>
    <w:basedOn w:val="Gvdemetni0"/>
    <w:rsid w:val="004828D2"/>
    <w:rPr>
      <w:rFonts w:ascii="Times New Roman" w:hAnsi="Times New Roman" w:cs="Times New Roman" w:hint="default"/>
      <w:b/>
      <w:bCs/>
      <w:spacing w:val="0"/>
      <w:sz w:val="21"/>
      <w:szCs w:val="21"/>
      <w:u w:val="single"/>
      <w:shd w:val="clear" w:color="auto" w:fill="FFFFFF"/>
    </w:rPr>
  </w:style>
  <w:style w:type="character" w:customStyle="1" w:styleId="CharChar1">
    <w:name w:val="Char Char1"/>
    <w:basedOn w:val="VarsaylanParagrafYazTipi"/>
    <w:locked/>
    <w:rsid w:val="004828D2"/>
    <w:rPr>
      <w:color w:val="000000"/>
      <w:sz w:val="24"/>
      <w:szCs w:val="24"/>
      <w:lang w:val="tr-TR" w:eastAsia="tr-TR" w:bidi="ar-SA"/>
    </w:rPr>
  </w:style>
  <w:style w:type="character" w:customStyle="1" w:styleId="msons">
    <w:name w:val="msoıns"/>
    <w:basedOn w:val="VarsaylanParagrafYazTipi"/>
    <w:rsid w:val="004175C8"/>
    <w:rPr>
      <w:rFonts w:cs="Times New Roman"/>
      <w:u w:val="single"/>
    </w:rPr>
  </w:style>
  <w:style w:type="paragraph" w:customStyle="1" w:styleId="NoSpacing1">
    <w:name w:val="No Spacing1"/>
    <w:rsid w:val="004175C8"/>
    <w:rPr>
      <w:rFonts w:ascii="Times New Roman" w:eastAsia="Calibri" w:hAnsi="Times New Roman"/>
      <w:sz w:val="24"/>
      <w:szCs w:val="24"/>
      <w:lang w:val="en-US" w:eastAsia="en-US"/>
    </w:rPr>
  </w:style>
  <w:style w:type="table" w:customStyle="1" w:styleId="TableGrid1">
    <w:name w:val="Table Grid1"/>
    <w:basedOn w:val="NormalTablo"/>
    <w:next w:val="TabloKlavuzu"/>
    <w:uiPriority w:val="59"/>
    <w:rsid w:val="0067718D"/>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rsid w:val="00DE19E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o1">
    <w:name w:val="Normal Tablo1"/>
    <w:semiHidden/>
    <w:qFormat/>
    <w:rsid w:val="00F41877"/>
    <w:rPr>
      <w:rFonts w:ascii="Times New Roman" w:eastAsia="Times New Roman" w:hAnsi="Times New Roman"/>
    </w:rPr>
    <w:tblPr>
      <w:tblCellMar>
        <w:top w:w="0" w:type="dxa"/>
        <w:left w:w="108" w:type="dxa"/>
        <w:bottom w:w="0" w:type="dxa"/>
        <w:right w:w="108" w:type="dxa"/>
      </w:tblCellMar>
    </w:tblPr>
  </w:style>
  <w:style w:type="paragraph" w:customStyle="1" w:styleId="norf5">
    <w:name w:val="norf5"/>
    <w:basedOn w:val="Normal"/>
    <w:rsid w:val="009E7C01"/>
    <w:pPr>
      <w:spacing w:line="360" w:lineRule="atLeast"/>
      <w:jc w:val="both"/>
    </w:pPr>
    <w:rPr>
      <w:rFonts w:ascii="New York" w:eastAsia="Arial Unicode MS" w:hAnsi="New York" w:cs="Arial Unicode MS"/>
      <w:sz w:val="18"/>
      <w:szCs w:val="18"/>
    </w:rPr>
  </w:style>
  <w:style w:type="paragraph" w:customStyle="1" w:styleId="norf7">
    <w:name w:val="norf7"/>
    <w:basedOn w:val="Normal"/>
    <w:rsid w:val="00182C3C"/>
    <w:pPr>
      <w:jc w:val="both"/>
    </w:pPr>
    <w:rPr>
      <w:rFonts w:ascii="New York" w:hAnsi="New York"/>
      <w:sz w:val="18"/>
      <w:szCs w:val="18"/>
    </w:rPr>
  </w:style>
  <w:style w:type="paragraph" w:customStyle="1" w:styleId="Heading21">
    <w:name w:val="Heading 21"/>
    <w:basedOn w:val="Normal"/>
    <w:uiPriority w:val="1"/>
    <w:qFormat/>
    <w:rsid w:val="000F0F42"/>
    <w:pPr>
      <w:widowControl w:val="0"/>
      <w:ind w:left="2268"/>
      <w:outlineLvl w:val="2"/>
    </w:pPr>
    <w:rPr>
      <w:rFonts w:ascii="Cambria" w:eastAsia="Cambria" w:hAnsi="Cambria" w:cstheme="minorBidi"/>
      <w:sz w:val="22"/>
      <w:szCs w:val="22"/>
      <w:lang w:val="en-US" w:eastAsia="en-US"/>
    </w:rPr>
  </w:style>
  <w:style w:type="paragraph" w:customStyle="1" w:styleId="Heading11">
    <w:name w:val="Heading 11"/>
    <w:basedOn w:val="Normal"/>
    <w:uiPriority w:val="1"/>
    <w:qFormat/>
    <w:rsid w:val="000F0F42"/>
    <w:pPr>
      <w:widowControl w:val="0"/>
      <w:outlineLvl w:val="1"/>
    </w:pPr>
    <w:rPr>
      <w:rFonts w:ascii="Cambria" w:eastAsia="Cambria" w:hAnsi="Cambria" w:cstheme="minorBidi"/>
      <w:b/>
      <w:bCs/>
      <w:sz w:val="22"/>
      <w:szCs w:val="22"/>
      <w:lang w:val="en-US" w:eastAsia="en-US"/>
    </w:rPr>
  </w:style>
  <w:style w:type="character" w:customStyle="1" w:styleId="BodyTextChar1">
    <w:name w:val="Body Text Char1"/>
    <w:basedOn w:val="VarsaylanParagrafYazTipi"/>
    <w:uiPriority w:val="99"/>
    <w:semiHidden/>
    <w:rsid w:val="008D252E"/>
  </w:style>
  <w:style w:type="character" w:customStyle="1" w:styleId="PlainTextChar1">
    <w:name w:val="Plain Text Char1"/>
    <w:basedOn w:val="VarsaylanParagrafYazTipi"/>
    <w:uiPriority w:val="99"/>
    <w:semiHidden/>
    <w:rsid w:val="008D252E"/>
    <w:rPr>
      <w:rFonts w:ascii="Consolas" w:hAnsi="Consolas" w:cs="Consolas"/>
      <w:sz w:val="21"/>
      <w:szCs w:val="21"/>
    </w:rPr>
  </w:style>
  <w:style w:type="character" w:styleId="AklamaBavurusu">
    <w:name w:val="annotation reference"/>
    <w:basedOn w:val="VarsaylanParagrafYazTipi"/>
    <w:semiHidden/>
    <w:rsid w:val="00256BA2"/>
    <w:rPr>
      <w:rFonts w:cs="Times New Roman"/>
      <w:sz w:val="16"/>
      <w:szCs w:val="16"/>
    </w:rPr>
  </w:style>
  <w:style w:type="paragraph" w:styleId="AklamaMetni">
    <w:name w:val="annotation text"/>
    <w:basedOn w:val="Normal"/>
    <w:link w:val="AklamaMetniChar"/>
    <w:semiHidden/>
    <w:rsid w:val="00256BA2"/>
    <w:pPr>
      <w:spacing w:after="200"/>
    </w:pPr>
    <w:rPr>
      <w:rFonts w:ascii="Calibri" w:hAnsi="Calibri"/>
      <w:lang w:eastAsia="en-US"/>
    </w:rPr>
  </w:style>
  <w:style w:type="character" w:customStyle="1" w:styleId="AklamaMetniChar">
    <w:name w:val="Açıklama Metni Char"/>
    <w:basedOn w:val="VarsaylanParagrafYazTipi"/>
    <w:link w:val="AklamaMetni"/>
    <w:semiHidden/>
    <w:rsid w:val="00256BA2"/>
    <w:rPr>
      <w:rFonts w:ascii="Calibri" w:eastAsia="Times New Roman" w:hAnsi="Calibri"/>
      <w:lang w:eastAsia="en-US"/>
    </w:rPr>
  </w:style>
  <w:style w:type="paragraph" w:styleId="AklamaKonusu">
    <w:name w:val="annotation subject"/>
    <w:basedOn w:val="AklamaMetni"/>
    <w:next w:val="AklamaMetni"/>
    <w:link w:val="AklamaKonusuChar"/>
    <w:semiHidden/>
    <w:rsid w:val="00256BA2"/>
    <w:rPr>
      <w:b/>
      <w:bCs/>
    </w:rPr>
  </w:style>
  <w:style w:type="character" w:customStyle="1" w:styleId="AklamaKonusuChar">
    <w:name w:val="Açıklama Konusu Char"/>
    <w:basedOn w:val="AklamaMetniChar"/>
    <w:link w:val="AklamaKonusu"/>
    <w:semiHidden/>
    <w:rsid w:val="00256BA2"/>
    <w:rPr>
      <w:rFonts w:ascii="Calibri" w:eastAsia="Times New Roman" w:hAnsi="Calibri"/>
      <w:b/>
      <w:bCs/>
      <w:lang w:eastAsia="en-US"/>
    </w:rPr>
  </w:style>
  <w:style w:type="paragraph" w:customStyle="1" w:styleId="Dzeltme1">
    <w:name w:val="Düzeltme1"/>
    <w:hidden/>
    <w:semiHidden/>
    <w:rsid w:val="00256BA2"/>
    <w:rPr>
      <w:rFonts w:ascii="Calibri" w:eastAsia="Times New Roman" w:hAnsi="Calibri"/>
      <w:sz w:val="22"/>
      <w:szCs w:val="22"/>
      <w:lang w:eastAsia="en-US"/>
    </w:rPr>
  </w:style>
  <w:style w:type="paragraph" w:customStyle="1" w:styleId="ListParagraph1">
    <w:name w:val="List Paragraph1"/>
    <w:basedOn w:val="Normal"/>
    <w:rsid w:val="00C21E64"/>
    <w:pPr>
      <w:spacing w:after="200" w:line="276" w:lineRule="auto"/>
      <w:ind w:left="720"/>
      <w:contextualSpacing/>
    </w:pPr>
    <w:rPr>
      <w:rFonts w:ascii="Calibri" w:hAnsi="Calibri"/>
      <w:sz w:val="22"/>
      <w:szCs w:val="22"/>
      <w:lang w:eastAsia="en-US"/>
    </w:rPr>
  </w:style>
  <w:style w:type="table" w:customStyle="1" w:styleId="TabloKlavuzu1">
    <w:name w:val="Tablo Kılavuzu1"/>
    <w:basedOn w:val="NormalTablo"/>
    <w:uiPriority w:val="59"/>
    <w:rsid w:val="00DA75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içindekiler vb Char"/>
    <w:link w:val="ListeParagraf"/>
    <w:uiPriority w:val="34"/>
    <w:locked/>
    <w:rsid w:val="00ED08C2"/>
    <w:rPr>
      <w:rFonts w:ascii="Times New Roman" w:eastAsia="Times New Roman" w:hAnsi="Times New Roman"/>
    </w:rPr>
  </w:style>
  <w:style w:type="paragraph" w:customStyle="1" w:styleId="nor4">
    <w:name w:val="nor4"/>
    <w:basedOn w:val="Normal"/>
    <w:rsid w:val="00CA4A4F"/>
    <w:pPr>
      <w:jc w:val="both"/>
    </w:pPr>
    <w:rPr>
      <w:rFonts w:ascii="New York" w:hAnsi="New York" w:cs="New York"/>
      <w:sz w:val="18"/>
      <w:szCs w:val="18"/>
    </w:rPr>
  </w:style>
  <w:style w:type="paragraph" w:customStyle="1" w:styleId="ortabalkbold">
    <w:name w:val="ortabalkbold"/>
    <w:basedOn w:val="Normal"/>
    <w:rsid w:val="005B5477"/>
    <w:pPr>
      <w:spacing w:before="100" w:beforeAutospacing="1" w:after="100" w:afterAutospacing="1"/>
    </w:pPr>
    <w:rPr>
      <w:rFonts w:eastAsia="Calibri"/>
      <w:sz w:val="24"/>
      <w:szCs w:val="24"/>
    </w:rPr>
  </w:style>
  <w:style w:type="paragraph" w:styleId="AralkYok">
    <w:name w:val="No Spacing"/>
    <w:uiPriority w:val="1"/>
    <w:qFormat/>
    <w:rsid w:val="007377FE"/>
    <w:rPr>
      <w:rFonts w:asciiTheme="minorHAnsi" w:eastAsiaTheme="minorHAnsi" w:hAnsiTheme="minorHAnsi" w:cstheme="minorBidi"/>
      <w:sz w:val="22"/>
      <w:szCs w:val="22"/>
      <w:lang w:eastAsia="en-US"/>
    </w:rPr>
  </w:style>
  <w:style w:type="paragraph" w:customStyle="1" w:styleId="Balk11pt">
    <w:name w:val="Başlık 11 pt"/>
    <w:rsid w:val="007377FE"/>
    <w:pPr>
      <w:tabs>
        <w:tab w:val="left" w:pos="566"/>
      </w:tabs>
      <w:ind w:firstLine="566"/>
      <w:jc w:val="both"/>
    </w:pPr>
    <w:rPr>
      <w:rFonts w:ascii="Times New Roman" w:eastAsia="Times New Roman" w:hAnsi="Times New Roman"/>
      <w:sz w:val="22"/>
      <w:u w:val="single"/>
      <w:lang w:val="en-US" w:eastAsia="en-US"/>
    </w:rPr>
  </w:style>
  <w:style w:type="paragraph" w:customStyle="1" w:styleId="OrtaBalkBold0">
    <w:name w:val="Orta Başlık Bold"/>
    <w:rsid w:val="007377FE"/>
    <w:pPr>
      <w:tabs>
        <w:tab w:val="left" w:pos="566"/>
      </w:tabs>
      <w:jc w:val="center"/>
    </w:pPr>
    <w:rPr>
      <w:rFonts w:ascii="Times New Roman" w:eastAsia="Times New Roman" w:hAnsi="Times New Roman"/>
      <w:b/>
      <w:sz w:val="19"/>
      <w:lang w:val="en-US" w:eastAsia="en-US"/>
    </w:rPr>
  </w:style>
  <w:style w:type="paragraph" w:customStyle="1" w:styleId="metin">
    <w:name w:val="metin"/>
    <w:basedOn w:val="Normal"/>
    <w:rsid w:val="007377FE"/>
    <w:pPr>
      <w:spacing w:before="100" w:beforeAutospacing="1" w:after="100" w:afterAutospacing="1"/>
    </w:pPr>
    <w:rPr>
      <w:sz w:val="24"/>
      <w:szCs w:val="24"/>
      <w:lang w:val="en-US" w:eastAsia="en-US"/>
    </w:rPr>
  </w:style>
  <w:style w:type="paragraph" w:customStyle="1" w:styleId="msoplantext">
    <w:name w:val="msoplaıntext"/>
    <w:basedOn w:val="Normal"/>
    <w:rsid w:val="007377FE"/>
    <w:rPr>
      <w:rFonts w:ascii="Courier New" w:hAnsi="Courier New"/>
      <w:lang w:val="en-US" w:eastAsia="en-US"/>
    </w:rPr>
  </w:style>
  <w:style w:type="numbering" w:customStyle="1" w:styleId="ListeYok11">
    <w:name w:val="Liste Yok11"/>
    <w:next w:val="ListeYok"/>
    <w:uiPriority w:val="99"/>
    <w:semiHidden/>
    <w:unhideWhenUsed/>
    <w:rsid w:val="003D6C5A"/>
  </w:style>
  <w:style w:type="paragraph" w:customStyle="1" w:styleId="Metin0">
    <w:name w:val="Metin"/>
    <w:rsid w:val="003D6C5A"/>
    <w:pPr>
      <w:tabs>
        <w:tab w:val="left" w:pos="566"/>
      </w:tabs>
      <w:ind w:firstLine="566"/>
      <w:jc w:val="both"/>
    </w:pPr>
    <w:rPr>
      <w:rFonts w:ascii="Times New Roman" w:eastAsia="Times New Roman" w:hAnsi="Times New Roman"/>
      <w:sz w:val="19"/>
    </w:rPr>
  </w:style>
  <w:style w:type="paragraph" w:customStyle="1" w:styleId="IASBNormal">
    <w:name w:val="IASB Normal"/>
    <w:rsid w:val="00BF3ADD"/>
    <w:pPr>
      <w:spacing w:before="100" w:after="100"/>
      <w:jc w:val="both"/>
    </w:pPr>
    <w:rPr>
      <w:rFonts w:ascii="Times New Roman" w:eastAsia="Times New Roman" w:hAnsi="Times New Roman"/>
      <w:sz w:val="22"/>
      <w:szCs w:val="22"/>
      <w:lang w:val="en-US" w:eastAsia="en-US"/>
    </w:rPr>
  </w:style>
  <w:style w:type="paragraph" w:customStyle="1" w:styleId="ALTBASLIK">
    <w:name w:val="ALTBASLIK"/>
    <w:basedOn w:val="Normal"/>
    <w:next w:val="Normal"/>
    <w:rsid w:val="006325F9"/>
    <w:pPr>
      <w:tabs>
        <w:tab w:val="left" w:pos="567"/>
      </w:tabs>
      <w:jc w:val="center"/>
    </w:pPr>
    <w:rPr>
      <w:rFonts w:ascii="New York" w:hAnsi="New York"/>
      <w:b/>
      <w:sz w:val="18"/>
      <w:lang w:val="en-US" w:eastAsia="en-US"/>
    </w:rPr>
  </w:style>
  <w:style w:type="paragraph" w:customStyle="1" w:styleId="gvdemetni200">
    <w:name w:val="gvdemetni20"/>
    <w:basedOn w:val="Normal"/>
    <w:rsid w:val="005B6862"/>
    <w:pPr>
      <w:spacing w:after="300"/>
    </w:pPr>
    <w:rPr>
      <w:sz w:val="24"/>
      <w:szCs w:val="24"/>
      <w:lang w:val="en-US" w:eastAsia="en-US"/>
    </w:rPr>
  </w:style>
  <w:style w:type="table" w:customStyle="1" w:styleId="NormalTablo3">
    <w:name w:val="Normal Tablo3"/>
    <w:uiPriority w:val="99"/>
    <w:semiHidden/>
    <w:qFormat/>
    <w:rsid w:val="00B41E90"/>
    <w:rPr>
      <w:rFonts w:ascii="Times New Roman" w:eastAsia="Times New Roman" w:hAnsi="Times New Roman"/>
    </w:rPr>
    <w:tblPr>
      <w:tblCellMar>
        <w:top w:w="0" w:type="dxa"/>
        <w:left w:w="108" w:type="dxa"/>
        <w:bottom w:w="0" w:type="dxa"/>
        <w:right w:w="108" w:type="dxa"/>
      </w:tblCellMar>
    </w:tblPr>
  </w:style>
  <w:style w:type="table" w:customStyle="1" w:styleId="NormalTablo2">
    <w:name w:val="Normal Tablo2"/>
    <w:uiPriority w:val="99"/>
    <w:semiHidden/>
    <w:qFormat/>
    <w:rsid w:val="00BF7D89"/>
    <w:rPr>
      <w:rFonts w:ascii="Times New Roman" w:eastAsia="Times New Roman" w:hAnsi="Times New Roman"/>
    </w:rPr>
    <w:tblPr>
      <w:tblCellMar>
        <w:top w:w="0" w:type="dxa"/>
        <w:left w:w="108" w:type="dxa"/>
        <w:bottom w:w="0" w:type="dxa"/>
        <w:right w:w="108" w:type="dxa"/>
      </w:tblCellMar>
    </w:tblPr>
  </w:style>
  <w:style w:type="character" w:customStyle="1" w:styleId="FontStyle38">
    <w:name w:val="Font Style38"/>
    <w:rsid w:val="004B7AA0"/>
    <w:rPr>
      <w:rFonts w:ascii="Times New Roman" w:hAnsi="Times New Roman" w:cs="Times New Roman"/>
      <w:b/>
      <w:bCs/>
      <w:sz w:val="16"/>
      <w:szCs w:val="16"/>
    </w:rPr>
  </w:style>
  <w:style w:type="character" w:customStyle="1" w:styleId="FontStyle37">
    <w:name w:val="Font Style37"/>
    <w:rsid w:val="004B7AA0"/>
    <w:rPr>
      <w:rFonts w:ascii="Times New Roman" w:hAnsi="Times New Roman" w:cs="Times New Roman"/>
      <w:sz w:val="16"/>
      <w:szCs w:val="16"/>
    </w:rPr>
  </w:style>
  <w:style w:type="paragraph" w:customStyle="1" w:styleId="balk11pt0">
    <w:name w:val="balk11pt"/>
    <w:basedOn w:val="Normal"/>
    <w:rsid w:val="009B528D"/>
    <w:pPr>
      <w:spacing w:before="100" w:beforeAutospacing="1" w:after="100" w:afterAutospacing="1"/>
    </w:pPr>
    <w:rPr>
      <w:sz w:val="24"/>
      <w:szCs w:val="24"/>
      <w:lang w:val="en-US" w:eastAsia="en-US"/>
    </w:rPr>
  </w:style>
  <w:style w:type="paragraph" w:customStyle="1" w:styleId="para">
    <w:name w:val="para"/>
    <w:basedOn w:val="Normal"/>
    <w:rsid w:val="00E4727B"/>
    <w:pPr>
      <w:spacing w:before="100" w:beforeAutospacing="1" w:after="100" w:afterAutospacing="1"/>
    </w:pPr>
    <w:rPr>
      <w:sz w:val="24"/>
      <w:szCs w:val="24"/>
    </w:rPr>
  </w:style>
  <w:style w:type="table" w:customStyle="1" w:styleId="TableGrid">
    <w:name w:val="TableGrid"/>
    <w:rsid w:val="00B3004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KanTab1">
    <w:name w:val="Kan Tab"/>
    <w:basedOn w:val="Normal"/>
    <w:rsid w:val="00B3004C"/>
    <w:pPr>
      <w:tabs>
        <w:tab w:val="left" w:pos="567"/>
        <w:tab w:val="left" w:pos="2835"/>
      </w:tabs>
      <w:jc w:val="both"/>
    </w:pPr>
    <w:rPr>
      <w:rFonts w:ascii="New York" w:hAnsi="New York"/>
      <w:b/>
      <w:sz w:val="22"/>
      <w:szCs w:val="24"/>
      <w:lang w:val="en-US"/>
    </w:rPr>
  </w:style>
  <w:style w:type="paragraph" w:customStyle="1" w:styleId="default0">
    <w:name w:val="default"/>
    <w:basedOn w:val="Normal"/>
    <w:rsid w:val="00527B1A"/>
    <w:pPr>
      <w:spacing w:before="100" w:beforeAutospacing="1" w:after="100" w:afterAutospacing="1"/>
    </w:pPr>
    <w:rPr>
      <w:sz w:val="24"/>
      <w:szCs w:val="24"/>
    </w:rPr>
  </w:style>
  <w:style w:type="paragraph" w:customStyle="1" w:styleId="cm24">
    <w:name w:val="cm24"/>
    <w:basedOn w:val="Normal"/>
    <w:rsid w:val="00527B1A"/>
    <w:pPr>
      <w:spacing w:before="100" w:beforeAutospacing="1" w:after="100" w:afterAutospacing="1"/>
    </w:pPr>
    <w:rPr>
      <w:sz w:val="24"/>
      <w:szCs w:val="24"/>
    </w:rPr>
  </w:style>
  <w:style w:type="paragraph" w:customStyle="1" w:styleId="iasbsubsectiontitle">
    <w:name w:val="iasbsubsectiontitle"/>
    <w:basedOn w:val="Normal"/>
    <w:rsid w:val="00527B1A"/>
    <w:pPr>
      <w:spacing w:before="100" w:beforeAutospacing="1" w:after="100" w:afterAutospacing="1"/>
    </w:pPr>
    <w:rPr>
      <w:sz w:val="24"/>
      <w:szCs w:val="24"/>
    </w:rPr>
  </w:style>
  <w:style w:type="paragraph" w:customStyle="1" w:styleId="iasbnormal">
    <w:name w:val="iasbnormal"/>
    <w:basedOn w:val="Normal"/>
    <w:rsid w:val="00527B1A"/>
    <w:pPr>
      <w:spacing w:before="100" w:beforeAutospacing="1" w:after="100" w:afterAutospacing="1"/>
    </w:pPr>
    <w:rPr>
      <w:sz w:val="24"/>
      <w:szCs w:val="24"/>
    </w:rPr>
  </w:style>
  <w:style w:type="paragraph" w:customStyle="1" w:styleId="CM240">
    <w:name w:val="CM24"/>
    <w:basedOn w:val="Default"/>
    <w:next w:val="Default"/>
    <w:rsid w:val="00527B1A"/>
    <w:pPr>
      <w:widowControl w:val="0"/>
      <w:spacing w:after="180"/>
    </w:pPr>
    <w:rPr>
      <w:rFonts w:ascii="Arial" w:hAnsi="Arial" w:cs="Arial"/>
      <w:color w:val="auto"/>
      <w:lang w:val="en-US" w:eastAsia="en-US"/>
    </w:rPr>
  </w:style>
  <w:style w:type="paragraph" w:customStyle="1" w:styleId="Style10">
    <w:name w:val="Style1"/>
    <w:basedOn w:val="Normal"/>
    <w:rsid w:val="00527B1A"/>
    <w:pPr>
      <w:widowControl w:val="0"/>
      <w:autoSpaceDE w:val="0"/>
      <w:autoSpaceDN w:val="0"/>
      <w:adjustRightInd w:val="0"/>
      <w:spacing w:line="220" w:lineRule="exact"/>
      <w:jc w:val="center"/>
    </w:pPr>
    <w:rPr>
      <w:sz w:val="24"/>
      <w:szCs w:val="24"/>
    </w:rPr>
  </w:style>
  <w:style w:type="paragraph" w:customStyle="1" w:styleId="Style4">
    <w:name w:val="Style4"/>
    <w:basedOn w:val="Normal"/>
    <w:rsid w:val="00527B1A"/>
    <w:pPr>
      <w:widowControl w:val="0"/>
      <w:autoSpaceDE w:val="0"/>
      <w:autoSpaceDN w:val="0"/>
      <w:adjustRightInd w:val="0"/>
      <w:spacing w:line="230" w:lineRule="exact"/>
      <w:jc w:val="both"/>
    </w:pPr>
    <w:rPr>
      <w:sz w:val="24"/>
      <w:szCs w:val="24"/>
    </w:rPr>
  </w:style>
  <w:style w:type="paragraph" w:customStyle="1" w:styleId="msonormal0">
    <w:name w:val="msonormal"/>
    <w:basedOn w:val="Normal"/>
    <w:rsid w:val="00527B1A"/>
    <w:pPr>
      <w:spacing w:before="100" w:beforeAutospacing="1" w:after="100" w:afterAutospacing="1"/>
    </w:pPr>
    <w:rPr>
      <w:sz w:val="24"/>
      <w:szCs w:val="24"/>
    </w:rPr>
  </w:style>
  <w:style w:type="character" w:customStyle="1" w:styleId="Bodytext">
    <w:name w:val="Body text_"/>
    <w:basedOn w:val="VarsaylanParagrafYazTipi"/>
    <w:link w:val="GvdeMetni12"/>
    <w:rsid w:val="00A952CC"/>
    <w:rPr>
      <w:rFonts w:ascii="Times New Roman" w:eastAsia="Times New Roman" w:hAnsi="Times New Roman"/>
      <w:sz w:val="23"/>
      <w:szCs w:val="23"/>
      <w:shd w:val="clear" w:color="auto" w:fill="FFFFFF"/>
    </w:rPr>
  </w:style>
  <w:style w:type="character" w:customStyle="1" w:styleId="BodytextBold">
    <w:name w:val="Body text + Bold"/>
    <w:basedOn w:val="Bodytext"/>
    <w:rsid w:val="00A952CC"/>
    <w:rPr>
      <w:rFonts w:ascii="Times New Roman" w:eastAsia="Times New Roman" w:hAnsi="Times New Roman"/>
      <w:b/>
      <w:bCs/>
      <w:color w:val="000000"/>
      <w:spacing w:val="0"/>
      <w:w w:val="100"/>
      <w:position w:val="0"/>
      <w:sz w:val="23"/>
      <w:szCs w:val="23"/>
      <w:shd w:val="clear" w:color="auto" w:fill="FFFFFF"/>
      <w:lang w:val="tr-TR"/>
    </w:rPr>
  </w:style>
  <w:style w:type="paragraph" w:customStyle="1" w:styleId="GvdeMetni12">
    <w:name w:val="Gövde Metni1"/>
    <w:basedOn w:val="Normal"/>
    <w:link w:val="Bodytext"/>
    <w:rsid w:val="00A952CC"/>
    <w:pPr>
      <w:widowControl w:val="0"/>
      <w:shd w:val="clear" w:color="auto" w:fill="FFFFFF"/>
      <w:spacing w:after="1020" w:line="306" w:lineRule="exact"/>
      <w:ind w:hanging="500"/>
      <w:jc w:val="both"/>
    </w:pPr>
    <w:rPr>
      <w:sz w:val="23"/>
      <w:szCs w:val="23"/>
    </w:rPr>
  </w:style>
  <w:style w:type="paragraph" w:customStyle="1" w:styleId="ksmblmaltd">
    <w:name w:val="ksmblmaltd"/>
    <w:basedOn w:val="Normal"/>
    <w:rsid w:val="005010E9"/>
    <w:pPr>
      <w:spacing w:line="360" w:lineRule="atLeast"/>
      <w:jc w:val="both"/>
    </w:pPr>
    <w:rPr>
      <w:rFonts w:ascii="New York" w:eastAsia="Arial Unicode MS" w:hAnsi="New York" w:cs="Arial Unicode MS"/>
      <w:i/>
      <w:iCs/>
      <w:sz w:val="18"/>
      <w:szCs w:val="18"/>
    </w:rPr>
  </w:style>
  <w:style w:type="table" w:customStyle="1" w:styleId="NormalTablo11">
    <w:name w:val="Normal Tablo11"/>
    <w:semiHidden/>
    <w:rsid w:val="00ED3E28"/>
    <w:rPr>
      <w:rFonts w:ascii="Times New Roman" w:eastAsia="Times New Roman" w:hAnsi="Times New Roman"/>
    </w:rPr>
    <w:tblPr>
      <w:tblCellMar>
        <w:top w:w="0" w:type="dxa"/>
        <w:left w:w="108" w:type="dxa"/>
        <w:bottom w:w="0" w:type="dxa"/>
        <w:right w:w="108" w:type="dxa"/>
      </w:tblCellMar>
    </w:tblPr>
  </w:style>
  <w:style w:type="table" w:customStyle="1" w:styleId="TableGrid11">
    <w:name w:val="Table Grid11"/>
    <w:basedOn w:val="NormalTablo"/>
    <w:next w:val="TabloKlavuzu"/>
    <w:rsid w:val="00ED3E28"/>
    <w:pPr>
      <w:spacing w:after="200" w:line="276"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rsid w:val="00ED3E28"/>
    <w:pPr>
      <w:ind w:left="720" w:right="-483" w:firstLine="720"/>
      <w:jc w:val="both"/>
    </w:pPr>
    <w:rPr>
      <w:sz w:val="24"/>
    </w:rPr>
  </w:style>
  <w:style w:type="table" w:customStyle="1" w:styleId="NormalTablo12">
    <w:name w:val="Normal Tablo12"/>
    <w:semiHidden/>
    <w:rsid w:val="00ED3E28"/>
    <w:rPr>
      <w:rFonts w:ascii="Times New Roman" w:eastAsia="Times New Roman" w:hAnsi="Times New Roman"/>
    </w:rPr>
    <w:tblPr>
      <w:tblCellMar>
        <w:top w:w="0" w:type="dxa"/>
        <w:left w:w="108" w:type="dxa"/>
        <w:bottom w:w="0" w:type="dxa"/>
        <w:right w:w="108" w:type="dxa"/>
      </w:tblCellMar>
    </w:tblPr>
  </w:style>
  <w:style w:type="table" w:customStyle="1" w:styleId="NormalTablo21">
    <w:name w:val="Normal Tablo21"/>
    <w:uiPriority w:val="99"/>
    <w:semiHidden/>
    <w:qFormat/>
    <w:rsid w:val="00ED3E28"/>
    <w:rPr>
      <w:rFonts w:ascii="Times New Roman" w:eastAsia="Times New Roman" w:hAnsi="Times New Roman"/>
    </w:rPr>
    <w:tblPr>
      <w:tblCellMar>
        <w:top w:w="0" w:type="dxa"/>
        <w:left w:w="108" w:type="dxa"/>
        <w:bottom w:w="0" w:type="dxa"/>
        <w:right w:w="108" w:type="dxa"/>
      </w:tblCellMar>
    </w:tblPr>
  </w:style>
  <w:style w:type="numbering" w:customStyle="1" w:styleId="NoList12">
    <w:name w:val="No List12"/>
    <w:next w:val="ListeYok"/>
    <w:uiPriority w:val="99"/>
    <w:semiHidden/>
    <w:unhideWhenUsed/>
    <w:rsid w:val="00ED3E28"/>
  </w:style>
  <w:style w:type="table" w:customStyle="1" w:styleId="TableGrid12">
    <w:name w:val="Table Grid12"/>
    <w:basedOn w:val="NormalTablo"/>
    <w:next w:val="TabloKlavuzu"/>
    <w:uiPriority w:val="59"/>
    <w:rsid w:val="00ED3E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o111">
    <w:name w:val="Normal Tablo111"/>
    <w:semiHidden/>
    <w:rsid w:val="00ED3E28"/>
    <w:rPr>
      <w:rFonts w:ascii="Times New Roman" w:eastAsia="Times New Roman" w:hAnsi="Times New Roman"/>
    </w:rPr>
    <w:tblPr>
      <w:tblCellMar>
        <w:top w:w="0" w:type="dxa"/>
        <w:left w:w="108" w:type="dxa"/>
        <w:bottom w:w="0" w:type="dxa"/>
        <w:right w:w="108" w:type="dxa"/>
      </w:tblCellMar>
    </w:tblPr>
  </w:style>
  <w:style w:type="numbering" w:customStyle="1" w:styleId="NoList111">
    <w:name w:val="No List111"/>
    <w:next w:val="ListeYok"/>
    <w:uiPriority w:val="99"/>
    <w:semiHidden/>
    <w:unhideWhenUsed/>
    <w:rsid w:val="00ED3E28"/>
  </w:style>
  <w:style w:type="table" w:customStyle="1" w:styleId="TableGrid111">
    <w:name w:val="Table Grid111"/>
    <w:basedOn w:val="NormalTablo"/>
    <w:next w:val="TabloKlavuzu"/>
    <w:rsid w:val="00ED3E28"/>
    <w:pPr>
      <w:spacing w:after="200" w:line="276"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o22">
    <w:name w:val="Normal Tablo22"/>
    <w:uiPriority w:val="99"/>
    <w:semiHidden/>
    <w:qFormat/>
    <w:rsid w:val="00ED3E28"/>
    <w:rPr>
      <w:rFonts w:ascii="Times New Roman" w:eastAsia="Times New Roman" w:hAnsi="Times New Roman"/>
    </w:rPr>
    <w:tblPr>
      <w:tblCellMar>
        <w:top w:w="0" w:type="dxa"/>
        <w:left w:w="108" w:type="dxa"/>
        <w:bottom w:w="0" w:type="dxa"/>
        <w:right w:w="108" w:type="dxa"/>
      </w:tblCellMar>
    </w:tblPr>
  </w:style>
  <w:style w:type="character" w:customStyle="1" w:styleId="grame2">
    <w:name w:val="grame2"/>
    <w:basedOn w:val="VarsaylanParagrafYazTipi"/>
    <w:rsid w:val="00ED3E28"/>
  </w:style>
  <w:style w:type="paragraph" w:customStyle="1" w:styleId="norf2">
    <w:name w:val="norf2"/>
    <w:basedOn w:val="Normal"/>
    <w:rsid w:val="000110F4"/>
    <w:pPr>
      <w:spacing w:line="360" w:lineRule="atLeast"/>
      <w:jc w:val="both"/>
    </w:pPr>
    <w:rPr>
      <w:rFonts w:ascii="New York" w:eastAsia="Arial Unicode MS" w:hAnsi="New York" w:cs="Arial Unicode MS"/>
      <w:sz w:val="18"/>
      <w:szCs w:val="18"/>
    </w:rPr>
  </w:style>
  <w:style w:type="table" w:customStyle="1" w:styleId="NormalTablo23">
    <w:name w:val="Normal Tablo23"/>
    <w:uiPriority w:val="99"/>
    <w:semiHidden/>
    <w:qFormat/>
    <w:rsid w:val="005A0210"/>
    <w:rPr>
      <w:rFonts w:ascii="Times New Roman" w:eastAsia="Times New Roman" w:hAnsi="Times New Roman"/>
    </w:rPr>
    <w:tblPr>
      <w:tblCellMar>
        <w:top w:w="0" w:type="dxa"/>
        <w:left w:w="108" w:type="dxa"/>
        <w:bottom w:w="0" w:type="dxa"/>
        <w:right w:w="108" w:type="dxa"/>
      </w:tblCellMar>
    </w:tblPr>
  </w:style>
  <w:style w:type="paragraph" w:customStyle="1" w:styleId="MaddeBasl1">
    <w:name w:val="Madde Baslığı"/>
    <w:basedOn w:val="Normal"/>
    <w:next w:val="Nor2"/>
    <w:rsid w:val="00691DD9"/>
    <w:pPr>
      <w:tabs>
        <w:tab w:val="left" w:pos="567"/>
      </w:tabs>
      <w:spacing w:before="113"/>
    </w:pPr>
    <w:rPr>
      <w:rFonts w:ascii="New York" w:hAnsi="New York"/>
      <w:i/>
      <w:sz w:val="18"/>
      <w:lang w:val="en-US"/>
    </w:rPr>
  </w:style>
  <w:style w:type="paragraph" w:customStyle="1" w:styleId="ksmblmalt">
    <w:name w:val="kısımbölümaltı"/>
    <w:basedOn w:val="Normal"/>
    <w:next w:val="Nor2"/>
    <w:rsid w:val="00691DD9"/>
    <w:pPr>
      <w:tabs>
        <w:tab w:val="center" w:pos="3543"/>
      </w:tabs>
    </w:pPr>
    <w:rPr>
      <w:rFonts w:ascii="New York" w:hAnsi="New York"/>
      <w:i/>
      <w:sz w:val="18"/>
      <w:lang w:val="en-US"/>
    </w:rPr>
  </w:style>
  <w:style w:type="paragraph" w:customStyle="1" w:styleId="ksmblm0">
    <w:name w:val="kısımbölüm"/>
    <w:basedOn w:val="Normal"/>
    <w:next w:val="ksmblmalt"/>
    <w:rsid w:val="00691DD9"/>
    <w:pPr>
      <w:tabs>
        <w:tab w:val="center" w:pos="3543"/>
      </w:tabs>
      <w:spacing w:before="57"/>
      <w:jc w:val="both"/>
    </w:pPr>
    <w:rPr>
      <w:rFonts w:ascii="New York" w:hAnsi="New York"/>
      <w:sz w:val="18"/>
      <w:lang w:val="en-US"/>
    </w:rPr>
  </w:style>
  <w:style w:type="paragraph" w:customStyle="1" w:styleId="ksmblm2">
    <w:name w:val="ksmblm2"/>
    <w:basedOn w:val="Normal"/>
    <w:rsid w:val="00691DD9"/>
    <w:pPr>
      <w:spacing w:before="57"/>
      <w:jc w:val="both"/>
    </w:pPr>
    <w:rPr>
      <w:rFonts w:ascii="New York" w:eastAsia="Arial Unicode MS" w:hAnsi="New York" w:cs="Arial Unicode MS"/>
      <w:sz w:val="18"/>
      <w:szCs w:val="18"/>
    </w:rPr>
  </w:style>
  <w:style w:type="table" w:customStyle="1" w:styleId="KlavuzuTablo4-Vurgu51">
    <w:name w:val="Kılavuzu Tablo 4 - Vurgu 51"/>
    <w:basedOn w:val="NormalTablo"/>
    <w:uiPriority w:val="49"/>
    <w:rsid w:val="00B478C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21">
    <w:name w:val="Kılavuzu Tablo 4 - Vurgu 21"/>
    <w:basedOn w:val="NormalTablo"/>
    <w:uiPriority w:val="49"/>
    <w:rsid w:val="00B478C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eop">
    <w:name w:val="eop"/>
    <w:basedOn w:val="VarsaylanParagrafYazTipi"/>
    <w:rsid w:val="00D71328"/>
  </w:style>
  <w:style w:type="character" w:customStyle="1" w:styleId="normaltextrun">
    <w:name w:val="normaltextrun"/>
    <w:basedOn w:val="VarsaylanParagrafYazTipi"/>
    <w:rsid w:val="00D71328"/>
  </w:style>
  <w:style w:type="character" w:customStyle="1" w:styleId="Gvdemetni21">
    <w:name w:val="Gövde metni (2)_"/>
    <w:basedOn w:val="VarsaylanParagrafYazTipi"/>
    <w:link w:val="Gvdemetni22"/>
    <w:rsid w:val="00D71328"/>
    <w:rPr>
      <w:rFonts w:ascii="Times New Roman" w:eastAsia="Times New Roman" w:hAnsi="Times New Roman"/>
      <w:shd w:val="clear" w:color="auto" w:fill="FFFFFF"/>
    </w:rPr>
  </w:style>
  <w:style w:type="paragraph" w:customStyle="1" w:styleId="Gvdemetni22">
    <w:name w:val="Gövde metni (2)"/>
    <w:basedOn w:val="Normal"/>
    <w:link w:val="Gvdemetni21"/>
    <w:rsid w:val="00D71328"/>
    <w:pPr>
      <w:widowControl w:val="0"/>
      <w:shd w:val="clear" w:color="auto" w:fill="FFFFFF"/>
      <w:spacing w:line="259" w:lineRule="exact"/>
      <w:jc w:val="center"/>
    </w:pPr>
  </w:style>
  <w:style w:type="table" w:customStyle="1" w:styleId="TabloKlavuzu3">
    <w:name w:val="Tablo Kılavuzu3"/>
    <w:basedOn w:val="NormalTablo"/>
    <w:next w:val="TabloKlavuzu"/>
    <w:uiPriority w:val="59"/>
    <w:rsid w:val="00D713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9641">
      <w:bodyDiv w:val="1"/>
      <w:marLeft w:val="0"/>
      <w:marRight w:val="0"/>
      <w:marTop w:val="0"/>
      <w:marBottom w:val="0"/>
      <w:divBdr>
        <w:top w:val="none" w:sz="0" w:space="0" w:color="auto"/>
        <w:left w:val="none" w:sz="0" w:space="0" w:color="auto"/>
        <w:bottom w:val="none" w:sz="0" w:space="0" w:color="auto"/>
        <w:right w:val="none" w:sz="0" w:space="0" w:color="auto"/>
      </w:divBdr>
    </w:div>
    <w:div w:id="111560270">
      <w:bodyDiv w:val="1"/>
      <w:marLeft w:val="0"/>
      <w:marRight w:val="0"/>
      <w:marTop w:val="0"/>
      <w:marBottom w:val="0"/>
      <w:divBdr>
        <w:top w:val="none" w:sz="0" w:space="0" w:color="auto"/>
        <w:left w:val="none" w:sz="0" w:space="0" w:color="auto"/>
        <w:bottom w:val="none" w:sz="0" w:space="0" w:color="auto"/>
        <w:right w:val="none" w:sz="0" w:space="0" w:color="auto"/>
      </w:divBdr>
    </w:div>
    <w:div w:id="137040511">
      <w:bodyDiv w:val="1"/>
      <w:marLeft w:val="0"/>
      <w:marRight w:val="0"/>
      <w:marTop w:val="0"/>
      <w:marBottom w:val="0"/>
      <w:divBdr>
        <w:top w:val="none" w:sz="0" w:space="0" w:color="auto"/>
        <w:left w:val="none" w:sz="0" w:space="0" w:color="auto"/>
        <w:bottom w:val="none" w:sz="0" w:space="0" w:color="auto"/>
        <w:right w:val="none" w:sz="0" w:space="0" w:color="auto"/>
      </w:divBdr>
    </w:div>
    <w:div w:id="154760426">
      <w:bodyDiv w:val="1"/>
      <w:marLeft w:val="0"/>
      <w:marRight w:val="0"/>
      <w:marTop w:val="0"/>
      <w:marBottom w:val="0"/>
      <w:divBdr>
        <w:top w:val="none" w:sz="0" w:space="0" w:color="auto"/>
        <w:left w:val="none" w:sz="0" w:space="0" w:color="auto"/>
        <w:bottom w:val="none" w:sz="0" w:space="0" w:color="auto"/>
        <w:right w:val="none" w:sz="0" w:space="0" w:color="auto"/>
      </w:divBdr>
    </w:div>
    <w:div w:id="211236808">
      <w:bodyDiv w:val="1"/>
      <w:marLeft w:val="0"/>
      <w:marRight w:val="0"/>
      <w:marTop w:val="0"/>
      <w:marBottom w:val="0"/>
      <w:divBdr>
        <w:top w:val="none" w:sz="0" w:space="0" w:color="auto"/>
        <w:left w:val="none" w:sz="0" w:space="0" w:color="auto"/>
        <w:bottom w:val="none" w:sz="0" w:space="0" w:color="auto"/>
        <w:right w:val="none" w:sz="0" w:space="0" w:color="auto"/>
      </w:divBdr>
    </w:div>
    <w:div w:id="249000788">
      <w:bodyDiv w:val="1"/>
      <w:marLeft w:val="0"/>
      <w:marRight w:val="0"/>
      <w:marTop w:val="0"/>
      <w:marBottom w:val="0"/>
      <w:divBdr>
        <w:top w:val="none" w:sz="0" w:space="0" w:color="auto"/>
        <w:left w:val="none" w:sz="0" w:space="0" w:color="auto"/>
        <w:bottom w:val="none" w:sz="0" w:space="0" w:color="auto"/>
        <w:right w:val="none" w:sz="0" w:space="0" w:color="auto"/>
      </w:divBdr>
    </w:div>
    <w:div w:id="346174975">
      <w:bodyDiv w:val="1"/>
      <w:marLeft w:val="0"/>
      <w:marRight w:val="0"/>
      <w:marTop w:val="0"/>
      <w:marBottom w:val="0"/>
      <w:divBdr>
        <w:top w:val="none" w:sz="0" w:space="0" w:color="auto"/>
        <w:left w:val="none" w:sz="0" w:space="0" w:color="auto"/>
        <w:bottom w:val="none" w:sz="0" w:space="0" w:color="auto"/>
        <w:right w:val="none" w:sz="0" w:space="0" w:color="auto"/>
      </w:divBdr>
    </w:div>
    <w:div w:id="366680211">
      <w:bodyDiv w:val="1"/>
      <w:marLeft w:val="0"/>
      <w:marRight w:val="0"/>
      <w:marTop w:val="0"/>
      <w:marBottom w:val="0"/>
      <w:divBdr>
        <w:top w:val="none" w:sz="0" w:space="0" w:color="auto"/>
        <w:left w:val="none" w:sz="0" w:space="0" w:color="auto"/>
        <w:bottom w:val="none" w:sz="0" w:space="0" w:color="auto"/>
        <w:right w:val="none" w:sz="0" w:space="0" w:color="auto"/>
      </w:divBdr>
    </w:div>
    <w:div w:id="427698067">
      <w:bodyDiv w:val="1"/>
      <w:marLeft w:val="0"/>
      <w:marRight w:val="0"/>
      <w:marTop w:val="0"/>
      <w:marBottom w:val="0"/>
      <w:divBdr>
        <w:top w:val="none" w:sz="0" w:space="0" w:color="auto"/>
        <w:left w:val="none" w:sz="0" w:space="0" w:color="auto"/>
        <w:bottom w:val="none" w:sz="0" w:space="0" w:color="auto"/>
        <w:right w:val="none" w:sz="0" w:space="0" w:color="auto"/>
      </w:divBdr>
    </w:div>
    <w:div w:id="431895715">
      <w:bodyDiv w:val="1"/>
      <w:marLeft w:val="0"/>
      <w:marRight w:val="0"/>
      <w:marTop w:val="0"/>
      <w:marBottom w:val="0"/>
      <w:divBdr>
        <w:top w:val="none" w:sz="0" w:space="0" w:color="auto"/>
        <w:left w:val="none" w:sz="0" w:space="0" w:color="auto"/>
        <w:bottom w:val="none" w:sz="0" w:space="0" w:color="auto"/>
        <w:right w:val="none" w:sz="0" w:space="0" w:color="auto"/>
      </w:divBdr>
    </w:div>
    <w:div w:id="444858432">
      <w:bodyDiv w:val="1"/>
      <w:marLeft w:val="0"/>
      <w:marRight w:val="0"/>
      <w:marTop w:val="0"/>
      <w:marBottom w:val="0"/>
      <w:divBdr>
        <w:top w:val="none" w:sz="0" w:space="0" w:color="auto"/>
        <w:left w:val="none" w:sz="0" w:space="0" w:color="auto"/>
        <w:bottom w:val="none" w:sz="0" w:space="0" w:color="auto"/>
        <w:right w:val="none" w:sz="0" w:space="0" w:color="auto"/>
      </w:divBdr>
    </w:div>
    <w:div w:id="565846766">
      <w:bodyDiv w:val="1"/>
      <w:marLeft w:val="0"/>
      <w:marRight w:val="0"/>
      <w:marTop w:val="0"/>
      <w:marBottom w:val="0"/>
      <w:divBdr>
        <w:top w:val="none" w:sz="0" w:space="0" w:color="auto"/>
        <w:left w:val="none" w:sz="0" w:space="0" w:color="auto"/>
        <w:bottom w:val="none" w:sz="0" w:space="0" w:color="auto"/>
        <w:right w:val="none" w:sz="0" w:space="0" w:color="auto"/>
      </w:divBdr>
    </w:div>
    <w:div w:id="671685937">
      <w:bodyDiv w:val="1"/>
      <w:marLeft w:val="0"/>
      <w:marRight w:val="0"/>
      <w:marTop w:val="0"/>
      <w:marBottom w:val="0"/>
      <w:divBdr>
        <w:top w:val="none" w:sz="0" w:space="0" w:color="auto"/>
        <w:left w:val="none" w:sz="0" w:space="0" w:color="auto"/>
        <w:bottom w:val="none" w:sz="0" w:space="0" w:color="auto"/>
        <w:right w:val="none" w:sz="0" w:space="0" w:color="auto"/>
      </w:divBdr>
    </w:div>
    <w:div w:id="746800679">
      <w:bodyDiv w:val="1"/>
      <w:marLeft w:val="0"/>
      <w:marRight w:val="0"/>
      <w:marTop w:val="0"/>
      <w:marBottom w:val="0"/>
      <w:divBdr>
        <w:top w:val="none" w:sz="0" w:space="0" w:color="auto"/>
        <w:left w:val="none" w:sz="0" w:space="0" w:color="auto"/>
        <w:bottom w:val="none" w:sz="0" w:space="0" w:color="auto"/>
        <w:right w:val="none" w:sz="0" w:space="0" w:color="auto"/>
      </w:divBdr>
    </w:div>
    <w:div w:id="780493491">
      <w:bodyDiv w:val="1"/>
      <w:marLeft w:val="0"/>
      <w:marRight w:val="0"/>
      <w:marTop w:val="0"/>
      <w:marBottom w:val="0"/>
      <w:divBdr>
        <w:top w:val="none" w:sz="0" w:space="0" w:color="auto"/>
        <w:left w:val="none" w:sz="0" w:space="0" w:color="auto"/>
        <w:bottom w:val="none" w:sz="0" w:space="0" w:color="auto"/>
        <w:right w:val="none" w:sz="0" w:space="0" w:color="auto"/>
      </w:divBdr>
    </w:div>
    <w:div w:id="857278753">
      <w:bodyDiv w:val="1"/>
      <w:marLeft w:val="0"/>
      <w:marRight w:val="0"/>
      <w:marTop w:val="0"/>
      <w:marBottom w:val="0"/>
      <w:divBdr>
        <w:top w:val="none" w:sz="0" w:space="0" w:color="auto"/>
        <w:left w:val="none" w:sz="0" w:space="0" w:color="auto"/>
        <w:bottom w:val="none" w:sz="0" w:space="0" w:color="auto"/>
        <w:right w:val="none" w:sz="0" w:space="0" w:color="auto"/>
      </w:divBdr>
    </w:div>
    <w:div w:id="1072043328">
      <w:bodyDiv w:val="1"/>
      <w:marLeft w:val="0"/>
      <w:marRight w:val="0"/>
      <w:marTop w:val="0"/>
      <w:marBottom w:val="0"/>
      <w:divBdr>
        <w:top w:val="none" w:sz="0" w:space="0" w:color="auto"/>
        <w:left w:val="none" w:sz="0" w:space="0" w:color="auto"/>
        <w:bottom w:val="none" w:sz="0" w:space="0" w:color="auto"/>
        <w:right w:val="none" w:sz="0" w:space="0" w:color="auto"/>
      </w:divBdr>
    </w:div>
    <w:div w:id="1082722848">
      <w:bodyDiv w:val="1"/>
      <w:marLeft w:val="0"/>
      <w:marRight w:val="0"/>
      <w:marTop w:val="0"/>
      <w:marBottom w:val="0"/>
      <w:divBdr>
        <w:top w:val="none" w:sz="0" w:space="0" w:color="auto"/>
        <w:left w:val="none" w:sz="0" w:space="0" w:color="auto"/>
        <w:bottom w:val="none" w:sz="0" w:space="0" w:color="auto"/>
        <w:right w:val="none" w:sz="0" w:space="0" w:color="auto"/>
      </w:divBdr>
    </w:div>
    <w:div w:id="1117025899">
      <w:bodyDiv w:val="1"/>
      <w:marLeft w:val="0"/>
      <w:marRight w:val="0"/>
      <w:marTop w:val="0"/>
      <w:marBottom w:val="0"/>
      <w:divBdr>
        <w:top w:val="none" w:sz="0" w:space="0" w:color="auto"/>
        <w:left w:val="none" w:sz="0" w:space="0" w:color="auto"/>
        <w:bottom w:val="none" w:sz="0" w:space="0" w:color="auto"/>
        <w:right w:val="none" w:sz="0" w:space="0" w:color="auto"/>
      </w:divBdr>
    </w:div>
    <w:div w:id="1160002050">
      <w:bodyDiv w:val="1"/>
      <w:marLeft w:val="0"/>
      <w:marRight w:val="0"/>
      <w:marTop w:val="0"/>
      <w:marBottom w:val="0"/>
      <w:divBdr>
        <w:top w:val="none" w:sz="0" w:space="0" w:color="auto"/>
        <w:left w:val="none" w:sz="0" w:space="0" w:color="auto"/>
        <w:bottom w:val="none" w:sz="0" w:space="0" w:color="auto"/>
        <w:right w:val="none" w:sz="0" w:space="0" w:color="auto"/>
      </w:divBdr>
    </w:div>
    <w:div w:id="1163621411">
      <w:bodyDiv w:val="1"/>
      <w:marLeft w:val="0"/>
      <w:marRight w:val="0"/>
      <w:marTop w:val="0"/>
      <w:marBottom w:val="0"/>
      <w:divBdr>
        <w:top w:val="none" w:sz="0" w:space="0" w:color="auto"/>
        <w:left w:val="none" w:sz="0" w:space="0" w:color="auto"/>
        <w:bottom w:val="none" w:sz="0" w:space="0" w:color="auto"/>
        <w:right w:val="none" w:sz="0" w:space="0" w:color="auto"/>
      </w:divBdr>
    </w:div>
    <w:div w:id="1283463473">
      <w:bodyDiv w:val="1"/>
      <w:marLeft w:val="0"/>
      <w:marRight w:val="0"/>
      <w:marTop w:val="0"/>
      <w:marBottom w:val="0"/>
      <w:divBdr>
        <w:top w:val="none" w:sz="0" w:space="0" w:color="auto"/>
        <w:left w:val="none" w:sz="0" w:space="0" w:color="auto"/>
        <w:bottom w:val="none" w:sz="0" w:space="0" w:color="auto"/>
        <w:right w:val="none" w:sz="0" w:space="0" w:color="auto"/>
      </w:divBdr>
    </w:div>
    <w:div w:id="1297487590">
      <w:bodyDiv w:val="1"/>
      <w:marLeft w:val="0"/>
      <w:marRight w:val="0"/>
      <w:marTop w:val="0"/>
      <w:marBottom w:val="0"/>
      <w:divBdr>
        <w:top w:val="none" w:sz="0" w:space="0" w:color="auto"/>
        <w:left w:val="none" w:sz="0" w:space="0" w:color="auto"/>
        <w:bottom w:val="none" w:sz="0" w:space="0" w:color="auto"/>
        <w:right w:val="none" w:sz="0" w:space="0" w:color="auto"/>
      </w:divBdr>
    </w:div>
    <w:div w:id="1359156236">
      <w:bodyDiv w:val="1"/>
      <w:marLeft w:val="0"/>
      <w:marRight w:val="0"/>
      <w:marTop w:val="0"/>
      <w:marBottom w:val="0"/>
      <w:divBdr>
        <w:top w:val="none" w:sz="0" w:space="0" w:color="auto"/>
        <w:left w:val="none" w:sz="0" w:space="0" w:color="auto"/>
        <w:bottom w:val="none" w:sz="0" w:space="0" w:color="auto"/>
        <w:right w:val="none" w:sz="0" w:space="0" w:color="auto"/>
      </w:divBdr>
    </w:div>
    <w:div w:id="1423528893">
      <w:bodyDiv w:val="1"/>
      <w:marLeft w:val="0"/>
      <w:marRight w:val="0"/>
      <w:marTop w:val="0"/>
      <w:marBottom w:val="0"/>
      <w:divBdr>
        <w:top w:val="none" w:sz="0" w:space="0" w:color="auto"/>
        <w:left w:val="none" w:sz="0" w:space="0" w:color="auto"/>
        <w:bottom w:val="none" w:sz="0" w:space="0" w:color="auto"/>
        <w:right w:val="none" w:sz="0" w:space="0" w:color="auto"/>
      </w:divBdr>
    </w:div>
    <w:div w:id="1439594366">
      <w:bodyDiv w:val="1"/>
      <w:marLeft w:val="0"/>
      <w:marRight w:val="0"/>
      <w:marTop w:val="0"/>
      <w:marBottom w:val="0"/>
      <w:divBdr>
        <w:top w:val="none" w:sz="0" w:space="0" w:color="auto"/>
        <w:left w:val="none" w:sz="0" w:space="0" w:color="auto"/>
        <w:bottom w:val="none" w:sz="0" w:space="0" w:color="auto"/>
        <w:right w:val="none" w:sz="0" w:space="0" w:color="auto"/>
      </w:divBdr>
    </w:div>
    <w:div w:id="1449810717">
      <w:bodyDiv w:val="1"/>
      <w:marLeft w:val="0"/>
      <w:marRight w:val="0"/>
      <w:marTop w:val="0"/>
      <w:marBottom w:val="0"/>
      <w:divBdr>
        <w:top w:val="none" w:sz="0" w:space="0" w:color="auto"/>
        <w:left w:val="none" w:sz="0" w:space="0" w:color="auto"/>
        <w:bottom w:val="none" w:sz="0" w:space="0" w:color="auto"/>
        <w:right w:val="none" w:sz="0" w:space="0" w:color="auto"/>
      </w:divBdr>
    </w:div>
    <w:div w:id="1499345624">
      <w:bodyDiv w:val="1"/>
      <w:marLeft w:val="0"/>
      <w:marRight w:val="0"/>
      <w:marTop w:val="0"/>
      <w:marBottom w:val="0"/>
      <w:divBdr>
        <w:top w:val="none" w:sz="0" w:space="0" w:color="auto"/>
        <w:left w:val="none" w:sz="0" w:space="0" w:color="auto"/>
        <w:bottom w:val="none" w:sz="0" w:space="0" w:color="auto"/>
        <w:right w:val="none" w:sz="0" w:space="0" w:color="auto"/>
      </w:divBdr>
    </w:div>
    <w:div w:id="1577127834">
      <w:bodyDiv w:val="1"/>
      <w:marLeft w:val="0"/>
      <w:marRight w:val="0"/>
      <w:marTop w:val="0"/>
      <w:marBottom w:val="0"/>
      <w:divBdr>
        <w:top w:val="none" w:sz="0" w:space="0" w:color="auto"/>
        <w:left w:val="none" w:sz="0" w:space="0" w:color="auto"/>
        <w:bottom w:val="none" w:sz="0" w:space="0" w:color="auto"/>
        <w:right w:val="none" w:sz="0" w:space="0" w:color="auto"/>
      </w:divBdr>
    </w:div>
    <w:div w:id="1654261074">
      <w:bodyDiv w:val="1"/>
      <w:marLeft w:val="0"/>
      <w:marRight w:val="0"/>
      <w:marTop w:val="0"/>
      <w:marBottom w:val="0"/>
      <w:divBdr>
        <w:top w:val="none" w:sz="0" w:space="0" w:color="auto"/>
        <w:left w:val="none" w:sz="0" w:space="0" w:color="auto"/>
        <w:bottom w:val="none" w:sz="0" w:space="0" w:color="auto"/>
        <w:right w:val="none" w:sz="0" w:space="0" w:color="auto"/>
      </w:divBdr>
    </w:div>
    <w:div w:id="1680425106">
      <w:bodyDiv w:val="1"/>
      <w:marLeft w:val="0"/>
      <w:marRight w:val="0"/>
      <w:marTop w:val="0"/>
      <w:marBottom w:val="0"/>
      <w:divBdr>
        <w:top w:val="none" w:sz="0" w:space="0" w:color="auto"/>
        <w:left w:val="none" w:sz="0" w:space="0" w:color="auto"/>
        <w:bottom w:val="none" w:sz="0" w:space="0" w:color="auto"/>
        <w:right w:val="none" w:sz="0" w:space="0" w:color="auto"/>
      </w:divBdr>
    </w:div>
    <w:div w:id="1710955869">
      <w:bodyDiv w:val="1"/>
      <w:marLeft w:val="0"/>
      <w:marRight w:val="0"/>
      <w:marTop w:val="0"/>
      <w:marBottom w:val="0"/>
      <w:divBdr>
        <w:top w:val="none" w:sz="0" w:space="0" w:color="auto"/>
        <w:left w:val="none" w:sz="0" w:space="0" w:color="auto"/>
        <w:bottom w:val="none" w:sz="0" w:space="0" w:color="auto"/>
        <w:right w:val="none" w:sz="0" w:space="0" w:color="auto"/>
      </w:divBdr>
    </w:div>
    <w:div w:id="1749569499">
      <w:bodyDiv w:val="1"/>
      <w:marLeft w:val="0"/>
      <w:marRight w:val="0"/>
      <w:marTop w:val="0"/>
      <w:marBottom w:val="0"/>
      <w:divBdr>
        <w:top w:val="none" w:sz="0" w:space="0" w:color="auto"/>
        <w:left w:val="none" w:sz="0" w:space="0" w:color="auto"/>
        <w:bottom w:val="none" w:sz="0" w:space="0" w:color="auto"/>
        <w:right w:val="none" w:sz="0" w:space="0" w:color="auto"/>
      </w:divBdr>
    </w:div>
    <w:div w:id="1849905904">
      <w:bodyDiv w:val="1"/>
      <w:marLeft w:val="0"/>
      <w:marRight w:val="0"/>
      <w:marTop w:val="0"/>
      <w:marBottom w:val="0"/>
      <w:divBdr>
        <w:top w:val="none" w:sz="0" w:space="0" w:color="auto"/>
        <w:left w:val="none" w:sz="0" w:space="0" w:color="auto"/>
        <w:bottom w:val="none" w:sz="0" w:space="0" w:color="auto"/>
        <w:right w:val="none" w:sz="0" w:space="0" w:color="auto"/>
      </w:divBdr>
    </w:div>
    <w:div w:id="1903523177">
      <w:bodyDiv w:val="1"/>
      <w:marLeft w:val="0"/>
      <w:marRight w:val="0"/>
      <w:marTop w:val="0"/>
      <w:marBottom w:val="0"/>
      <w:divBdr>
        <w:top w:val="none" w:sz="0" w:space="0" w:color="auto"/>
        <w:left w:val="none" w:sz="0" w:space="0" w:color="auto"/>
        <w:bottom w:val="none" w:sz="0" w:space="0" w:color="auto"/>
        <w:right w:val="none" w:sz="0" w:space="0" w:color="auto"/>
      </w:divBdr>
    </w:div>
    <w:div w:id="1971088238">
      <w:bodyDiv w:val="1"/>
      <w:marLeft w:val="0"/>
      <w:marRight w:val="0"/>
      <w:marTop w:val="0"/>
      <w:marBottom w:val="0"/>
      <w:divBdr>
        <w:top w:val="none" w:sz="0" w:space="0" w:color="auto"/>
        <w:left w:val="none" w:sz="0" w:space="0" w:color="auto"/>
        <w:bottom w:val="none" w:sz="0" w:space="0" w:color="auto"/>
        <w:right w:val="none" w:sz="0" w:space="0" w:color="auto"/>
      </w:divBdr>
    </w:div>
    <w:div w:id="1986276445">
      <w:bodyDiv w:val="1"/>
      <w:marLeft w:val="0"/>
      <w:marRight w:val="0"/>
      <w:marTop w:val="0"/>
      <w:marBottom w:val="0"/>
      <w:divBdr>
        <w:top w:val="none" w:sz="0" w:space="0" w:color="auto"/>
        <w:left w:val="none" w:sz="0" w:space="0" w:color="auto"/>
        <w:bottom w:val="none" w:sz="0" w:space="0" w:color="auto"/>
        <w:right w:val="none" w:sz="0" w:space="0" w:color="auto"/>
      </w:divBdr>
    </w:div>
    <w:div w:id="1995793347">
      <w:bodyDiv w:val="1"/>
      <w:marLeft w:val="0"/>
      <w:marRight w:val="0"/>
      <w:marTop w:val="0"/>
      <w:marBottom w:val="0"/>
      <w:divBdr>
        <w:top w:val="none" w:sz="0" w:space="0" w:color="auto"/>
        <w:left w:val="none" w:sz="0" w:space="0" w:color="auto"/>
        <w:bottom w:val="none" w:sz="0" w:space="0" w:color="auto"/>
        <w:right w:val="none" w:sz="0" w:space="0" w:color="auto"/>
      </w:divBdr>
    </w:div>
    <w:div w:id="2002076222">
      <w:bodyDiv w:val="1"/>
      <w:marLeft w:val="0"/>
      <w:marRight w:val="0"/>
      <w:marTop w:val="0"/>
      <w:marBottom w:val="0"/>
      <w:divBdr>
        <w:top w:val="none" w:sz="0" w:space="0" w:color="auto"/>
        <w:left w:val="none" w:sz="0" w:space="0" w:color="auto"/>
        <w:bottom w:val="none" w:sz="0" w:space="0" w:color="auto"/>
        <w:right w:val="none" w:sz="0" w:space="0" w:color="auto"/>
      </w:divBdr>
    </w:div>
    <w:div w:id="2034266433">
      <w:bodyDiv w:val="1"/>
      <w:marLeft w:val="0"/>
      <w:marRight w:val="0"/>
      <w:marTop w:val="0"/>
      <w:marBottom w:val="0"/>
      <w:divBdr>
        <w:top w:val="none" w:sz="0" w:space="0" w:color="auto"/>
        <w:left w:val="none" w:sz="0" w:space="0" w:color="auto"/>
        <w:bottom w:val="none" w:sz="0" w:space="0" w:color="auto"/>
        <w:right w:val="none" w:sz="0" w:space="0" w:color="auto"/>
      </w:divBdr>
    </w:div>
    <w:div w:id="2043362104">
      <w:bodyDiv w:val="1"/>
      <w:marLeft w:val="0"/>
      <w:marRight w:val="0"/>
      <w:marTop w:val="0"/>
      <w:marBottom w:val="0"/>
      <w:divBdr>
        <w:top w:val="none" w:sz="0" w:space="0" w:color="auto"/>
        <w:left w:val="none" w:sz="0" w:space="0" w:color="auto"/>
        <w:bottom w:val="none" w:sz="0" w:space="0" w:color="auto"/>
        <w:right w:val="none" w:sz="0" w:space="0" w:color="auto"/>
      </w:divBdr>
    </w:div>
    <w:div w:id="210549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mob.org.tr/TurmobWeb/Common/PopUp.aspx?Sayfa=http://www.turmob.org.tr/Attachment.aspx?param=2AMEHdHlmk7rapPb/ay0I09fJoCQkWjryXdjJ4JQHvdIs9ng/QFkfuWGPD1b6bPQ+JGi2qz4D8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49FB7-63C1-411E-9C7D-2ABE804C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13</Pages>
  <Words>3531</Words>
  <Characters>20130</Characters>
  <Application>Microsoft Office Word</Application>
  <DocSecurity>8</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TURMOB</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Ün</dc:creator>
  <cp:lastModifiedBy>CEREN UN</cp:lastModifiedBy>
  <cp:revision>104</cp:revision>
  <cp:lastPrinted>2017-05-29T11:59:00Z</cp:lastPrinted>
  <dcterms:created xsi:type="dcterms:W3CDTF">2017-01-30T07:09:00Z</dcterms:created>
  <dcterms:modified xsi:type="dcterms:W3CDTF">2017-05-29T12:16:00Z</dcterms:modified>
</cp:coreProperties>
</file>